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76F7" w14:textId="69C81A28" w:rsidR="000E7411" w:rsidRDefault="000E7411" w:rsidP="000E7411">
      <w:pPr>
        <w:jc w:val="center"/>
        <w:rPr>
          <w:sz w:val="36"/>
          <w:szCs w:val="36"/>
        </w:rPr>
      </w:pPr>
      <w:bookmarkStart w:id="0" w:name="_Toc508713393"/>
    </w:p>
    <w:p w14:paraId="2D5DD053" w14:textId="77777777" w:rsidR="00622332" w:rsidRDefault="00622332" w:rsidP="000E7411">
      <w:pPr>
        <w:jc w:val="center"/>
        <w:rPr>
          <w:sz w:val="36"/>
          <w:szCs w:val="36"/>
        </w:rPr>
      </w:pPr>
    </w:p>
    <w:p w14:paraId="030DDDE4" w14:textId="6A7FA921" w:rsidR="00622332" w:rsidRDefault="00622332" w:rsidP="000E7411">
      <w:pPr>
        <w:jc w:val="center"/>
        <w:rPr>
          <w:sz w:val="36"/>
          <w:szCs w:val="36"/>
          <w:highlight w:val="yellow"/>
        </w:rPr>
      </w:pPr>
    </w:p>
    <w:p w14:paraId="3E883FBD" w14:textId="77777777" w:rsidR="006A6290" w:rsidRDefault="006A6290" w:rsidP="000E7411">
      <w:pPr>
        <w:jc w:val="center"/>
        <w:rPr>
          <w:sz w:val="36"/>
          <w:szCs w:val="36"/>
          <w:highlight w:val="yellow"/>
        </w:rPr>
      </w:pPr>
    </w:p>
    <w:p w14:paraId="7674BD9E" w14:textId="25ECB576" w:rsidR="000E7411" w:rsidRPr="002B2CA5" w:rsidRDefault="006A6290" w:rsidP="000E7411">
      <w:pPr>
        <w:jc w:val="center"/>
        <w:rPr>
          <w:sz w:val="36"/>
          <w:szCs w:val="36"/>
          <w:highlight w:val="yellow"/>
        </w:rPr>
      </w:pPr>
      <w:r>
        <w:rPr>
          <w:noProof/>
        </w:rPr>
        <w:drawing>
          <wp:inline distT="0" distB="0" distL="0" distR="0" wp14:anchorId="04FA3BC6" wp14:editId="15FB2E4D">
            <wp:extent cx="6858000" cy="2093595"/>
            <wp:effectExtent l="0" t="0" r="0" b="190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B4F1B" w14:textId="77777777" w:rsidR="000E7411" w:rsidRPr="002B2CA5" w:rsidRDefault="000E7411" w:rsidP="000E7411">
      <w:pPr>
        <w:jc w:val="center"/>
        <w:rPr>
          <w:sz w:val="36"/>
          <w:szCs w:val="36"/>
          <w:highlight w:val="yellow"/>
        </w:rPr>
      </w:pPr>
    </w:p>
    <w:p w14:paraId="1C36B0A1" w14:textId="77777777" w:rsidR="000E7411" w:rsidRPr="002B2CA5" w:rsidRDefault="000E7411" w:rsidP="000E7411">
      <w:pPr>
        <w:jc w:val="center"/>
        <w:rPr>
          <w:sz w:val="36"/>
          <w:szCs w:val="36"/>
          <w:highlight w:val="yellow"/>
        </w:rPr>
      </w:pPr>
    </w:p>
    <w:p w14:paraId="7922C0AA" w14:textId="77777777" w:rsidR="000E7411" w:rsidRPr="002B2CA5" w:rsidRDefault="000E7411" w:rsidP="000E7411">
      <w:pPr>
        <w:jc w:val="center"/>
        <w:rPr>
          <w:sz w:val="36"/>
          <w:szCs w:val="36"/>
          <w:highlight w:val="yellow"/>
        </w:rPr>
      </w:pPr>
    </w:p>
    <w:p w14:paraId="45463218" w14:textId="77777777" w:rsidR="000E7411" w:rsidRPr="002B2CA5" w:rsidRDefault="000E7411" w:rsidP="000E7411">
      <w:pPr>
        <w:jc w:val="center"/>
        <w:rPr>
          <w:sz w:val="36"/>
          <w:szCs w:val="36"/>
          <w:highlight w:val="yellow"/>
        </w:rPr>
      </w:pPr>
    </w:p>
    <w:p w14:paraId="5DD67BE5" w14:textId="5A4C5A70" w:rsidR="000E7411" w:rsidRDefault="004360E0" w:rsidP="000E7411">
      <w:pPr>
        <w:mirrorIndents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Income Tax </w:t>
      </w:r>
      <w:r w:rsidR="000E7411">
        <w:rPr>
          <w:sz w:val="56"/>
          <w:szCs w:val="56"/>
        </w:rPr>
        <w:t xml:space="preserve">Letter of Intent </w:t>
      </w:r>
    </w:p>
    <w:p w14:paraId="085BE533" w14:textId="77777777" w:rsidR="000E7411" w:rsidRDefault="000E7411" w:rsidP="000E7411">
      <w:pPr>
        <w:mirrorIndents/>
        <w:jc w:val="center"/>
        <w:rPr>
          <w:sz w:val="56"/>
          <w:szCs w:val="56"/>
        </w:rPr>
      </w:pPr>
    </w:p>
    <w:p w14:paraId="4874834F" w14:textId="602C0B80" w:rsidR="000E7411" w:rsidRDefault="000E7411" w:rsidP="000E7411">
      <w:pPr>
        <w:mirrorIndents/>
        <w:jc w:val="center"/>
        <w:rPr>
          <w:sz w:val="56"/>
          <w:szCs w:val="56"/>
        </w:rPr>
      </w:pPr>
      <w:r w:rsidRPr="00BD2A68">
        <w:rPr>
          <w:sz w:val="56"/>
          <w:szCs w:val="56"/>
        </w:rPr>
        <w:t xml:space="preserve">Tax Year </w:t>
      </w:r>
      <w:r w:rsidR="00AC1033">
        <w:rPr>
          <w:sz w:val="56"/>
          <w:szCs w:val="56"/>
        </w:rPr>
        <w:t xml:space="preserve">2022 </w:t>
      </w:r>
    </w:p>
    <w:p w14:paraId="004E291D" w14:textId="57A8F5C4" w:rsidR="004555FF" w:rsidRPr="004555FF" w:rsidRDefault="004555FF" w:rsidP="004555FF">
      <w:pPr>
        <w:mirrorIndents/>
        <w:rPr>
          <w:sz w:val="24"/>
          <w:szCs w:val="24"/>
        </w:rPr>
      </w:pPr>
    </w:p>
    <w:p w14:paraId="3BB465EF" w14:textId="7A327B1E" w:rsidR="006A6290" w:rsidRDefault="006A6290" w:rsidP="000E7411">
      <w:pPr>
        <w:mirrorIndents/>
        <w:jc w:val="center"/>
        <w:rPr>
          <w:sz w:val="56"/>
          <w:szCs w:val="56"/>
        </w:rPr>
      </w:pPr>
    </w:p>
    <w:p w14:paraId="203B8F4F" w14:textId="07E95073" w:rsidR="006A6290" w:rsidRDefault="004555FF" w:rsidP="000E7411">
      <w:pPr>
        <w:mirrorIndents/>
        <w:jc w:val="center"/>
        <w:rPr>
          <w:sz w:val="56"/>
          <w:szCs w:val="56"/>
        </w:rPr>
      </w:pPr>
      <w:r w:rsidRPr="004555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9513A3" wp14:editId="3B478EA9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4953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72067" w14:textId="6E1A4BC4" w:rsidR="004555FF" w:rsidRPr="004555FF" w:rsidRDefault="004555FF" w:rsidP="006C4A62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555F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Renae DiGregorio &amp; Margaret Daniels</w:t>
                            </w:r>
                          </w:p>
                          <w:p w14:paraId="143ED7B5" w14:textId="5BAC9222" w:rsidR="004555FF" w:rsidRDefault="004555FF" w:rsidP="006C4A62">
                            <w:pPr>
                              <w:spacing w:line="360" w:lineRule="auto"/>
                              <w:jc w:val="center"/>
                            </w:pPr>
                            <w:proofErr w:type="spellStart"/>
                            <w:r>
                              <w:t>MeF</w:t>
                            </w:r>
                            <w:proofErr w:type="spellEnd"/>
                            <w:r>
                              <w:t xml:space="preserve"> Coordinators &amp; Substitute Forms Vendor Liaisons</w:t>
                            </w:r>
                          </w:p>
                          <w:p w14:paraId="066F1273" w14:textId="44BBB6E3" w:rsidR="006C4A62" w:rsidRDefault="006C4A62" w:rsidP="006C4A62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</w:t>
                            </w:r>
                          </w:p>
                          <w:p w14:paraId="23481354" w14:textId="01D9A142" w:rsidR="004555FF" w:rsidRDefault="004555FF" w:rsidP="004555FF">
                            <w:pPr>
                              <w:jc w:val="center"/>
                            </w:pPr>
                            <w:r>
                              <w:t>Vermont Department of Taxes</w:t>
                            </w:r>
                          </w:p>
                          <w:p w14:paraId="7ADABC99" w14:textId="711E4695" w:rsidR="004555FF" w:rsidRDefault="004555FF" w:rsidP="004555FF">
                            <w:pPr>
                              <w:jc w:val="center"/>
                            </w:pPr>
                            <w:r>
                              <w:t>Email: vendorsupport@vermont.gov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51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55pt;width:390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" stroked="f">
                <v:textbox style="mso-fit-shape-to-text:t">
                  <w:txbxContent>
                    <w:p w14:paraId="6DC72067" w14:textId="6E1A4BC4" w:rsidR="004555FF" w:rsidRPr="004555FF" w:rsidRDefault="004555FF" w:rsidP="006C4A62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555FF">
                        <w:rPr>
                          <w:b/>
                          <w:bCs/>
                          <w:sz w:val="26"/>
                          <w:szCs w:val="26"/>
                        </w:rPr>
                        <w:t>Renae DiGregorio &amp; Margaret Daniels</w:t>
                      </w:r>
                    </w:p>
                    <w:p w14:paraId="143ED7B5" w14:textId="5BAC9222" w:rsidR="004555FF" w:rsidRDefault="004555FF" w:rsidP="006C4A62">
                      <w:pPr>
                        <w:spacing w:line="360" w:lineRule="auto"/>
                        <w:jc w:val="center"/>
                      </w:pPr>
                      <w:proofErr w:type="spellStart"/>
                      <w:r>
                        <w:t>MeF</w:t>
                      </w:r>
                      <w:proofErr w:type="spellEnd"/>
                      <w:r>
                        <w:t xml:space="preserve"> Coordinators &amp; Substitute Forms Vendor Liaisons</w:t>
                      </w:r>
                    </w:p>
                    <w:p w14:paraId="066F1273" w14:textId="44BBB6E3" w:rsidR="006C4A62" w:rsidRDefault="006C4A62" w:rsidP="006C4A62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</w:t>
                      </w:r>
                    </w:p>
                    <w:p w14:paraId="23481354" w14:textId="01D9A142" w:rsidR="004555FF" w:rsidRDefault="004555FF" w:rsidP="004555FF">
                      <w:pPr>
                        <w:jc w:val="center"/>
                      </w:pPr>
                      <w:r>
                        <w:t>Vermont Department of Taxes</w:t>
                      </w:r>
                    </w:p>
                    <w:p w14:paraId="7ADABC99" w14:textId="711E4695" w:rsidR="004555FF" w:rsidRDefault="004555FF" w:rsidP="004555FF">
                      <w:pPr>
                        <w:jc w:val="center"/>
                      </w:pPr>
                      <w:r>
                        <w:t>Email: vendorsupport@vermont.gov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1FC75D" w14:textId="222FE439" w:rsidR="006A6290" w:rsidRDefault="006A6290" w:rsidP="000E7411">
      <w:pPr>
        <w:mirrorIndents/>
        <w:jc w:val="center"/>
        <w:rPr>
          <w:sz w:val="56"/>
          <w:szCs w:val="56"/>
        </w:rPr>
      </w:pPr>
    </w:p>
    <w:p w14:paraId="22532358" w14:textId="77777777" w:rsidR="006A6290" w:rsidRPr="00BD2A68" w:rsidRDefault="006A6290" w:rsidP="000E7411">
      <w:pPr>
        <w:mirrorIndents/>
        <w:jc w:val="center"/>
        <w:rPr>
          <w:sz w:val="56"/>
          <w:szCs w:val="56"/>
        </w:rPr>
      </w:pPr>
    </w:p>
    <w:p w14:paraId="38DE46DD" w14:textId="77777777" w:rsidR="000E7411" w:rsidRDefault="000E7411" w:rsidP="000E7411">
      <w:pPr>
        <w:jc w:val="center"/>
        <w:rPr>
          <w:sz w:val="24"/>
          <w:szCs w:val="24"/>
        </w:rPr>
      </w:pPr>
    </w:p>
    <w:p w14:paraId="42516BF8" w14:textId="099C307F" w:rsidR="000E7411" w:rsidRDefault="000E7411" w:rsidP="000E7411">
      <w:pPr>
        <w:jc w:val="center"/>
        <w:rPr>
          <w:sz w:val="24"/>
          <w:szCs w:val="24"/>
        </w:rPr>
      </w:pPr>
    </w:p>
    <w:p w14:paraId="47FD3175" w14:textId="77777777" w:rsidR="007F26D9" w:rsidRDefault="007F26D9" w:rsidP="000E7411">
      <w:pPr>
        <w:jc w:val="center"/>
        <w:rPr>
          <w:sz w:val="24"/>
          <w:szCs w:val="24"/>
        </w:rPr>
      </w:pPr>
    </w:p>
    <w:p w14:paraId="48A7E136" w14:textId="77777777" w:rsidR="000E7411" w:rsidRDefault="000E7411" w:rsidP="000E7411">
      <w:pPr>
        <w:jc w:val="center"/>
        <w:rPr>
          <w:sz w:val="24"/>
          <w:szCs w:val="24"/>
        </w:rPr>
      </w:pPr>
    </w:p>
    <w:p w14:paraId="14BBB0F3" w14:textId="2B0057F0" w:rsidR="00FA199A" w:rsidRPr="001B3A03" w:rsidRDefault="00FA199A" w:rsidP="00FA199A">
      <w:pPr>
        <w:jc w:val="center"/>
        <w:rPr>
          <w:sz w:val="24"/>
          <w:szCs w:val="24"/>
        </w:rPr>
      </w:pPr>
      <w:r w:rsidRPr="00477AF1">
        <w:rPr>
          <w:sz w:val="24"/>
          <w:szCs w:val="24"/>
        </w:rPr>
        <w:t xml:space="preserve">This form must be completed </w:t>
      </w:r>
      <w:r>
        <w:rPr>
          <w:sz w:val="24"/>
          <w:szCs w:val="24"/>
        </w:rPr>
        <w:t xml:space="preserve">and submitted </w:t>
      </w:r>
      <w:r w:rsidRPr="00477AF1">
        <w:rPr>
          <w:sz w:val="24"/>
          <w:szCs w:val="24"/>
        </w:rPr>
        <w:t xml:space="preserve">by </w:t>
      </w:r>
      <w:r w:rsidR="00F77021" w:rsidRPr="00396CA7">
        <w:rPr>
          <w:sz w:val="24"/>
          <w:szCs w:val="24"/>
        </w:rPr>
        <w:t>December 1</w:t>
      </w:r>
      <w:r w:rsidR="00396CA7" w:rsidRPr="00396CA7">
        <w:rPr>
          <w:sz w:val="24"/>
          <w:szCs w:val="24"/>
        </w:rPr>
        <w:t>6</w:t>
      </w:r>
      <w:r w:rsidR="00F77021" w:rsidRPr="00396CA7">
        <w:rPr>
          <w:sz w:val="24"/>
          <w:szCs w:val="24"/>
        </w:rPr>
        <w:t>, 2022</w:t>
      </w:r>
      <w:r w:rsidR="00F77021">
        <w:rPr>
          <w:sz w:val="24"/>
          <w:szCs w:val="24"/>
        </w:rPr>
        <w:t xml:space="preserve"> </w:t>
      </w:r>
    </w:p>
    <w:p w14:paraId="672DAA0A" w14:textId="77777777" w:rsidR="000E7411" w:rsidRPr="002B2CA5" w:rsidRDefault="000E7411" w:rsidP="000E7411">
      <w:pPr>
        <w:jc w:val="center"/>
        <w:rPr>
          <w:sz w:val="24"/>
          <w:szCs w:val="24"/>
          <w:highlight w:val="yellow"/>
        </w:rPr>
      </w:pPr>
    </w:p>
    <w:p w14:paraId="5DE12DC1" w14:textId="73BFF902" w:rsidR="006F7BD5" w:rsidRDefault="006F7BD5">
      <w:pPr>
        <w:widowControl/>
        <w:spacing w:after="160" w:line="259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p w14:paraId="26C0B8A4" w14:textId="77777777" w:rsidR="000E7411" w:rsidRPr="002B2CA5" w:rsidRDefault="000E7411" w:rsidP="000E7411">
      <w:pPr>
        <w:jc w:val="center"/>
        <w:rPr>
          <w:sz w:val="24"/>
          <w:szCs w:val="24"/>
          <w:highlight w:val="yellow"/>
        </w:rPr>
      </w:pPr>
    </w:p>
    <w:p w14:paraId="343F6133" w14:textId="0C41E9A1" w:rsidR="00EE6D2B" w:rsidRPr="007E5F62" w:rsidRDefault="004164AC" w:rsidP="0005163E">
      <w:pPr>
        <w:pStyle w:val="Heading1"/>
        <w:ind w:left="0"/>
        <w:jc w:val="center"/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</w:pPr>
      <w:r w:rsidRPr="007E5F62"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  <w:t>20</w:t>
      </w:r>
      <w:r w:rsidR="00FA199A" w:rsidRPr="007E5F62"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  <w:t>2</w:t>
      </w:r>
      <w:r w:rsidR="00AC1033" w:rsidRPr="007E5F62"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  <w:t>2</w:t>
      </w:r>
      <w:r w:rsidR="00716C24" w:rsidRPr="007E5F62"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  <w:t xml:space="preserve"> Tax Software Provider </w:t>
      </w:r>
      <w:bookmarkEnd w:id="0"/>
      <w:r w:rsidR="004A0A12"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  <w:t>Vermont Department of Taxes</w:t>
      </w:r>
      <w:r w:rsidR="0005163E" w:rsidRPr="007E5F62"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  <w:t xml:space="preserve"> </w:t>
      </w:r>
      <w:r w:rsidR="004D48D4" w:rsidRPr="007E5F62"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  <w:t>Letter of Intent</w:t>
      </w:r>
    </w:p>
    <w:p w14:paraId="7E80BE6F" w14:textId="77777777" w:rsidR="00EE6D2B" w:rsidRDefault="00EE6D2B">
      <w:pPr>
        <w:pStyle w:val="Heading1"/>
        <w:spacing w:before="0"/>
        <w:ind w:left="0" w:right="130"/>
        <w:rPr>
          <w:rFonts w:asciiTheme="minorHAnsi" w:hAnsiTheme="minorHAnsi"/>
          <w:b/>
          <w:color w:val="231F20"/>
          <w:sz w:val="8"/>
          <w:szCs w:val="8"/>
        </w:rPr>
      </w:pPr>
    </w:p>
    <w:p w14:paraId="70522D61" w14:textId="7AA229CE" w:rsidR="008E2D02" w:rsidRDefault="008E2D02" w:rsidP="0005163E">
      <w:pPr>
        <w:rPr>
          <w:color w:val="231F20"/>
        </w:rPr>
      </w:pPr>
      <w:r>
        <w:rPr>
          <w:color w:val="231F20"/>
        </w:rPr>
        <w:t xml:space="preserve">Welcome to the Income Tax Letter of Intent (LOI).  If your software company intends to submit electronic </w:t>
      </w:r>
      <w:r w:rsidRPr="004A0A12">
        <w:rPr>
          <w:color w:val="231F20"/>
        </w:rPr>
        <w:t xml:space="preserve">and/or paper </w:t>
      </w:r>
      <w:r w:rsidRPr="004D3FE7">
        <w:rPr>
          <w:color w:val="231F20"/>
        </w:rPr>
        <w:t>returns</w:t>
      </w:r>
      <w:r>
        <w:rPr>
          <w:color w:val="231F20"/>
        </w:rPr>
        <w:t xml:space="preserve"> to the </w:t>
      </w:r>
      <w:r w:rsidR="004A0A12">
        <w:rPr>
          <w:color w:val="231F20"/>
        </w:rPr>
        <w:t xml:space="preserve">Vermont Department of </w:t>
      </w:r>
      <w:r w:rsidR="006D0FA7">
        <w:rPr>
          <w:color w:val="231F20"/>
        </w:rPr>
        <w:t>Taxes,</w:t>
      </w:r>
      <w:r w:rsidR="004A0A12">
        <w:rPr>
          <w:color w:val="231F20"/>
        </w:rPr>
        <w:t xml:space="preserve"> </w:t>
      </w:r>
      <w:r>
        <w:rPr>
          <w:color w:val="231F20"/>
        </w:rPr>
        <w:t xml:space="preserve">you will need to complete this form and submit it to </w:t>
      </w:r>
      <w:r w:rsidR="0027602E">
        <w:rPr>
          <w:sz w:val="24"/>
          <w:szCs w:val="24"/>
        </w:rPr>
        <w:t>tax.vendorsupport@vermont.gov.</w:t>
      </w:r>
    </w:p>
    <w:p w14:paraId="776CAF3A" w14:textId="77777777" w:rsidR="008E2D02" w:rsidRDefault="008E2D02" w:rsidP="0005163E">
      <w:pPr>
        <w:rPr>
          <w:color w:val="231F20"/>
        </w:rPr>
      </w:pPr>
    </w:p>
    <w:p w14:paraId="275B3193" w14:textId="73FCBDF0" w:rsidR="008E2D02" w:rsidRDefault="0005163E" w:rsidP="0005163E">
      <w:pPr>
        <w:rPr>
          <w:color w:val="231F20"/>
        </w:rPr>
      </w:pPr>
      <w:r w:rsidRPr="00BD2A68">
        <w:rPr>
          <w:color w:val="231F20"/>
        </w:rPr>
        <w:t xml:space="preserve">By submitting this </w:t>
      </w:r>
      <w:r w:rsidR="00C32E3D" w:rsidRPr="00BD2A68">
        <w:rPr>
          <w:color w:val="231F20"/>
        </w:rPr>
        <w:t>Letter of Intent (LOI) t</w:t>
      </w:r>
      <w:r w:rsidRPr="00BD2A68">
        <w:rPr>
          <w:color w:val="231F20"/>
        </w:rPr>
        <w:t xml:space="preserve">o </w:t>
      </w:r>
      <w:r w:rsidR="004A0A12">
        <w:rPr>
          <w:color w:val="231F20"/>
        </w:rPr>
        <w:t>the Vermont Department of Taxes</w:t>
      </w:r>
      <w:r w:rsidRPr="004A0A12">
        <w:rPr>
          <w:color w:val="231F20"/>
        </w:rPr>
        <w:t>, you agree</w:t>
      </w:r>
      <w:r w:rsidR="00EA1AD0" w:rsidRPr="004A0A12">
        <w:rPr>
          <w:color w:val="231F20"/>
        </w:rPr>
        <w:t xml:space="preserve"> </w:t>
      </w:r>
      <w:r w:rsidRPr="004A0A12">
        <w:rPr>
          <w:color w:val="231F20"/>
        </w:rPr>
        <w:t xml:space="preserve">to meet our standards for software provider registration, tax preparation software, and substitute forms.  </w:t>
      </w:r>
      <w:r w:rsidR="008E2D02" w:rsidRPr="004A0A12">
        <w:rPr>
          <w:color w:val="231F20"/>
        </w:rPr>
        <w:t>If you</w:t>
      </w:r>
      <w:r w:rsidR="008E2D02">
        <w:rPr>
          <w:color w:val="231F20"/>
        </w:rPr>
        <w:t xml:space="preserve"> do not meet the standards and requirements explained in this LOI</w:t>
      </w:r>
      <w:r w:rsidR="00F45D16">
        <w:rPr>
          <w:color w:val="231F20"/>
        </w:rPr>
        <w:t xml:space="preserve"> or provide an incomplete form</w:t>
      </w:r>
      <w:r w:rsidR="008E2D02">
        <w:rPr>
          <w:color w:val="231F20"/>
        </w:rPr>
        <w:t xml:space="preserve">, we may deny your application or revoke your approved software provider </w:t>
      </w:r>
      <w:r w:rsidR="005C4685">
        <w:rPr>
          <w:color w:val="231F20"/>
        </w:rPr>
        <w:t>status and</w:t>
      </w:r>
      <w:r w:rsidR="008E2D02">
        <w:rPr>
          <w:color w:val="231F20"/>
        </w:rPr>
        <w:t xml:space="preserve"> reject all </w:t>
      </w:r>
      <w:r w:rsidR="008E2D02" w:rsidRPr="004A0A12">
        <w:rPr>
          <w:color w:val="231F20"/>
        </w:rPr>
        <w:t xml:space="preserve">electronic </w:t>
      </w:r>
      <w:r w:rsidR="005C4685" w:rsidRPr="004A0A12">
        <w:rPr>
          <w:color w:val="231F20"/>
        </w:rPr>
        <w:t xml:space="preserve">and/or paper </w:t>
      </w:r>
      <w:r w:rsidR="008E2D02" w:rsidRPr="004A0A12">
        <w:rPr>
          <w:color w:val="231F20"/>
        </w:rPr>
        <w:t>returns</w:t>
      </w:r>
      <w:r w:rsidR="008E2D02">
        <w:rPr>
          <w:color w:val="231F20"/>
        </w:rPr>
        <w:t xml:space="preserve"> submitted using your products. </w:t>
      </w:r>
    </w:p>
    <w:p w14:paraId="4DA3BFF9" w14:textId="77777777" w:rsidR="008E2D02" w:rsidRDefault="008E2D02" w:rsidP="0005163E">
      <w:pPr>
        <w:rPr>
          <w:color w:val="231F20"/>
        </w:rPr>
      </w:pPr>
    </w:p>
    <w:p w14:paraId="6B81CC84" w14:textId="4359B1BB" w:rsidR="00C84DD3" w:rsidRDefault="005654E7" w:rsidP="008E2D02">
      <w:pPr>
        <w:rPr>
          <w:color w:val="231F20"/>
        </w:rPr>
      </w:pPr>
      <w:r w:rsidRPr="004A0A12">
        <w:rPr>
          <w:color w:val="231F20"/>
        </w:rPr>
        <w:t xml:space="preserve">You must complete a separate LOI </w:t>
      </w:r>
      <w:r w:rsidR="00716C24" w:rsidRPr="004A0A12">
        <w:rPr>
          <w:color w:val="231F20"/>
        </w:rPr>
        <w:t>for each unique product your company offers.</w:t>
      </w:r>
      <w:r w:rsidR="00A57BCB" w:rsidRPr="004A0A12">
        <w:rPr>
          <w:color w:val="231F20"/>
        </w:rPr>
        <w:t xml:space="preserve"> </w:t>
      </w:r>
    </w:p>
    <w:p w14:paraId="234B9021" w14:textId="24E51802" w:rsidR="00324CA6" w:rsidRDefault="00324CA6" w:rsidP="008E2D02">
      <w:pPr>
        <w:rPr>
          <w:color w:val="231F20"/>
        </w:rPr>
      </w:pPr>
    </w:p>
    <w:p w14:paraId="03D6CC49" w14:textId="0E7AA591" w:rsidR="00324CA6" w:rsidRPr="00324CA6" w:rsidRDefault="00324CA6" w:rsidP="008E2D02">
      <w:pPr>
        <w:rPr>
          <w:color w:val="231F20"/>
        </w:rPr>
      </w:pPr>
      <w:r w:rsidRPr="004A0A12">
        <w:rPr>
          <w:b/>
          <w:bCs/>
          <w:color w:val="231F20"/>
        </w:rPr>
        <w:t xml:space="preserve">Note:  </w:t>
      </w:r>
      <w:r w:rsidRPr="004A0A12">
        <w:rPr>
          <w:color w:val="231F20"/>
        </w:rPr>
        <w:t xml:space="preserve">If you are a new Software Provider who has not filed </w:t>
      </w:r>
      <w:r w:rsidR="00104F7D" w:rsidRPr="004A0A12">
        <w:rPr>
          <w:color w:val="231F20"/>
        </w:rPr>
        <w:t>city/</w:t>
      </w:r>
      <w:r w:rsidRPr="004A0A12">
        <w:rPr>
          <w:color w:val="231F20"/>
        </w:rPr>
        <w:t xml:space="preserve">state income tax returns with any city or state agencies, you must </w:t>
      </w:r>
      <w:r w:rsidR="00690C49" w:rsidRPr="004A0A12">
        <w:rPr>
          <w:color w:val="231F20"/>
        </w:rPr>
        <w:t xml:space="preserve">have </w:t>
      </w:r>
      <w:r w:rsidR="006F6EBC" w:rsidRPr="004A0A12">
        <w:rPr>
          <w:color w:val="231F20"/>
        </w:rPr>
        <w:t>passe</w:t>
      </w:r>
      <w:r w:rsidR="00690C49" w:rsidRPr="004A0A12">
        <w:rPr>
          <w:color w:val="231F20"/>
        </w:rPr>
        <w:t>d assurance</w:t>
      </w:r>
      <w:r w:rsidR="006F6EBC" w:rsidRPr="004A0A12">
        <w:rPr>
          <w:color w:val="231F20"/>
        </w:rPr>
        <w:t xml:space="preserve"> testing with </w:t>
      </w:r>
      <w:r w:rsidRPr="000909A1">
        <w:rPr>
          <w:color w:val="231F20"/>
        </w:rPr>
        <w:t xml:space="preserve">the IRS.  </w:t>
      </w:r>
      <w:r w:rsidR="00B35391" w:rsidRPr="000909A1">
        <w:rPr>
          <w:color w:val="231F20"/>
        </w:rPr>
        <w:t>Please</w:t>
      </w:r>
      <w:r w:rsidR="00396CA7">
        <w:rPr>
          <w:color w:val="231F20"/>
        </w:rPr>
        <w:t xml:space="preserve"> b</w:t>
      </w:r>
      <w:r w:rsidR="0058473B" w:rsidRPr="000909A1">
        <w:rPr>
          <w:color w:val="231F20"/>
        </w:rPr>
        <w:t>e sure to</w:t>
      </w:r>
      <w:r w:rsidR="00B35391">
        <w:rPr>
          <w:color w:val="231F20"/>
        </w:rPr>
        <w:t xml:space="preserve"> a</w:t>
      </w:r>
      <w:r w:rsidR="006F6EBC" w:rsidRPr="004A0A12">
        <w:rPr>
          <w:color w:val="231F20"/>
        </w:rPr>
        <w:t>ttach documentation from the IRS demonstrating you have successfully tested with the IRS.</w:t>
      </w:r>
      <w:r w:rsidR="006F6EBC">
        <w:rPr>
          <w:color w:val="231F20"/>
        </w:rPr>
        <w:t xml:space="preserve">  </w:t>
      </w:r>
    </w:p>
    <w:p w14:paraId="249EFEFE" w14:textId="02A91119" w:rsidR="008E2D02" w:rsidRDefault="008E2D02" w:rsidP="008E2D02">
      <w:pPr>
        <w:rPr>
          <w:color w:val="231F20"/>
        </w:rPr>
      </w:pPr>
    </w:p>
    <w:p w14:paraId="2B018FC0" w14:textId="6D91337D" w:rsidR="008E2D02" w:rsidRPr="007E5F62" w:rsidRDefault="008E2D02" w:rsidP="008E2D02">
      <w:pPr>
        <w:rPr>
          <w:rFonts w:eastAsia="Franklin Gothic Book" w:cstheme="minorHAnsi"/>
          <w:b/>
          <w:color w:val="2E74B5" w:themeColor="accent1" w:themeShade="BF"/>
          <w:sz w:val="28"/>
          <w:szCs w:val="28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Important </w:t>
      </w:r>
      <w:r w:rsidR="000C2F9D"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dates </w:t>
      </w:r>
    </w:p>
    <w:p w14:paraId="16D21159" w14:textId="517AC897" w:rsidR="000C2F9D" w:rsidRDefault="006F7BD5" w:rsidP="008E2D02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4A0A12">
        <w:rPr>
          <w:color w:val="000000" w:themeColor="text1"/>
        </w:rPr>
        <w:t xml:space="preserve">Vermont Department of Taxes </w:t>
      </w:r>
      <w:r w:rsidR="000C2F9D">
        <w:rPr>
          <w:color w:val="000000" w:themeColor="text1"/>
        </w:rPr>
        <w:t xml:space="preserve">has important key dates to ensure we are ready for the filing season and taxpayers </w:t>
      </w:r>
      <w:r w:rsidR="00690C49">
        <w:rPr>
          <w:color w:val="000000" w:themeColor="text1"/>
        </w:rPr>
        <w:t>can</w:t>
      </w:r>
      <w:r w:rsidR="000C2F9D">
        <w:rPr>
          <w:color w:val="000000" w:themeColor="text1"/>
        </w:rPr>
        <w:t xml:space="preserve"> file an accurate and timely tax return.  Please note the following key dates: </w:t>
      </w:r>
    </w:p>
    <w:p w14:paraId="7BF670A8" w14:textId="71780CAD" w:rsidR="000C2F9D" w:rsidRPr="006C5C06" w:rsidRDefault="000C2F9D" w:rsidP="00B976AE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C5C06">
        <w:rPr>
          <w:color w:val="000000" w:themeColor="text1"/>
        </w:rPr>
        <w:t xml:space="preserve">Complete and submit this </w:t>
      </w:r>
      <w:r w:rsidR="0080715C" w:rsidRPr="006C5C06">
        <w:rPr>
          <w:color w:val="000000" w:themeColor="text1"/>
        </w:rPr>
        <w:t>LOI b</w:t>
      </w:r>
      <w:r w:rsidRPr="006C5C06">
        <w:rPr>
          <w:color w:val="000000" w:themeColor="text1"/>
        </w:rPr>
        <w:t xml:space="preserve">y </w:t>
      </w:r>
      <w:r w:rsidR="00F77021" w:rsidRPr="006C5C06">
        <w:rPr>
          <w:color w:val="000000" w:themeColor="text1"/>
        </w:rPr>
        <w:t>December 1</w:t>
      </w:r>
      <w:r w:rsidR="00682B21">
        <w:rPr>
          <w:color w:val="000000" w:themeColor="text1"/>
        </w:rPr>
        <w:t>6</w:t>
      </w:r>
      <w:r w:rsidR="00F77021" w:rsidRPr="006C5C06">
        <w:rPr>
          <w:color w:val="000000" w:themeColor="text1"/>
        </w:rPr>
        <w:t>, 2022</w:t>
      </w:r>
      <w:r w:rsidRPr="006C5C06">
        <w:rPr>
          <w:color w:val="000000" w:themeColor="text1"/>
        </w:rPr>
        <w:t xml:space="preserve">. </w:t>
      </w:r>
    </w:p>
    <w:p w14:paraId="54BB2DF4" w14:textId="68751B2C" w:rsidR="0080715C" w:rsidRPr="006C5C06" w:rsidRDefault="00690C49" w:rsidP="00F77021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C5C06">
        <w:rPr>
          <w:color w:val="000000" w:themeColor="text1"/>
        </w:rPr>
        <w:t>Assurance</w:t>
      </w:r>
      <w:r w:rsidR="000C2F9D" w:rsidRPr="006C5C06">
        <w:rPr>
          <w:color w:val="000000" w:themeColor="text1"/>
        </w:rPr>
        <w:t xml:space="preserve"> testing (ATS)</w:t>
      </w:r>
      <w:r w:rsidR="00682B21">
        <w:rPr>
          <w:color w:val="000000" w:themeColor="text1"/>
        </w:rPr>
        <w:t xml:space="preserve"> tentatively</w:t>
      </w:r>
      <w:r w:rsidR="000C2F9D" w:rsidRPr="006C5C06">
        <w:rPr>
          <w:color w:val="000000" w:themeColor="text1"/>
        </w:rPr>
        <w:t xml:space="preserve"> begins on </w:t>
      </w:r>
      <w:r w:rsidR="00F77021" w:rsidRPr="006C5C06">
        <w:rPr>
          <w:color w:val="000000" w:themeColor="text1"/>
        </w:rPr>
        <w:t>October 31, 2022.</w:t>
      </w:r>
    </w:p>
    <w:p w14:paraId="264D9444" w14:textId="499ACBAA" w:rsidR="00F77021" w:rsidRPr="00F77021" w:rsidRDefault="00F77021" w:rsidP="00F77021">
      <w:pPr>
        <w:rPr>
          <w:color w:val="000000" w:themeColor="text1"/>
          <w:highlight w:val="cyan"/>
        </w:rPr>
      </w:pPr>
    </w:p>
    <w:p w14:paraId="4690A3EF" w14:textId="7CF3BEAE" w:rsidR="00F77021" w:rsidRDefault="00F77021" w:rsidP="00F77021">
      <w:r w:rsidRPr="006C5C06">
        <w:t xml:space="preserve">Please ensure the test packet is complete with all forms that </w:t>
      </w:r>
      <w:r w:rsidR="00BC6547">
        <w:t>Software Provider</w:t>
      </w:r>
      <w:r w:rsidRPr="006C5C06">
        <w:t xml:space="preserve"> will be using. If </w:t>
      </w:r>
      <w:r w:rsidR="002E3FB2">
        <w:t>Software Provider</w:t>
      </w:r>
      <w:r w:rsidRPr="006C5C06">
        <w:t xml:space="preserve"> will not be supporting all Vermont tax forms, please notate the exceptions. If the test packet is not complete/no </w:t>
      </w:r>
      <w:r w:rsidR="00C53578" w:rsidRPr="006C5C06">
        <w:t>exceptions</w:t>
      </w:r>
      <w:r w:rsidRPr="006C5C06">
        <w:t xml:space="preserve"> are notated, the test packet will be rejected.</w:t>
      </w:r>
    </w:p>
    <w:p w14:paraId="5284100C" w14:textId="77777777" w:rsidR="00F77021" w:rsidRPr="00F77021" w:rsidRDefault="00F77021" w:rsidP="00F77021">
      <w:pPr>
        <w:rPr>
          <w:color w:val="000000" w:themeColor="text1"/>
          <w:highlight w:val="cyan"/>
        </w:rPr>
      </w:pPr>
    </w:p>
    <w:p w14:paraId="735BFC57" w14:textId="5ACCA3DE" w:rsidR="00D0155C" w:rsidRPr="00FE2A5C" w:rsidRDefault="00D0155C" w:rsidP="00D0155C">
      <w:pPr>
        <w:rPr>
          <w:color w:val="000000" w:themeColor="text1"/>
          <w:highlight w:val="cyan"/>
        </w:rPr>
      </w:pPr>
    </w:p>
    <w:p w14:paraId="40280821" w14:textId="4A84A965" w:rsidR="007530E3" w:rsidRPr="007E5F62" w:rsidRDefault="007530E3" w:rsidP="00D0155C">
      <w:pPr>
        <w:rPr>
          <w:color w:val="2E74B5" w:themeColor="accent1" w:themeShade="BF"/>
          <w:highlight w:val="yellow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Amended Letter of Intent </w:t>
      </w:r>
    </w:p>
    <w:p w14:paraId="69AE79E7" w14:textId="78384DE4" w:rsidR="00D0155C" w:rsidRPr="00F77021" w:rsidRDefault="00C06801" w:rsidP="007530E3">
      <w:pPr>
        <w:rPr>
          <w:color w:val="000000" w:themeColor="text1"/>
        </w:rPr>
      </w:pPr>
      <w:r w:rsidRPr="00F77021">
        <w:rPr>
          <w:color w:val="000000" w:themeColor="text1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6"/>
      <w:r w:rsidRPr="00F77021">
        <w:rPr>
          <w:color w:val="000000" w:themeColor="text1"/>
        </w:rPr>
        <w:instrText xml:space="preserve"> FORMCHECKBOX </w:instrText>
      </w:r>
      <w:r w:rsidR="00A97D6D">
        <w:rPr>
          <w:color w:val="000000" w:themeColor="text1"/>
        </w:rPr>
      </w:r>
      <w:r w:rsidR="00A97D6D">
        <w:rPr>
          <w:color w:val="000000" w:themeColor="text1"/>
        </w:rPr>
        <w:fldChar w:fldCharType="separate"/>
      </w:r>
      <w:r w:rsidRPr="00F77021">
        <w:rPr>
          <w:color w:val="000000" w:themeColor="text1"/>
        </w:rPr>
        <w:fldChar w:fldCharType="end"/>
      </w:r>
      <w:bookmarkEnd w:id="1"/>
      <w:r w:rsidRPr="00F77021">
        <w:rPr>
          <w:color w:val="000000" w:themeColor="text1"/>
        </w:rPr>
        <w:t xml:space="preserve"> Check this box if this is an amended </w:t>
      </w:r>
      <w:r w:rsidR="00AC1033" w:rsidRPr="00F77021">
        <w:rPr>
          <w:color w:val="000000" w:themeColor="text1"/>
        </w:rPr>
        <w:t>L</w:t>
      </w:r>
      <w:r w:rsidR="007530E3" w:rsidRPr="00F77021">
        <w:rPr>
          <w:color w:val="000000" w:themeColor="text1"/>
        </w:rPr>
        <w:t>etter of Intent</w:t>
      </w:r>
      <w:r w:rsidR="00CD366D" w:rsidRPr="00F77021">
        <w:rPr>
          <w:color w:val="000000" w:themeColor="text1"/>
        </w:rPr>
        <w:t>.</w:t>
      </w:r>
    </w:p>
    <w:p w14:paraId="26E925D7" w14:textId="0D7E2699" w:rsidR="000E0834" w:rsidRPr="00F77021" w:rsidRDefault="000E0834" w:rsidP="007530E3">
      <w:pPr>
        <w:rPr>
          <w:rFonts w:cstheme="minorHAnsi"/>
          <w:color w:val="000000" w:themeColor="text1"/>
        </w:rPr>
      </w:pPr>
      <w:r w:rsidRPr="00F77021">
        <w:rPr>
          <w:rFonts w:cstheme="minorHAnsi"/>
          <w:color w:val="000000" w:themeColor="text1"/>
        </w:rPr>
        <w:t xml:space="preserve">Reason for amendment: </w:t>
      </w:r>
    </w:p>
    <w:p w14:paraId="3B9B62FF" w14:textId="533198F1" w:rsidR="00323BF5" w:rsidRDefault="00323BF5" w:rsidP="007530E3">
      <w:pPr>
        <w:rPr>
          <w:color w:val="000000" w:themeColor="text1"/>
          <w:highlight w:val="cyan"/>
        </w:rPr>
      </w:pPr>
    </w:p>
    <w:p w14:paraId="516E1D9D" w14:textId="09897D88" w:rsidR="007530E3" w:rsidRDefault="00B3347F" w:rsidP="00EE7B0C">
      <w:pPr>
        <w:spacing w:before="144"/>
        <w:ind w:right="123"/>
        <w:rPr>
          <w:rFonts w:ascii="Calibri"/>
          <w:color w:val="000000" w:themeColor="text1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Company information </w:t>
      </w:r>
      <w:r w:rsidR="00EE7B0C">
        <w:rPr>
          <w:rFonts w:ascii="Calibri"/>
          <w:color w:val="000000" w:themeColor="text1"/>
        </w:rPr>
        <w:br/>
        <w:t>L</w:t>
      </w:r>
      <w:r>
        <w:rPr>
          <w:rFonts w:ascii="Calibri"/>
          <w:color w:val="000000" w:themeColor="text1"/>
        </w:rPr>
        <w:t xml:space="preserve">ist your company information.  </w:t>
      </w:r>
      <w:r w:rsidR="002B4DA6">
        <w:rPr>
          <w:rFonts w:ascii="Calibri"/>
          <w:color w:val="000000" w:themeColor="text1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2790"/>
        <w:gridCol w:w="3685"/>
      </w:tblGrid>
      <w:tr w:rsidR="00B3347F" w14:paraId="4F919DC6" w14:textId="77777777" w:rsidTr="0020102D">
        <w:trPr>
          <w:trHeight w:val="620"/>
          <w:jc w:val="center"/>
        </w:trPr>
        <w:tc>
          <w:tcPr>
            <w:tcW w:w="4315" w:type="dxa"/>
          </w:tcPr>
          <w:p w14:paraId="423353D6" w14:textId="77777777" w:rsidR="00311610" w:rsidRDefault="00B3347F" w:rsidP="00B3347F">
            <w:pPr>
              <w:tabs>
                <w:tab w:val="left" w:pos="3495"/>
              </w:tabs>
              <w:rPr>
                <w:rFonts w:ascii="Calibri"/>
              </w:rPr>
            </w:pPr>
            <w:r>
              <w:rPr>
                <w:rFonts w:ascii="Calibri"/>
              </w:rPr>
              <w:t xml:space="preserve">Name of </w:t>
            </w:r>
            <w:r w:rsidR="00172377">
              <w:rPr>
                <w:rFonts w:ascii="Calibri"/>
              </w:rPr>
              <w:t>c</w:t>
            </w:r>
            <w:r>
              <w:rPr>
                <w:rFonts w:ascii="Calibri"/>
              </w:rPr>
              <w:t>ompany</w:t>
            </w:r>
          </w:p>
          <w:p w14:paraId="38DA05C0" w14:textId="55B60038" w:rsidR="00B3347F" w:rsidRPr="00311610" w:rsidRDefault="00B3347F" w:rsidP="00B3347F">
            <w:pPr>
              <w:tabs>
                <w:tab w:val="left" w:pos="3495"/>
              </w:tabs>
              <w:rPr>
                <w:rFonts w:ascii="Calibri"/>
              </w:rPr>
            </w:pPr>
            <w:r>
              <w:rPr>
                <w:rFonts w:asci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Calibri"/>
              </w:rPr>
              <w:instrText xml:space="preserve"> FORMTEXT </w:instrText>
            </w:r>
            <w:r>
              <w:rPr>
                <w:rFonts w:ascii="Calibri"/>
              </w:rPr>
            </w:r>
            <w:r>
              <w:rPr>
                <w:rFonts w:ascii="Calibri"/>
              </w:rPr>
              <w:fldChar w:fldCharType="separate"/>
            </w:r>
            <w:r>
              <w:rPr>
                <w:rFonts w:ascii="Calibri"/>
              </w:rPr>
              <w:t> </w:t>
            </w:r>
            <w:r>
              <w:rPr>
                <w:rFonts w:ascii="Calibri"/>
              </w:rPr>
              <w:t> </w:t>
            </w:r>
            <w:r>
              <w:rPr>
                <w:rFonts w:ascii="Calibri"/>
              </w:rPr>
              <w:t> </w:t>
            </w:r>
            <w:r>
              <w:rPr>
                <w:rFonts w:ascii="Calibri"/>
              </w:rPr>
              <w:t> </w:t>
            </w:r>
            <w:r>
              <w:rPr>
                <w:rFonts w:ascii="Calibri"/>
              </w:rPr>
              <w:t> </w:t>
            </w:r>
            <w:r>
              <w:rPr>
                <w:rFonts w:ascii="Calibri"/>
              </w:rPr>
              <w:fldChar w:fldCharType="end"/>
            </w:r>
            <w:bookmarkEnd w:id="2"/>
          </w:p>
        </w:tc>
        <w:tc>
          <w:tcPr>
            <w:tcW w:w="2790" w:type="dxa"/>
          </w:tcPr>
          <w:p w14:paraId="3D106FAA" w14:textId="4A8AB3FA" w:rsidR="00B3347F" w:rsidRDefault="00B3347F" w:rsidP="00B3347F">
            <w:pPr>
              <w:tabs>
                <w:tab w:val="left" w:pos="2115"/>
              </w:tabs>
              <w:rPr>
                <w:rFonts w:ascii="Calibri"/>
              </w:rPr>
            </w:pPr>
            <w:r w:rsidRPr="00A86820">
              <w:rPr>
                <w:rFonts w:ascii="Calibri"/>
              </w:rPr>
              <w:t xml:space="preserve">Product </w:t>
            </w:r>
            <w:r w:rsidR="00172377">
              <w:rPr>
                <w:rFonts w:ascii="Calibri"/>
              </w:rPr>
              <w:t>n</w:t>
            </w:r>
            <w:r w:rsidRPr="00A86820">
              <w:rPr>
                <w:rFonts w:ascii="Calibri"/>
              </w:rPr>
              <w:t>ame</w:t>
            </w:r>
          </w:p>
          <w:p w14:paraId="7A64E667" w14:textId="77777777" w:rsidR="00B3347F" w:rsidRPr="00A86820" w:rsidRDefault="00B3347F" w:rsidP="00B3347F">
            <w:pPr>
              <w:tabs>
                <w:tab w:val="left" w:pos="2115"/>
              </w:tabs>
            </w:pPr>
            <w:r>
              <w:rPr>
                <w:rFonts w:asci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Calibri"/>
              </w:rPr>
              <w:instrText xml:space="preserve"> FORMTEXT </w:instrText>
            </w:r>
            <w:r>
              <w:rPr>
                <w:rFonts w:ascii="Calibri"/>
              </w:rPr>
            </w:r>
            <w:r>
              <w:rPr>
                <w:rFonts w:ascii="Calibri"/>
              </w:rPr>
              <w:fldChar w:fldCharType="separate"/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</w:rPr>
              <w:fldChar w:fldCharType="end"/>
            </w:r>
            <w:bookmarkEnd w:id="3"/>
          </w:p>
        </w:tc>
        <w:tc>
          <w:tcPr>
            <w:tcW w:w="3685" w:type="dxa"/>
          </w:tcPr>
          <w:p w14:paraId="0BE805B7" w14:textId="2525C3A4" w:rsidR="00B3347F" w:rsidRPr="004A0A12" w:rsidRDefault="00D1651E" w:rsidP="00B3347F">
            <w:pPr>
              <w:tabs>
                <w:tab w:val="left" w:pos="2115"/>
              </w:tabs>
              <w:rPr>
                <w:rFonts w:ascii="Calibri"/>
              </w:rPr>
            </w:pPr>
            <w:r w:rsidRPr="004A0A12">
              <w:rPr>
                <w:rFonts w:ascii="Calibri"/>
              </w:rPr>
              <w:t>City/</w:t>
            </w:r>
            <w:r w:rsidR="00B3347F" w:rsidRPr="004A0A12">
              <w:rPr>
                <w:rFonts w:ascii="Calibri"/>
              </w:rPr>
              <w:t xml:space="preserve">State </w:t>
            </w:r>
            <w:r w:rsidR="00172377" w:rsidRPr="004A0A12">
              <w:rPr>
                <w:rFonts w:ascii="Calibri"/>
              </w:rPr>
              <w:t>iss</w:t>
            </w:r>
            <w:r w:rsidR="006640DF" w:rsidRPr="004A0A12">
              <w:rPr>
                <w:rFonts w:ascii="Calibri"/>
              </w:rPr>
              <w:t xml:space="preserve">ued </w:t>
            </w:r>
            <w:r w:rsidR="00172377" w:rsidRPr="004A0A12">
              <w:rPr>
                <w:rFonts w:ascii="Calibri"/>
              </w:rPr>
              <w:t>s</w:t>
            </w:r>
            <w:r w:rsidR="00B3347F" w:rsidRPr="004A0A12">
              <w:rPr>
                <w:rFonts w:ascii="Calibri"/>
              </w:rPr>
              <w:t>oftware ID (if applicable)</w:t>
            </w:r>
          </w:p>
          <w:p w14:paraId="5F30008A" w14:textId="1E9C7DC3" w:rsidR="00B3347F" w:rsidRPr="004A0A12" w:rsidRDefault="00B3347F" w:rsidP="00B3347F">
            <w:pPr>
              <w:tabs>
                <w:tab w:val="left" w:pos="2115"/>
              </w:tabs>
            </w:pPr>
          </w:p>
        </w:tc>
      </w:tr>
      <w:tr w:rsidR="00B3347F" w14:paraId="7A27CAD6" w14:textId="77777777" w:rsidTr="0020102D">
        <w:trPr>
          <w:trHeight w:val="678"/>
          <w:jc w:val="center"/>
        </w:trPr>
        <w:tc>
          <w:tcPr>
            <w:tcW w:w="4315" w:type="dxa"/>
          </w:tcPr>
          <w:p w14:paraId="205EA77F" w14:textId="7F78344C" w:rsidR="00B3347F" w:rsidRDefault="00B3347F" w:rsidP="00311610">
            <w:pPr>
              <w:pStyle w:val="TableParagraph"/>
              <w:tabs>
                <w:tab w:val="left" w:pos="1515"/>
              </w:tabs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DBA </w:t>
            </w:r>
            <w:r w:rsidR="00172377">
              <w:rPr>
                <w:rFonts w:ascii="Calibri" w:eastAsia="Franklin Gothic Book"/>
              </w:rPr>
              <w:t>n</w:t>
            </w:r>
            <w:r>
              <w:rPr>
                <w:rFonts w:ascii="Calibri" w:eastAsia="Franklin Gothic Book"/>
              </w:rPr>
              <w:t>ame</w:t>
            </w:r>
          </w:p>
          <w:p w14:paraId="6A4C828F" w14:textId="77777777" w:rsidR="00B3347F" w:rsidRDefault="00B3347F" w:rsidP="00311363">
            <w:pPr>
              <w:pStyle w:val="TableParagraph"/>
              <w:tabs>
                <w:tab w:val="left" w:pos="1515"/>
              </w:tabs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4"/>
          </w:p>
        </w:tc>
        <w:tc>
          <w:tcPr>
            <w:tcW w:w="2790" w:type="dxa"/>
          </w:tcPr>
          <w:p w14:paraId="14399679" w14:textId="41B6C1A2" w:rsidR="00B3347F" w:rsidRDefault="00B3347F" w:rsidP="006B04AE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NACTP </w:t>
            </w:r>
            <w:r w:rsidR="00172377">
              <w:rPr>
                <w:rFonts w:ascii="Calibri"/>
                <w:color w:val="231F20"/>
              </w:rPr>
              <w:t>v</w:t>
            </w:r>
            <w:r>
              <w:rPr>
                <w:rFonts w:ascii="Calibri"/>
                <w:color w:val="231F20"/>
              </w:rPr>
              <w:t>endor ID</w:t>
            </w:r>
          </w:p>
          <w:p w14:paraId="004E505D" w14:textId="77777777" w:rsidR="00B3347F" w:rsidRDefault="00B3347F" w:rsidP="00311363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5"/>
          </w:p>
        </w:tc>
        <w:tc>
          <w:tcPr>
            <w:tcW w:w="3685" w:type="dxa"/>
          </w:tcPr>
          <w:p w14:paraId="576DC04C" w14:textId="4AA4958B" w:rsidR="00B3347F" w:rsidRPr="004A0A12" w:rsidRDefault="00D1651E" w:rsidP="006B04AE">
            <w:pPr>
              <w:pStyle w:val="TableParagraph"/>
              <w:rPr>
                <w:rFonts w:ascii="Calibri"/>
                <w:color w:val="231F20"/>
              </w:rPr>
            </w:pPr>
            <w:r w:rsidRPr="004A0A12">
              <w:rPr>
                <w:rFonts w:ascii="Calibri"/>
                <w:color w:val="231F20"/>
              </w:rPr>
              <w:t>City/</w:t>
            </w:r>
            <w:r w:rsidR="00B3347F" w:rsidRPr="004A0A12">
              <w:rPr>
                <w:rFonts w:ascii="Calibri"/>
                <w:color w:val="231F20"/>
              </w:rPr>
              <w:t xml:space="preserve">State </w:t>
            </w:r>
            <w:r w:rsidR="00172377" w:rsidRPr="004A0A12">
              <w:rPr>
                <w:rFonts w:ascii="Calibri"/>
                <w:color w:val="231F20"/>
              </w:rPr>
              <w:t>t</w:t>
            </w:r>
            <w:r w:rsidR="00B3347F" w:rsidRPr="004A0A12">
              <w:rPr>
                <w:rFonts w:ascii="Calibri"/>
                <w:color w:val="231F20"/>
              </w:rPr>
              <w:t xml:space="preserve">ax </w:t>
            </w:r>
            <w:r w:rsidR="00172377" w:rsidRPr="004A0A12">
              <w:rPr>
                <w:rFonts w:ascii="Calibri"/>
                <w:color w:val="231F20"/>
              </w:rPr>
              <w:t>a</w:t>
            </w:r>
            <w:r w:rsidR="00B3347F" w:rsidRPr="004A0A12">
              <w:rPr>
                <w:rFonts w:ascii="Calibri"/>
                <w:color w:val="231F20"/>
              </w:rPr>
              <w:t xml:space="preserve">ccount </w:t>
            </w:r>
            <w:r w:rsidR="00172377" w:rsidRPr="004A0A12">
              <w:rPr>
                <w:rFonts w:ascii="Calibri"/>
                <w:color w:val="231F20"/>
              </w:rPr>
              <w:t>n</w:t>
            </w:r>
            <w:r w:rsidR="00B3347F" w:rsidRPr="004A0A12">
              <w:rPr>
                <w:rFonts w:ascii="Calibri"/>
                <w:color w:val="231F20"/>
              </w:rPr>
              <w:t>umber (if applicable)</w:t>
            </w:r>
          </w:p>
          <w:p w14:paraId="28770C83" w14:textId="77777777" w:rsidR="00B3347F" w:rsidRPr="004A0A12" w:rsidRDefault="00B3347F" w:rsidP="00311363">
            <w:pPr>
              <w:pStyle w:val="TableParagraph"/>
              <w:rPr>
                <w:rFonts w:eastAsia="Franklin Gothic Book"/>
              </w:rPr>
            </w:pPr>
            <w:r w:rsidRPr="004A0A12">
              <w:rPr>
                <w:rFonts w:ascii="Calibri"/>
                <w:color w:val="231F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A0A12">
              <w:rPr>
                <w:rFonts w:ascii="Calibri"/>
                <w:color w:val="231F20"/>
              </w:rPr>
              <w:instrText xml:space="preserve"> FORMTEXT </w:instrText>
            </w:r>
            <w:r w:rsidRPr="004A0A12">
              <w:rPr>
                <w:rFonts w:ascii="Calibri"/>
                <w:color w:val="231F20"/>
              </w:rPr>
            </w:r>
            <w:r w:rsidRPr="004A0A12">
              <w:rPr>
                <w:rFonts w:ascii="Calibri"/>
                <w:color w:val="231F20"/>
              </w:rPr>
              <w:fldChar w:fldCharType="separate"/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color w:val="231F20"/>
              </w:rPr>
              <w:fldChar w:fldCharType="end"/>
            </w:r>
            <w:bookmarkEnd w:id="6"/>
          </w:p>
        </w:tc>
      </w:tr>
      <w:tr w:rsidR="00B3347F" w14:paraId="4E32D629" w14:textId="77777777" w:rsidTr="0020102D">
        <w:trPr>
          <w:trHeight w:val="620"/>
          <w:jc w:val="center"/>
        </w:trPr>
        <w:tc>
          <w:tcPr>
            <w:tcW w:w="4315" w:type="dxa"/>
          </w:tcPr>
          <w:p w14:paraId="639D7E5C" w14:textId="77777777" w:rsidR="00B3347F" w:rsidRDefault="00B3347F" w:rsidP="00311610">
            <w:pPr>
              <w:pStyle w:val="TableParagraph"/>
              <w:tabs>
                <w:tab w:val="left" w:pos="1515"/>
              </w:tabs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Address</w:t>
            </w:r>
          </w:p>
          <w:p w14:paraId="2C056AC3" w14:textId="77777777" w:rsidR="00B3347F" w:rsidRDefault="00B3347F" w:rsidP="00311363">
            <w:pPr>
              <w:pStyle w:val="TableParagraph"/>
              <w:tabs>
                <w:tab w:val="left" w:pos="1515"/>
              </w:tabs>
            </w:pPr>
            <w:r>
              <w:rPr>
                <w:rFonts w:ascii="Calibri" w:eastAsia="Franklin Gothic Boo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7"/>
          </w:p>
        </w:tc>
        <w:tc>
          <w:tcPr>
            <w:tcW w:w="2790" w:type="dxa"/>
          </w:tcPr>
          <w:p w14:paraId="66DD7E6C" w14:textId="2E656C01" w:rsidR="00B3347F" w:rsidRDefault="00B3347F" w:rsidP="006B04AE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Product </w:t>
            </w:r>
            <w:r w:rsidR="00172377"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</w:rPr>
              <w:t>ddress/URL</w:t>
            </w:r>
          </w:p>
          <w:p w14:paraId="5A47EF4B" w14:textId="77777777" w:rsidR="00B3347F" w:rsidRDefault="00B3347F" w:rsidP="00311363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8"/>
          </w:p>
        </w:tc>
        <w:tc>
          <w:tcPr>
            <w:tcW w:w="3685" w:type="dxa"/>
          </w:tcPr>
          <w:p w14:paraId="14B3E5F8" w14:textId="77777777" w:rsidR="00B3347F" w:rsidRDefault="00B3347F" w:rsidP="006B04AE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Company FEIN</w:t>
            </w:r>
          </w:p>
          <w:p w14:paraId="548A06C7" w14:textId="77777777" w:rsidR="00B3347F" w:rsidRDefault="00B3347F" w:rsidP="00311363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9"/>
          </w:p>
        </w:tc>
      </w:tr>
      <w:tr w:rsidR="00B3347F" w14:paraId="6E2DC345" w14:textId="77777777" w:rsidTr="0020102D">
        <w:trPr>
          <w:trHeight w:val="593"/>
          <w:jc w:val="center"/>
        </w:trPr>
        <w:tc>
          <w:tcPr>
            <w:tcW w:w="4315" w:type="dxa"/>
          </w:tcPr>
          <w:p w14:paraId="0F4EC2E2" w14:textId="77777777" w:rsidR="00B3347F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City</w:t>
            </w:r>
          </w:p>
          <w:p w14:paraId="5B96FF5D" w14:textId="77777777" w:rsidR="00B3347F" w:rsidRPr="00CB7612" w:rsidRDefault="00B3347F" w:rsidP="00311363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0"/>
          </w:p>
        </w:tc>
        <w:tc>
          <w:tcPr>
            <w:tcW w:w="2790" w:type="dxa"/>
          </w:tcPr>
          <w:p w14:paraId="4ACF7384" w14:textId="77777777" w:rsidR="00B3347F" w:rsidRDefault="00B3347F" w:rsidP="006B04AE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State</w:t>
            </w:r>
          </w:p>
          <w:p w14:paraId="138F7BE7" w14:textId="77777777" w:rsidR="00B3347F" w:rsidRDefault="00B3347F" w:rsidP="00311363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1"/>
          </w:p>
        </w:tc>
        <w:tc>
          <w:tcPr>
            <w:tcW w:w="3685" w:type="dxa"/>
          </w:tcPr>
          <w:p w14:paraId="02910472" w14:textId="3E201497" w:rsidR="00B3347F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Zip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ode</w:t>
            </w:r>
          </w:p>
          <w:p w14:paraId="10642D62" w14:textId="77777777" w:rsidR="00B3347F" w:rsidRDefault="00B3347F" w:rsidP="00311363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2"/>
          </w:p>
        </w:tc>
      </w:tr>
      <w:tr w:rsidR="00B3347F" w14:paraId="157C5A59" w14:textId="77777777" w:rsidTr="00A82167">
        <w:trPr>
          <w:trHeight w:val="593"/>
          <w:jc w:val="center"/>
        </w:trPr>
        <w:tc>
          <w:tcPr>
            <w:tcW w:w="10790" w:type="dxa"/>
            <w:gridSpan w:val="3"/>
          </w:tcPr>
          <w:p w14:paraId="75E9DED4" w14:textId="65E625C8" w:rsidR="00B3347F" w:rsidRDefault="009F0CAE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L</w:t>
            </w:r>
            <w:r w:rsidR="00B3347F">
              <w:rPr>
                <w:rFonts w:ascii="Calibri"/>
                <w:color w:val="231F20"/>
              </w:rPr>
              <w:t xml:space="preserve">ist your other product names </w:t>
            </w:r>
            <w:r>
              <w:rPr>
                <w:rFonts w:ascii="Calibri"/>
                <w:color w:val="231F20"/>
              </w:rPr>
              <w:t>using the same calculation engines here</w:t>
            </w:r>
            <w:r w:rsidR="00B3347F">
              <w:rPr>
                <w:rFonts w:ascii="Calibri"/>
                <w:color w:val="231F20"/>
              </w:rPr>
              <w:t xml:space="preserve">: </w:t>
            </w:r>
          </w:p>
          <w:p w14:paraId="437909DE" w14:textId="24E2605D" w:rsidR="00B3347F" w:rsidRDefault="00B3347F" w:rsidP="00311363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3" w:name="Text85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3"/>
          </w:p>
        </w:tc>
      </w:tr>
    </w:tbl>
    <w:p w14:paraId="4ADB2680" w14:textId="1141AE33" w:rsidR="00311363" w:rsidRDefault="00311363"/>
    <w:p w14:paraId="1FC49B7E" w14:textId="77777777" w:rsidR="00311363" w:rsidRDefault="00311363">
      <w:pPr>
        <w:widowControl/>
        <w:spacing w:after="160" w:line="259" w:lineRule="auto"/>
      </w:pPr>
      <w:r>
        <w:br w:type="page"/>
      </w:r>
    </w:p>
    <w:p w14:paraId="6EC14567" w14:textId="01642DDE" w:rsidR="00B3347F" w:rsidRPr="007E5F62" w:rsidRDefault="00B3347F" w:rsidP="00B3347F">
      <w:pPr>
        <w:rPr>
          <w:rFonts w:eastAsia="Franklin Gothic Book" w:cstheme="minorHAnsi"/>
          <w:b/>
          <w:color w:val="2E74B5" w:themeColor="accent1" w:themeShade="BF"/>
          <w:sz w:val="28"/>
          <w:szCs w:val="28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lastRenderedPageBreak/>
        <w:t>IRS issued electronic identification numbers</w:t>
      </w:r>
    </w:p>
    <w:p w14:paraId="5AE284C3" w14:textId="396883D6" w:rsidR="00B3347F" w:rsidRPr="00B3347F" w:rsidRDefault="00B3347F" w:rsidP="00B3347F">
      <w:pPr>
        <w:spacing w:line="360" w:lineRule="auto"/>
        <w:rPr>
          <w:color w:val="000000" w:themeColor="text1"/>
        </w:rPr>
      </w:pPr>
      <w:r w:rsidRPr="00B3347F">
        <w:rPr>
          <w:color w:val="000000" w:themeColor="text1"/>
        </w:rPr>
        <w:t>Lis</w:t>
      </w:r>
      <w:r w:rsidR="005C4685">
        <w:rPr>
          <w:color w:val="000000" w:themeColor="text1"/>
        </w:rPr>
        <w:t>t</w:t>
      </w:r>
      <w:r w:rsidRPr="00B3347F">
        <w:rPr>
          <w:color w:val="000000" w:themeColor="text1"/>
        </w:rPr>
        <w:t xml:space="preserve"> your IRS electronic identification numbers.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B3347F" w14:paraId="6A4C4BB2" w14:textId="77777777" w:rsidTr="005C4685">
        <w:trPr>
          <w:trHeight w:val="654"/>
          <w:jc w:val="center"/>
        </w:trPr>
        <w:tc>
          <w:tcPr>
            <w:tcW w:w="5395" w:type="dxa"/>
          </w:tcPr>
          <w:p w14:paraId="07907130" w14:textId="77777777" w:rsidR="00B3347F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Test EFIN(s)</w:t>
            </w:r>
          </w:p>
          <w:p w14:paraId="4B530026" w14:textId="77777777" w:rsidR="00B3347F" w:rsidRPr="00A86820" w:rsidRDefault="00B3347F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5395" w:type="dxa"/>
          </w:tcPr>
          <w:p w14:paraId="4A39971C" w14:textId="77777777" w:rsidR="00B3347F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Test ETIN(s)</w:t>
            </w:r>
          </w:p>
          <w:p w14:paraId="1E66D6D4" w14:textId="77777777" w:rsidR="00B3347F" w:rsidRPr="00A86820" w:rsidRDefault="00B3347F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</w:tr>
      <w:tr w:rsidR="00B3347F" w14:paraId="4E9EE653" w14:textId="77777777" w:rsidTr="005C4685">
        <w:trPr>
          <w:trHeight w:val="654"/>
          <w:jc w:val="center"/>
        </w:trPr>
        <w:tc>
          <w:tcPr>
            <w:tcW w:w="5395" w:type="dxa"/>
          </w:tcPr>
          <w:p w14:paraId="0C00CCD9" w14:textId="77777777" w:rsidR="00B3347F" w:rsidRDefault="00B3347F" w:rsidP="00311610">
            <w:pPr>
              <w:pStyle w:val="TableParagraph"/>
              <w:tabs>
                <w:tab w:val="center" w:pos="1432"/>
                <w:tab w:val="left" w:pos="2291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Production EFIN(s)</w:t>
            </w:r>
          </w:p>
          <w:p w14:paraId="15BF6ADD" w14:textId="77777777" w:rsidR="00B3347F" w:rsidRPr="00A86820" w:rsidRDefault="00B3347F" w:rsidP="00311610">
            <w:pPr>
              <w:pStyle w:val="TableParagraph"/>
              <w:tabs>
                <w:tab w:val="center" w:pos="1432"/>
                <w:tab w:val="left" w:pos="2291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5395" w:type="dxa"/>
          </w:tcPr>
          <w:p w14:paraId="6B736571" w14:textId="77777777" w:rsidR="00B3347F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Production ETIN(s)</w:t>
            </w:r>
          </w:p>
          <w:p w14:paraId="450792FE" w14:textId="77777777" w:rsidR="00B3347F" w:rsidRPr="00A86820" w:rsidRDefault="00B3347F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</w:tr>
    </w:tbl>
    <w:p w14:paraId="71B99010" w14:textId="77777777" w:rsidR="00000349" w:rsidRDefault="00000349">
      <w:pPr>
        <w:rPr>
          <w:rFonts w:eastAsia="Franklin Gothic Book" w:cstheme="minorHAnsi"/>
          <w:b/>
          <w:color w:val="2E74B5" w:themeColor="accent1" w:themeShade="BF"/>
          <w:sz w:val="28"/>
          <w:szCs w:val="28"/>
        </w:rPr>
      </w:pPr>
    </w:p>
    <w:p w14:paraId="19561D70" w14:textId="3D5BA99E" w:rsidR="0020102D" w:rsidRDefault="00B3347F" w:rsidP="000D7C18">
      <w:pPr>
        <w:widowControl/>
        <w:spacing w:after="160" w:line="259" w:lineRule="auto"/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Contact information </w:t>
      </w:r>
      <w:r w:rsidR="00EE7B0C">
        <w:br/>
      </w:r>
      <w:r>
        <w:t xml:space="preserve">List the contact information for each area identified.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2790"/>
        <w:gridCol w:w="3685"/>
      </w:tblGrid>
      <w:tr w:rsidR="005D5454" w14:paraId="29F3B918" w14:textId="77777777" w:rsidTr="0020102D">
        <w:trPr>
          <w:trHeight w:val="672"/>
          <w:jc w:val="center"/>
        </w:trPr>
        <w:tc>
          <w:tcPr>
            <w:tcW w:w="4315" w:type="dxa"/>
          </w:tcPr>
          <w:p w14:paraId="278F77D6" w14:textId="6411DB36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Regulatory/</w:t>
            </w:r>
            <w:r w:rsidR="00311610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 xml:space="preserve">ompliance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45F52276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790" w:type="dxa"/>
          </w:tcPr>
          <w:p w14:paraId="6837DAE9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41D618E0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3685" w:type="dxa"/>
          </w:tcPr>
          <w:p w14:paraId="4D85295C" w14:textId="0A6772B8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08907C0D" w14:textId="77777777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5D5454" w14:paraId="2B56F747" w14:textId="77777777" w:rsidTr="0020102D">
        <w:trPr>
          <w:trHeight w:val="672"/>
          <w:jc w:val="center"/>
        </w:trPr>
        <w:tc>
          <w:tcPr>
            <w:tcW w:w="4315" w:type="dxa"/>
          </w:tcPr>
          <w:p w14:paraId="0610944E" w14:textId="077C94C3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Primary </w:t>
            </w:r>
            <w:r w:rsidR="00172377">
              <w:rPr>
                <w:rFonts w:ascii="Calibri"/>
                <w:color w:val="231F20"/>
              </w:rPr>
              <w:t>i</w:t>
            </w:r>
            <w:r>
              <w:rPr>
                <w:rFonts w:ascii="Calibri"/>
                <w:color w:val="231F20"/>
              </w:rPr>
              <w:t xml:space="preserve">ndividual </w:t>
            </w:r>
            <w:proofErr w:type="spellStart"/>
            <w:r>
              <w:rPr>
                <w:rFonts w:ascii="Calibri"/>
                <w:color w:val="231F20"/>
              </w:rPr>
              <w:t>MeF</w:t>
            </w:r>
            <w:proofErr w:type="spellEnd"/>
            <w:r>
              <w:rPr>
                <w:rFonts w:ascii="Calibri"/>
                <w:color w:val="231F20"/>
              </w:rPr>
              <w:t xml:space="preserve">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45162BDC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4"/>
          </w:p>
        </w:tc>
        <w:tc>
          <w:tcPr>
            <w:tcW w:w="2790" w:type="dxa"/>
          </w:tcPr>
          <w:p w14:paraId="7E9D613F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76A8B547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5"/>
          </w:p>
        </w:tc>
        <w:tc>
          <w:tcPr>
            <w:tcW w:w="3685" w:type="dxa"/>
          </w:tcPr>
          <w:p w14:paraId="413F6DB0" w14:textId="7B38C506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395FCD62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16"/>
          </w:p>
        </w:tc>
      </w:tr>
      <w:tr w:rsidR="005D5454" w14:paraId="6680EA55" w14:textId="77777777" w:rsidTr="0020102D">
        <w:trPr>
          <w:trHeight w:val="672"/>
          <w:jc w:val="center"/>
        </w:trPr>
        <w:tc>
          <w:tcPr>
            <w:tcW w:w="4315" w:type="dxa"/>
          </w:tcPr>
          <w:p w14:paraId="42592DFE" w14:textId="6586E6AE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Secondary </w:t>
            </w:r>
            <w:r w:rsidR="00172377">
              <w:rPr>
                <w:rFonts w:ascii="Calibri"/>
                <w:color w:val="231F20"/>
              </w:rPr>
              <w:t>i</w:t>
            </w:r>
            <w:r>
              <w:rPr>
                <w:rFonts w:ascii="Calibri"/>
                <w:color w:val="231F20"/>
              </w:rPr>
              <w:t xml:space="preserve">ndividual </w:t>
            </w:r>
            <w:proofErr w:type="spellStart"/>
            <w:r>
              <w:rPr>
                <w:rFonts w:ascii="Calibri"/>
                <w:color w:val="231F20"/>
              </w:rPr>
              <w:t>MeF</w:t>
            </w:r>
            <w:proofErr w:type="spellEnd"/>
            <w:r>
              <w:rPr>
                <w:rFonts w:ascii="Calibri"/>
                <w:color w:val="231F20"/>
              </w:rPr>
              <w:t xml:space="preserve">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724642E3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7"/>
          </w:p>
        </w:tc>
        <w:tc>
          <w:tcPr>
            <w:tcW w:w="2790" w:type="dxa"/>
          </w:tcPr>
          <w:p w14:paraId="0C80E199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475B6A0C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8"/>
          </w:p>
        </w:tc>
        <w:tc>
          <w:tcPr>
            <w:tcW w:w="3685" w:type="dxa"/>
          </w:tcPr>
          <w:p w14:paraId="1900226E" w14:textId="29D6FF5A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3535A829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19"/>
          </w:p>
        </w:tc>
      </w:tr>
      <w:tr w:rsidR="005D5454" w14:paraId="39176825" w14:textId="77777777" w:rsidTr="0020102D">
        <w:trPr>
          <w:trHeight w:val="668"/>
          <w:jc w:val="center"/>
        </w:trPr>
        <w:tc>
          <w:tcPr>
            <w:tcW w:w="4315" w:type="dxa"/>
          </w:tcPr>
          <w:p w14:paraId="7AAABCFB" w14:textId="19B8EAF9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Primary </w:t>
            </w:r>
            <w:r w:rsidR="00172377">
              <w:rPr>
                <w:rFonts w:ascii="Calibri"/>
                <w:color w:val="231F20"/>
              </w:rPr>
              <w:t>b</w:t>
            </w:r>
            <w:r>
              <w:rPr>
                <w:rFonts w:ascii="Calibri"/>
                <w:color w:val="231F20"/>
              </w:rPr>
              <w:t xml:space="preserve">usiness </w:t>
            </w:r>
            <w:proofErr w:type="spellStart"/>
            <w:r>
              <w:rPr>
                <w:rFonts w:ascii="Calibri"/>
                <w:color w:val="231F20"/>
              </w:rPr>
              <w:t>MeF</w:t>
            </w:r>
            <w:proofErr w:type="spellEnd"/>
            <w:r>
              <w:rPr>
                <w:rFonts w:ascii="Calibri"/>
                <w:color w:val="231F20"/>
              </w:rPr>
              <w:t xml:space="preserve">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0320DDED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0"/>
          </w:p>
        </w:tc>
        <w:tc>
          <w:tcPr>
            <w:tcW w:w="2790" w:type="dxa"/>
          </w:tcPr>
          <w:p w14:paraId="1EEE8093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3EC75914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1"/>
          </w:p>
        </w:tc>
        <w:tc>
          <w:tcPr>
            <w:tcW w:w="3685" w:type="dxa"/>
          </w:tcPr>
          <w:p w14:paraId="00B11E4D" w14:textId="3A0F41D6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25E40EC5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22"/>
          </w:p>
        </w:tc>
      </w:tr>
      <w:tr w:rsidR="005D5454" w14:paraId="2D65B0B6" w14:textId="77777777" w:rsidTr="0020102D">
        <w:trPr>
          <w:trHeight w:val="668"/>
          <w:jc w:val="center"/>
        </w:trPr>
        <w:tc>
          <w:tcPr>
            <w:tcW w:w="4315" w:type="dxa"/>
          </w:tcPr>
          <w:p w14:paraId="52032AD8" w14:textId="0D92536B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Secondary </w:t>
            </w:r>
            <w:r w:rsidR="00172377">
              <w:rPr>
                <w:rFonts w:ascii="Calibri"/>
                <w:color w:val="231F20"/>
              </w:rPr>
              <w:t>b</w:t>
            </w:r>
            <w:r>
              <w:rPr>
                <w:rFonts w:ascii="Calibri"/>
                <w:color w:val="231F20"/>
              </w:rPr>
              <w:t xml:space="preserve">usiness </w:t>
            </w:r>
            <w:proofErr w:type="spellStart"/>
            <w:r>
              <w:rPr>
                <w:rFonts w:ascii="Calibri"/>
                <w:color w:val="231F20"/>
              </w:rPr>
              <w:t>MeF</w:t>
            </w:r>
            <w:proofErr w:type="spellEnd"/>
            <w:r>
              <w:rPr>
                <w:rFonts w:ascii="Calibri"/>
                <w:color w:val="231F20"/>
              </w:rPr>
              <w:t xml:space="preserve">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5E8F8911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3"/>
          </w:p>
        </w:tc>
        <w:tc>
          <w:tcPr>
            <w:tcW w:w="2790" w:type="dxa"/>
          </w:tcPr>
          <w:p w14:paraId="438A40E5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29E8645D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4"/>
          </w:p>
        </w:tc>
        <w:tc>
          <w:tcPr>
            <w:tcW w:w="3685" w:type="dxa"/>
          </w:tcPr>
          <w:p w14:paraId="535F0F16" w14:textId="5546375F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00D2ADE4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25"/>
          </w:p>
        </w:tc>
      </w:tr>
      <w:tr w:rsidR="00EA1AD0" w14:paraId="5C77D570" w14:textId="77777777" w:rsidTr="0020102D">
        <w:trPr>
          <w:trHeight w:val="668"/>
          <w:jc w:val="center"/>
        </w:trPr>
        <w:tc>
          <w:tcPr>
            <w:tcW w:w="4315" w:type="dxa"/>
          </w:tcPr>
          <w:p w14:paraId="01DCC350" w14:textId="0370D222" w:rsidR="00EA1AD0" w:rsidRPr="004A0A12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 w:rsidRPr="004A0A12">
              <w:rPr>
                <w:rFonts w:ascii="Calibri"/>
                <w:color w:val="231F20"/>
              </w:rPr>
              <w:t xml:space="preserve">Primary </w:t>
            </w:r>
            <w:r w:rsidR="00311610" w:rsidRPr="004A0A12">
              <w:rPr>
                <w:rFonts w:ascii="Calibri"/>
                <w:color w:val="231F20"/>
              </w:rPr>
              <w:t>f</w:t>
            </w:r>
            <w:r w:rsidR="00EA1AD0" w:rsidRPr="004A0A12">
              <w:rPr>
                <w:rFonts w:ascii="Calibri"/>
                <w:color w:val="231F20"/>
              </w:rPr>
              <w:t xml:space="preserve">iduciary (Estate/Trust) </w:t>
            </w:r>
            <w:proofErr w:type="spellStart"/>
            <w:r w:rsidRPr="004A0A12">
              <w:rPr>
                <w:rFonts w:ascii="Calibri"/>
                <w:color w:val="231F20"/>
              </w:rPr>
              <w:t>MeF</w:t>
            </w:r>
            <w:proofErr w:type="spellEnd"/>
            <w:r w:rsidRPr="004A0A12">
              <w:rPr>
                <w:rFonts w:ascii="Calibri"/>
                <w:color w:val="231F20"/>
              </w:rPr>
              <w:t xml:space="preserve"> </w:t>
            </w:r>
            <w:r w:rsidR="00172377" w:rsidRPr="004A0A12">
              <w:rPr>
                <w:rFonts w:ascii="Calibri"/>
                <w:color w:val="231F20"/>
              </w:rPr>
              <w:t>c</w:t>
            </w:r>
            <w:r w:rsidR="00EA1AD0" w:rsidRPr="004A0A12">
              <w:rPr>
                <w:rFonts w:ascii="Calibri"/>
                <w:color w:val="231F20"/>
              </w:rPr>
              <w:t>ontact</w:t>
            </w:r>
          </w:p>
          <w:p w14:paraId="717163F5" w14:textId="1501DC65" w:rsidR="00311610" w:rsidRPr="004A0A12" w:rsidRDefault="00311610" w:rsidP="00311610">
            <w:pPr>
              <w:pStyle w:val="TableParagraph"/>
              <w:rPr>
                <w:rFonts w:ascii="Calibri"/>
                <w:color w:val="231F20"/>
              </w:rPr>
            </w:pPr>
            <w:r w:rsidRPr="004A0A12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6" w:name="Text91"/>
            <w:r w:rsidRPr="004A0A12">
              <w:rPr>
                <w:rFonts w:ascii="Calibri"/>
                <w:color w:val="231F20"/>
              </w:rPr>
              <w:instrText xml:space="preserve"> FORMTEXT </w:instrText>
            </w:r>
            <w:r w:rsidRPr="004A0A12">
              <w:rPr>
                <w:rFonts w:ascii="Calibri"/>
                <w:color w:val="231F20"/>
              </w:rPr>
            </w:r>
            <w:r w:rsidRPr="004A0A12">
              <w:rPr>
                <w:rFonts w:ascii="Calibri"/>
                <w:color w:val="231F20"/>
              </w:rPr>
              <w:fldChar w:fldCharType="separate"/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color w:val="231F20"/>
              </w:rPr>
              <w:fldChar w:fldCharType="end"/>
            </w:r>
            <w:bookmarkEnd w:id="26"/>
          </w:p>
        </w:tc>
        <w:tc>
          <w:tcPr>
            <w:tcW w:w="2790" w:type="dxa"/>
          </w:tcPr>
          <w:p w14:paraId="370D1C26" w14:textId="77777777" w:rsidR="00EA1AD0" w:rsidRPr="004A0A12" w:rsidRDefault="00EA1AD0" w:rsidP="00311610">
            <w:pPr>
              <w:pStyle w:val="TableParagraph"/>
              <w:rPr>
                <w:rFonts w:ascii="Calibri"/>
                <w:color w:val="231F20"/>
              </w:rPr>
            </w:pPr>
            <w:r w:rsidRPr="004A0A12">
              <w:rPr>
                <w:rFonts w:ascii="Calibri"/>
                <w:color w:val="231F20"/>
              </w:rPr>
              <w:t>Phone</w:t>
            </w:r>
          </w:p>
          <w:p w14:paraId="2614957B" w14:textId="0CFDA0B8" w:rsidR="00311610" w:rsidRPr="004A0A12" w:rsidRDefault="00311610" w:rsidP="00311610">
            <w:pPr>
              <w:pStyle w:val="TableParagraph"/>
              <w:rPr>
                <w:rFonts w:ascii="Calibri"/>
                <w:color w:val="231F20"/>
              </w:rPr>
            </w:pPr>
            <w:r w:rsidRPr="004A0A12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A0A12">
              <w:rPr>
                <w:rFonts w:ascii="Calibri"/>
                <w:color w:val="231F20"/>
              </w:rPr>
              <w:instrText xml:space="preserve"> FORMTEXT </w:instrText>
            </w:r>
            <w:r w:rsidRPr="004A0A12">
              <w:rPr>
                <w:rFonts w:ascii="Calibri"/>
                <w:color w:val="231F20"/>
              </w:rPr>
            </w:r>
            <w:r w:rsidRPr="004A0A12">
              <w:rPr>
                <w:rFonts w:ascii="Calibri"/>
                <w:color w:val="231F20"/>
              </w:rPr>
              <w:fldChar w:fldCharType="separate"/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3685" w:type="dxa"/>
          </w:tcPr>
          <w:p w14:paraId="468EFBE2" w14:textId="77777777" w:rsidR="00EA1AD0" w:rsidRPr="004A0A12" w:rsidRDefault="00EA1AD0" w:rsidP="00311610">
            <w:pPr>
              <w:pStyle w:val="TableParagraph"/>
              <w:rPr>
                <w:rFonts w:ascii="Calibri" w:eastAsia="Franklin Gothic Book"/>
              </w:rPr>
            </w:pPr>
            <w:r w:rsidRPr="004A0A12">
              <w:rPr>
                <w:rFonts w:ascii="Calibri" w:eastAsia="Franklin Gothic Book"/>
              </w:rPr>
              <w:t xml:space="preserve">Email </w:t>
            </w:r>
            <w:r w:rsidR="00172377" w:rsidRPr="004A0A12">
              <w:rPr>
                <w:rFonts w:ascii="Calibri" w:eastAsia="Franklin Gothic Book"/>
              </w:rPr>
              <w:t>a</w:t>
            </w:r>
            <w:r w:rsidRPr="004A0A12">
              <w:rPr>
                <w:rFonts w:ascii="Calibri" w:eastAsia="Franklin Gothic Book"/>
              </w:rPr>
              <w:t>ddress</w:t>
            </w:r>
          </w:p>
          <w:p w14:paraId="7EB763AD" w14:textId="7661DBD9" w:rsidR="00311610" w:rsidRPr="004A0A12" w:rsidRDefault="00311610" w:rsidP="00311610">
            <w:pPr>
              <w:pStyle w:val="TableParagraph"/>
              <w:rPr>
                <w:rFonts w:ascii="Calibri" w:eastAsia="Franklin Gothic Book"/>
              </w:rPr>
            </w:pPr>
            <w:r w:rsidRPr="004A0A12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A0A12">
              <w:rPr>
                <w:rFonts w:ascii="Calibri"/>
                <w:color w:val="231F20"/>
              </w:rPr>
              <w:instrText xml:space="preserve"> FORMTEXT </w:instrText>
            </w:r>
            <w:r w:rsidRPr="004A0A12">
              <w:rPr>
                <w:rFonts w:ascii="Calibri"/>
                <w:color w:val="231F20"/>
              </w:rPr>
            </w:r>
            <w:r w:rsidRPr="004A0A12">
              <w:rPr>
                <w:rFonts w:ascii="Calibri"/>
                <w:color w:val="231F20"/>
              </w:rPr>
              <w:fldChar w:fldCharType="separate"/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color w:val="231F20"/>
              </w:rPr>
              <w:fldChar w:fldCharType="end"/>
            </w:r>
          </w:p>
        </w:tc>
      </w:tr>
      <w:tr w:rsidR="004A2D18" w14:paraId="1A07BF76" w14:textId="77777777" w:rsidTr="0020102D">
        <w:trPr>
          <w:trHeight w:val="668"/>
          <w:jc w:val="center"/>
        </w:trPr>
        <w:tc>
          <w:tcPr>
            <w:tcW w:w="4315" w:type="dxa"/>
          </w:tcPr>
          <w:p w14:paraId="7CA6F5E2" w14:textId="77777777" w:rsidR="004A2D18" w:rsidRPr="004A0A12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 w:rsidRPr="004A0A12">
              <w:rPr>
                <w:rFonts w:ascii="Calibri"/>
                <w:color w:val="231F20"/>
              </w:rPr>
              <w:t xml:space="preserve">Secondary </w:t>
            </w:r>
            <w:r w:rsidR="00311610" w:rsidRPr="004A0A12">
              <w:rPr>
                <w:rFonts w:ascii="Calibri"/>
                <w:color w:val="231F20"/>
              </w:rPr>
              <w:t>f</w:t>
            </w:r>
            <w:r w:rsidRPr="004A0A12">
              <w:rPr>
                <w:rFonts w:ascii="Calibri"/>
                <w:color w:val="231F20"/>
              </w:rPr>
              <w:t xml:space="preserve">iduciary (Estate/Trust) </w:t>
            </w:r>
            <w:proofErr w:type="spellStart"/>
            <w:r w:rsidRPr="004A0A12">
              <w:rPr>
                <w:rFonts w:ascii="Calibri"/>
                <w:color w:val="231F20"/>
              </w:rPr>
              <w:t>MeF</w:t>
            </w:r>
            <w:proofErr w:type="spellEnd"/>
            <w:r w:rsidRPr="004A0A12">
              <w:rPr>
                <w:rFonts w:ascii="Calibri"/>
                <w:color w:val="231F20"/>
              </w:rPr>
              <w:t xml:space="preserve"> </w:t>
            </w:r>
            <w:r w:rsidR="00172377" w:rsidRPr="004A0A12">
              <w:rPr>
                <w:rFonts w:ascii="Calibri"/>
                <w:color w:val="231F20"/>
              </w:rPr>
              <w:t>c</w:t>
            </w:r>
            <w:r w:rsidRPr="004A0A12">
              <w:rPr>
                <w:rFonts w:ascii="Calibri"/>
                <w:color w:val="231F20"/>
              </w:rPr>
              <w:t>ontact</w:t>
            </w:r>
          </w:p>
          <w:p w14:paraId="0F6806C7" w14:textId="2C33CF58" w:rsidR="00311610" w:rsidRPr="004A0A12" w:rsidRDefault="00311610" w:rsidP="00311610">
            <w:pPr>
              <w:pStyle w:val="TableParagraph"/>
              <w:rPr>
                <w:rFonts w:ascii="Calibri"/>
                <w:color w:val="231F20"/>
              </w:rPr>
            </w:pPr>
            <w:r w:rsidRPr="004A0A12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A0A12">
              <w:rPr>
                <w:rFonts w:ascii="Calibri"/>
                <w:color w:val="231F20"/>
              </w:rPr>
              <w:instrText xml:space="preserve"> FORMTEXT </w:instrText>
            </w:r>
            <w:r w:rsidRPr="004A0A12">
              <w:rPr>
                <w:rFonts w:ascii="Calibri"/>
                <w:color w:val="231F20"/>
              </w:rPr>
            </w:r>
            <w:r w:rsidRPr="004A0A12">
              <w:rPr>
                <w:rFonts w:ascii="Calibri"/>
                <w:color w:val="231F20"/>
              </w:rPr>
              <w:fldChar w:fldCharType="separate"/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790" w:type="dxa"/>
          </w:tcPr>
          <w:p w14:paraId="24D8B951" w14:textId="63B82575" w:rsidR="00311610" w:rsidRPr="004A0A12" w:rsidRDefault="004A2D18" w:rsidP="00DD6877">
            <w:pPr>
              <w:pStyle w:val="TableParagraph"/>
              <w:rPr>
                <w:rFonts w:ascii="Calibri"/>
                <w:color w:val="231F20"/>
              </w:rPr>
            </w:pPr>
            <w:r w:rsidRPr="004A0A12">
              <w:rPr>
                <w:rFonts w:ascii="Calibri"/>
                <w:color w:val="231F20"/>
              </w:rPr>
              <w:t>Phone</w:t>
            </w:r>
            <w:r w:rsidR="00DD6877" w:rsidRPr="004A0A12">
              <w:rPr>
                <w:rFonts w:ascii="Calibri"/>
                <w:color w:val="231F20"/>
              </w:rPr>
              <w:br/>
            </w:r>
            <w:r w:rsidR="00311610" w:rsidRPr="004A0A12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311610" w:rsidRPr="004A0A12">
              <w:rPr>
                <w:rFonts w:ascii="Calibri"/>
                <w:color w:val="231F20"/>
              </w:rPr>
              <w:instrText xml:space="preserve"> FORMTEXT </w:instrText>
            </w:r>
            <w:r w:rsidR="00311610" w:rsidRPr="004A0A12">
              <w:rPr>
                <w:rFonts w:ascii="Calibri"/>
                <w:color w:val="231F20"/>
              </w:rPr>
            </w:r>
            <w:r w:rsidR="00311610" w:rsidRPr="004A0A12">
              <w:rPr>
                <w:rFonts w:ascii="Calibri"/>
                <w:color w:val="231F20"/>
              </w:rPr>
              <w:fldChar w:fldCharType="separate"/>
            </w:r>
            <w:r w:rsidR="00311610" w:rsidRPr="004A0A12">
              <w:rPr>
                <w:rFonts w:ascii="Calibri"/>
                <w:noProof/>
                <w:color w:val="231F20"/>
              </w:rPr>
              <w:t> </w:t>
            </w:r>
            <w:r w:rsidR="00311610" w:rsidRPr="004A0A12">
              <w:rPr>
                <w:rFonts w:ascii="Calibri"/>
                <w:noProof/>
                <w:color w:val="231F20"/>
              </w:rPr>
              <w:t> </w:t>
            </w:r>
            <w:r w:rsidR="00311610" w:rsidRPr="004A0A12">
              <w:rPr>
                <w:rFonts w:ascii="Calibri"/>
                <w:noProof/>
                <w:color w:val="231F20"/>
              </w:rPr>
              <w:t> </w:t>
            </w:r>
            <w:r w:rsidR="00311610" w:rsidRPr="004A0A12">
              <w:rPr>
                <w:rFonts w:ascii="Calibri"/>
                <w:noProof/>
                <w:color w:val="231F20"/>
              </w:rPr>
              <w:t> </w:t>
            </w:r>
            <w:r w:rsidR="00311610" w:rsidRPr="004A0A12">
              <w:rPr>
                <w:rFonts w:ascii="Calibri"/>
                <w:noProof/>
                <w:color w:val="231F20"/>
              </w:rPr>
              <w:t> </w:t>
            </w:r>
            <w:r w:rsidR="00311610" w:rsidRPr="004A0A12"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3685" w:type="dxa"/>
          </w:tcPr>
          <w:p w14:paraId="2FDFB05F" w14:textId="77777777" w:rsidR="004A2D18" w:rsidRPr="004A0A12" w:rsidRDefault="004A2D18" w:rsidP="00311610">
            <w:pPr>
              <w:pStyle w:val="TableParagraph"/>
              <w:rPr>
                <w:rFonts w:ascii="Calibri" w:eastAsia="Franklin Gothic Book"/>
              </w:rPr>
            </w:pPr>
            <w:r w:rsidRPr="004A0A12">
              <w:rPr>
                <w:rFonts w:ascii="Calibri" w:eastAsia="Franklin Gothic Book"/>
              </w:rPr>
              <w:t xml:space="preserve">Email </w:t>
            </w:r>
            <w:r w:rsidR="00172377" w:rsidRPr="004A0A12">
              <w:rPr>
                <w:rFonts w:ascii="Calibri" w:eastAsia="Franklin Gothic Book"/>
              </w:rPr>
              <w:t>a</w:t>
            </w:r>
            <w:r w:rsidRPr="004A0A12">
              <w:rPr>
                <w:rFonts w:ascii="Calibri" w:eastAsia="Franklin Gothic Book"/>
              </w:rPr>
              <w:t>ddress</w:t>
            </w:r>
          </w:p>
          <w:p w14:paraId="294A14AB" w14:textId="337DFDA9" w:rsidR="00311610" w:rsidRPr="004A0A12" w:rsidRDefault="00311610" w:rsidP="00311610">
            <w:pPr>
              <w:pStyle w:val="TableParagraph"/>
              <w:rPr>
                <w:rFonts w:ascii="Calibri" w:eastAsia="Franklin Gothic Book"/>
              </w:rPr>
            </w:pPr>
            <w:r w:rsidRPr="004A0A12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A0A12">
              <w:rPr>
                <w:rFonts w:ascii="Calibri"/>
                <w:color w:val="231F20"/>
              </w:rPr>
              <w:instrText xml:space="preserve"> FORMTEXT </w:instrText>
            </w:r>
            <w:r w:rsidRPr="004A0A12">
              <w:rPr>
                <w:rFonts w:ascii="Calibri"/>
                <w:color w:val="231F20"/>
              </w:rPr>
            </w:r>
            <w:r w:rsidRPr="004A0A12">
              <w:rPr>
                <w:rFonts w:ascii="Calibri"/>
                <w:color w:val="231F20"/>
              </w:rPr>
              <w:fldChar w:fldCharType="separate"/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noProof/>
                <w:color w:val="231F20"/>
              </w:rPr>
              <w:t> </w:t>
            </w:r>
            <w:r w:rsidRPr="004A0A12">
              <w:rPr>
                <w:rFonts w:ascii="Calibri"/>
                <w:color w:val="231F20"/>
              </w:rPr>
              <w:fldChar w:fldCharType="end"/>
            </w:r>
          </w:p>
        </w:tc>
      </w:tr>
      <w:tr w:rsidR="004A2D18" w14:paraId="796D1DCF" w14:textId="77777777" w:rsidTr="0020102D">
        <w:trPr>
          <w:trHeight w:val="668"/>
          <w:jc w:val="center"/>
        </w:trPr>
        <w:tc>
          <w:tcPr>
            <w:tcW w:w="4315" w:type="dxa"/>
          </w:tcPr>
          <w:p w14:paraId="31390864" w14:textId="0F525A14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Primary </w:t>
            </w:r>
            <w:r w:rsidR="00172377">
              <w:rPr>
                <w:rFonts w:ascii="Calibri"/>
                <w:color w:val="231F20"/>
              </w:rPr>
              <w:t>l</w:t>
            </w:r>
            <w:r>
              <w:rPr>
                <w:rFonts w:ascii="Calibri"/>
                <w:color w:val="231F20"/>
              </w:rPr>
              <w:t xml:space="preserve">eads </w:t>
            </w:r>
            <w:r w:rsidR="00172377">
              <w:rPr>
                <w:rFonts w:ascii="Calibri"/>
                <w:color w:val="231F20"/>
              </w:rPr>
              <w:t>r</w:t>
            </w:r>
            <w:r>
              <w:rPr>
                <w:rFonts w:ascii="Calibri"/>
                <w:color w:val="231F20"/>
              </w:rPr>
              <w:t xml:space="preserve">eporting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7403B43C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7"/>
          </w:p>
        </w:tc>
        <w:tc>
          <w:tcPr>
            <w:tcW w:w="2790" w:type="dxa"/>
          </w:tcPr>
          <w:p w14:paraId="4D266A6E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55CDCD29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8"/>
          </w:p>
        </w:tc>
        <w:tc>
          <w:tcPr>
            <w:tcW w:w="3685" w:type="dxa"/>
          </w:tcPr>
          <w:p w14:paraId="53447782" w14:textId="06ABBDB0" w:rsidR="004A2D18" w:rsidRDefault="004A2D18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04A9995C" w14:textId="77777777" w:rsidR="004A2D18" w:rsidRDefault="004A2D18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29"/>
          </w:p>
        </w:tc>
      </w:tr>
      <w:tr w:rsidR="004A2D18" w14:paraId="2AB33033" w14:textId="77777777" w:rsidTr="0020102D">
        <w:trPr>
          <w:trHeight w:val="668"/>
          <w:jc w:val="center"/>
        </w:trPr>
        <w:tc>
          <w:tcPr>
            <w:tcW w:w="4315" w:type="dxa"/>
          </w:tcPr>
          <w:p w14:paraId="6A1D81A9" w14:textId="74236332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Secondary </w:t>
            </w:r>
            <w:r w:rsidR="00172377">
              <w:rPr>
                <w:rFonts w:ascii="Calibri"/>
                <w:color w:val="231F20"/>
              </w:rPr>
              <w:t>l</w:t>
            </w:r>
            <w:r>
              <w:rPr>
                <w:rFonts w:ascii="Calibri"/>
                <w:color w:val="231F20"/>
              </w:rPr>
              <w:t xml:space="preserve">eads </w:t>
            </w:r>
            <w:r w:rsidR="00172377">
              <w:rPr>
                <w:rFonts w:ascii="Calibri"/>
                <w:color w:val="231F20"/>
              </w:rPr>
              <w:t>r</w:t>
            </w:r>
            <w:r>
              <w:rPr>
                <w:rFonts w:ascii="Calibri"/>
                <w:color w:val="231F20"/>
              </w:rPr>
              <w:t xml:space="preserve">eporting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09042D27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30"/>
          </w:p>
        </w:tc>
        <w:tc>
          <w:tcPr>
            <w:tcW w:w="2790" w:type="dxa"/>
          </w:tcPr>
          <w:p w14:paraId="0044F535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707FA308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31"/>
          </w:p>
        </w:tc>
        <w:tc>
          <w:tcPr>
            <w:tcW w:w="3685" w:type="dxa"/>
          </w:tcPr>
          <w:p w14:paraId="6B9E4D43" w14:textId="2651C93B" w:rsidR="004A2D18" w:rsidRDefault="004A2D18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3306E606" w14:textId="77777777" w:rsidR="004A2D18" w:rsidRDefault="004A2D18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32"/>
          </w:p>
        </w:tc>
      </w:tr>
    </w:tbl>
    <w:p w14:paraId="7EDCED85" w14:textId="510F9A0C" w:rsidR="009A6463" w:rsidRDefault="009A6463"/>
    <w:p w14:paraId="5E95AB61" w14:textId="77777777" w:rsidR="009A6463" w:rsidRDefault="009A6463">
      <w:pPr>
        <w:widowControl/>
        <w:spacing w:after="160" w:line="259" w:lineRule="auto"/>
      </w:pPr>
      <w:r>
        <w:br w:type="page"/>
      </w:r>
    </w:p>
    <w:p w14:paraId="3A53C012" w14:textId="77777777" w:rsidR="009A6463" w:rsidRPr="007E5F62" w:rsidRDefault="009A6463" w:rsidP="009A6463">
      <w:pPr>
        <w:pStyle w:val="Heading2"/>
        <w:rPr>
          <w:rFonts w:asciiTheme="minorHAnsi" w:hAnsiTheme="minorHAnsi" w:cs="Calibri"/>
          <w:b/>
          <w:sz w:val="28"/>
          <w:szCs w:val="28"/>
        </w:rPr>
      </w:pPr>
      <w:bookmarkStart w:id="33" w:name="_Toc508713396"/>
      <w:bookmarkStart w:id="34" w:name="_Toc508713394"/>
      <w:r w:rsidRPr="007E5F62">
        <w:rPr>
          <w:rFonts w:asciiTheme="minorHAnsi" w:hAnsiTheme="minorHAnsi" w:cs="Calibri"/>
          <w:b/>
          <w:sz w:val="28"/>
          <w:szCs w:val="28"/>
        </w:rPr>
        <w:lastRenderedPageBreak/>
        <w:t xml:space="preserve">Substitute forms registration </w:t>
      </w:r>
    </w:p>
    <w:p w14:paraId="39FC3C7E" w14:textId="77777777" w:rsidR="009A6463" w:rsidRPr="009A6463" w:rsidRDefault="009A6463" w:rsidP="009A6463">
      <w:pPr>
        <w:rPr>
          <w:rFonts w:ascii="Calibri" w:hAnsi="Calibri" w:cs="Calibri"/>
        </w:rPr>
      </w:pPr>
      <w:r w:rsidRPr="009A6463">
        <w:rPr>
          <w:rFonts w:ascii="Calibri" w:hAnsi="Calibri" w:cs="Calibri"/>
        </w:rPr>
        <w:t xml:space="preserve">Complete this section only if your product will provide substitute forms.  </w:t>
      </w:r>
    </w:p>
    <w:p w14:paraId="1CA99254" w14:textId="77777777" w:rsidR="009A6463" w:rsidRPr="005601A0" w:rsidRDefault="009A6463" w:rsidP="009A6463">
      <w:pPr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1890"/>
        <w:gridCol w:w="4675"/>
      </w:tblGrid>
      <w:tr w:rsidR="009A6463" w14:paraId="517756A9" w14:textId="77777777" w:rsidTr="00C13E29">
        <w:trPr>
          <w:trHeight w:val="654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7137" w14:textId="162B50BF" w:rsidR="009A6463" w:rsidRDefault="009A6463" w:rsidP="00C13E29">
            <w:pPr>
              <w:pStyle w:val="TableParagraph"/>
              <w:ind w:left="32"/>
              <w:rPr>
                <w:rFonts w:ascii="Calibri"/>
                <w:color w:val="231F20"/>
              </w:rPr>
            </w:pPr>
            <w:r w:rsidRPr="004A0A12">
              <w:rPr>
                <w:rFonts w:ascii="Calibri"/>
                <w:color w:val="231F20"/>
              </w:rPr>
              <w:t>Agency substitute forms software number</w:t>
            </w:r>
            <w:r>
              <w:rPr>
                <w:rFonts w:ascii="Calibri"/>
                <w:color w:val="231F20"/>
              </w:rPr>
              <w:t xml:space="preserve"> </w:t>
            </w:r>
          </w:p>
          <w:p w14:paraId="58871682" w14:textId="77777777" w:rsidR="009A6463" w:rsidRDefault="009A6463" w:rsidP="00C13E29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</w:tr>
      <w:tr w:rsidR="009A6463" w14:paraId="2FCCA91C" w14:textId="77777777" w:rsidTr="00C13E29">
        <w:trPr>
          <w:trHeight w:val="65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7EA3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Primary individual forms contact</w:t>
            </w:r>
          </w:p>
          <w:p w14:paraId="60BB2CF9" w14:textId="77777777" w:rsidR="009A6463" w:rsidRPr="001F530F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AB" w14:textId="77777777" w:rsidR="009A6463" w:rsidRDefault="009A6463" w:rsidP="00C13E29">
            <w:pPr>
              <w:pStyle w:val="TableParagraph"/>
              <w:ind w:left="32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65F35849" w14:textId="77777777" w:rsidR="009A6463" w:rsidRDefault="009A6463" w:rsidP="00C13E29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E341" w14:textId="77777777" w:rsidR="009A6463" w:rsidRDefault="009A6463" w:rsidP="00C13E29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Email address</w:t>
            </w:r>
          </w:p>
          <w:p w14:paraId="5BB0FC51" w14:textId="77777777" w:rsidR="009A6463" w:rsidRDefault="009A6463" w:rsidP="00C13E29">
            <w:pPr>
              <w:pStyle w:val="TableParagraph"/>
              <w:ind w:left="32"/>
              <w:rPr>
                <w:color w:val="231F20"/>
              </w:rPr>
            </w:pPr>
            <w:r>
              <w:rPr>
                <w:color w:val="231F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color w:val="231F20"/>
              </w:rPr>
              <w:instrText xml:space="preserve"> FORMTEXT </w:instrText>
            </w:r>
            <w:r>
              <w:rPr>
                <w:color w:val="231F20"/>
              </w:rPr>
            </w:r>
            <w:r>
              <w:rPr>
                <w:color w:val="231F20"/>
              </w:rPr>
              <w:fldChar w:fldCharType="separate"/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color w:val="231F20"/>
              </w:rPr>
              <w:fldChar w:fldCharType="end"/>
            </w:r>
          </w:p>
        </w:tc>
      </w:tr>
      <w:tr w:rsidR="009A6463" w14:paraId="0719804F" w14:textId="77777777" w:rsidTr="00C13E29">
        <w:trPr>
          <w:trHeight w:val="65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7069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Secondary individual forms contact</w:t>
            </w:r>
          </w:p>
          <w:p w14:paraId="2F6552CC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301A" w14:textId="77777777" w:rsidR="009A6463" w:rsidRDefault="009A6463" w:rsidP="00C13E29">
            <w:pPr>
              <w:pStyle w:val="TableParagraph"/>
              <w:ind w:left="32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1D10470A" w14:textId="77777777" w:rsidR="009A6463" w:rsidRDefault="009A6463" w:rsidP="00C13E29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0C33" w14:textId="77777777" w:rsidR="009A6463" w:rsidRDefault="009A6463" w:rsidP="00C13E29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Email address</w:t>
            </w:r>
          </w:p>
          <w:p w14:paraId="5C1AB187" w14:textId="77777777" w:rsidR="009A6463" w:rsidRPr="001F530F" w:rsidRDefault="009A6463" w:rsidP="00C13E29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9A6463" w14:paraId="7C03704C" w14:textId="77777777" w:rsidTr="00C13E29">
        <w:trPr>
          <w:trHeight w:val="65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F844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Primary business forms contact</w:t>
            </w:r>
          </w:p>
          <w:p w14:paraId="7B5030ED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E769" w14:textId="77777777" w:rsidR="009A6463" w:rsidRDefault="009A6463" w:rsidP="00C13E29">
            <w:pPr>
              <w:pStyle w:val="TableParagraph"/>
              <w:ind w:left="32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02C795F8" w14:textId="77777777" w:rsidR="009A6463" w:rsidRDefault="009A6463" w:rsidP="00C13E29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F102" w14:textId="77777777" w:rsidR="009A6463" w:rsidRDefault="009A6463" w:rsidP="00C13E29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Email address</w:t>
            </w:r>
          </w:p>
          <w:p w14:paraId="13BAB020" w14:textId="77777777" w:rsidR="009A6463" w:rsidRDefault="009A6463" w:rsidP="00C13E29">
            <w:pPr>
              <w:pStyle w:val="TableParagraph"/>
              <w:ind w:left="32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9A6463" w14:paraId="7C8F0F02" w14:textId="77777777" w:rsidTr="00C13E29">
        <w:trPr>
          <w:trHeight w:val="65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080D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Secondary business forms contact</w:t>
            </w:r>
          </w:p>
          <w:p w14:paraId="085998B1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7A17" w14:textId="77777777" w:rsidR="009A6463" w:rsidRDefault="009A6463" w:rsidP="00C13E29">
            <w:pPr>
              <w:pStyle w:val="TableParagraph"/>
              <w:ind w:left="32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67AFC29C" w14:textId="77777777" w:rsidR="009A6463" w:rsidRDefault="009A6463" w:rsidP="00C13E29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B70F" w14:textId="77777777" w:rsidR="009A6463" w:rsidRDefault="009A6463" w:rsidP="00C13E29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Email address</w:t>
            </w:r>
          </w:p>
          <w:p w14:paraId="418092DD" w14:textId="77777777" w:rsidR="009A6463" w:rsidRDefault="009A6463" w:rsidP="00C13E29">
            <w:pPr>
              <w:pStyle w:val="TableParagraph"/>
              <w:ind w:left="32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9A6463" w14:paraId="03DDFD59" w14:textId="77777777" w:rsidTr="00C13E29">
        <w:trPr>
          <w:trHeight w:val="654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C10E" w14:textId="77777777" w:rsidR="009A6463" w:rsidRDefault="009A6463" w:rsidP="00C13E29">
            <w:pPr>
              <w:pStyle w:val="TableParagraph"/>
              <w:ind w:left="32"/>
              <w:rPr>
                <w:rFonts w:ascii="Calibri" w:eastAsia="Franklin Gothic Book"/>
              </w:rPr>
            </w:pPr>
            <w:r w:rsidRPr="00477AF1">
              <w:rPr>
                <w:rFonts w:ascii="Calibri"/>
                <w:b/>
                <w:bCs/>
                <w:color w:val="231F20"/>
              </w:rPr>
              <w:t>Note:</w:t>
            </w:r>
            <w:r>
              <w:rPr>
                <w:rFonts w:ascii="Calibri"/>
                <w:color w:val="231F20"/>
              </w:rPr>
              <w:t xml:space="preserve"> If you have separate contacts for each business tax type, please list them by tax type on a separate sheet and attach it to this submission.</w:t>
            </w:r>
          </w:p>
        </w:tc>
      </w:tr>
    </w:tbl>
    <w:p w14:paraId="764CE8D7" w14:textId="77777777" w:rsidR="009A6463" w:rsidRDefault="009A6463" w:rsidP="009A6463">
      <w:pPr>
        <w:pStyle w:val="Heading2"/>
        <w:rPr>
          <w:rFonts w:asciiTheme="minorHAnsi" w:eastAsia="Franklin Gothic Book" w:hAnsiTheme="minorHAnsi" w:cs="Calibri"/>
          <w:b/>
          <w:sz w:val="28"/>
          <w:szCs w:val="28"/>
        </w:rPr>
      </w:pPr>
    </w:p>
    <w:p w14:paraId="4AA92808" w14:textId="59F7E952" w:rsidR="00A965BB" w:rsidRPr="007E5F62" w:rsidRDefault="00A965BB" w:rsidP="00A051E5">
      <w:pPr>
        <w:rPr>
          <w:bCs/>
          <w:color w:val="2E74B5" w:themeColor="accent1" w:themeShade="BF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>Software products and tax types supported</w:t>
      </w:r>
    </w:p>
    <w:p w14:paraId="268C39FB" w14:textId="4335F90B" w:rsidR="00B3347F" w:rsidRDefault="00A965BB" w:rsidP="00F57F88">
      <w:r>
        <w:t xml:space="preserve">Check </w:t>
      </w:r>
      <w:r w:rsidR="00397FE0">
        <w:t xml:space="preserve">all </w:t>
      </w:r>
      <w:r>
        <w:t>th</w:t>
      </w:r>
      <w:r w:rsidR="00397FE0">
        <w:t xml:space="preserve">at apply.  </w:t>
      </w:r>
    </w:p>
    <w:p w14:paraId="3BC0FCFD" w14:textId="147D72DB" w:rsidR="00312B88" w:rsidRPr="00312B88" w:rsidRDefault="00312B88" w:rsidP="00312B88">
      <w:r>
        <w:t xml:space="preserve">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755"/>
        <w:gridCol w:w="5130"/>
      </w:tblGrid>
      <w:tr w:rsidR="00536EC6" w14:paraId="15DCD935" w14:textId="77777777" w:rsidTr="000D7C18">
        <w:tc>
          <w:tcPr>
            <w:tcW w:w="10885" w:type="dxa"/>
            <w:gridSpan w:val="2"/>
            <w:shd w:val="clear" w:color="auto" w:fill="DEEAF6" w:themeFill="accent1" w:themeFillTint="33"/>
          </w:tcPr>
          <w:p w14:paraId="330D0746" w14:textId="08C27232" w:rsidR="00536EC6" w:rsidRPr="00312B88" w:rsidRDefault="00536EC6" w:rsidP="00F57F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</w:t>
            </w:r>
            <w:r w:rsidR="009A646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oftware </w:t>
            </w:r>
            <w:r w:rsidR="009A6463">
              <w:rPr>
                <w:b/>
                <w:bCs/>
              </w:rPr>
              <w:t>p</w:t>
            </w:r>
            <w:r>
              <w:rPr>
                <w:b/>
                <w:bCs/>
              </w:rPr>
              <w:t>roduct</w:t>
            </w:r>
            <w:r w:rsidR="00853602">
              <w:rPr>
                <w:b/>
                <w:bCs/>
              </w:rPr>
              <w:t xml:space="preserve"> </w:t>
            </w:r>
            <w:r w:rsidR="009A6463">
              <w:rPr>
                <w:b/>
                <w:bCs/>
              </w:rPr>
              <w:t>s</w:t>
            </w:r>
            <w:r w:rsidR="00853602">
              <w:rPr>
                <w:b/>
                <w:bCs/>
              </w:rPr>
              <w:t>upported</w:t>
            </w:r>
          </w:p>
        </w:tc>
      </w:tr>
      <w:tr w:rsidR="000A606E" w14:paraId="404F4A01" w14:textId="794ECE85" w:rsidTr="000D7C18">
        <w:tc>
          <w:tcPr>
            <w:tcW w:w="5755" w:type="dxa"/>
          </w:tcPr>
          <w:p w14:paraId="20E2192E" w14:textId="5CD68775" w:rsidR="000A606E" w:rsidRDefault="000A606E" w:rsidP="00F57F88">
            <w:r>
              <w:t>DIY/</w:t>
            </w:r>
            <w:r w:rsidR="00973041">
              <w:t>c</w:t>
            </w:r>
            <w:r>
              <w:t>onsumer (Web-Based)</w:t>
            </w:r>
          </w:p>
        </w:tc>
        <w:tc>
          <w:tcPr>
            <w:tcW w:w="5130" w:type="dxa"/>
          </w:tcPr>
          <w:p w14:paraId="1CECB7AE" w14:textId="57869EED" w:rsidR="000A606E" w:rsidRDefault="00312B88" w:rsidP="00F57F88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4"/>
            <w:r>
              <w:instrText xml:space="preserve"> FORMCHECKBOX </w:instrText>
            </w:r>
            <w:r w:rsidR="00A97D6D">
              <w:fldChar w:fldCharType="separate"/>
            </w:r>
            <w:r>
              <w:fldChar w:fldCharType="end"/>
            </w:r>
            <w:bookmarkEnd w:id="35"/>
          </w:p>
        </w:tc>
      </w:tr>
      <w:tr w:rsidR="000A606E" w14:paraId="5531CA8B" w14:textId="75B1F2E5" w:rsidTr="000D7C18">
        <w:tc>
          <w:tcPr>
            <w:tcW w:w="5755" w:type="dxa"/>
          </w:tcPr>
          <w:p w14:paraId="3CD6E041" w14:textId="76DBD9DD" w:rsidR="000A606E" w:rsidRDefault="000A606E" w:rsidP="00F57F88">
            <w:r>
              <w:t>DIY/</w:t>
            </w:r>
            <w:r w:rsidR="00973041">
              <w:t>c</w:t>
            </w:r>
            <w:r>
              <w:t>onsumer (Desktop)</w:t>
            </w:r>
          </w:p>
        </w:tc>
        <w:tc>
          <w:tcPr>
            <w:tcW w:w="5130" w:type="dxa"/>
          </w:tcPr>
          <w:p w14:paraId="1A65F9ED" w14:textId="2963E348" w:rsidR="000A606E" w:rsidRDefault="00312B88" w:rsidP="00F57F88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D6D">
              <w:fldChar w:fldCharType="separate"/>
            </w:r>
            <w:r>
              <w:fldChar w:fldCharType="end"/>
            </w:r>
          </w:p>
        </w:tc>
      </w:tr>
      <w:tr w:rsidR="000A606E" w14:paraId="175EC3A8" w14:textId="55C219E3" w:rsidTr="000D7C18">
        <w:tc>
          <w:tcPr>
            <w:tcW w:w="5755" w:type="dxa"/>
          </w:tcPr>
          <w:p w14:paraId="72342157" w14:textId="1AD7AAAD" w:rsidR="000A606E" w:rsidRDefault="000A606E" w:rsidP="00F57F88">
            <w:r>
              <w:t>Professional/</w:t>
            </w:r>
            <w:r w:rsidR="00973041">
              <w:t>p</w:t>
            </w:r>
            <w:r>
              <w:t xml:space="preserve">aid </w:t>
            </w:r>
            <w:r w:rsidR="00973041">
              <w:t>p</w:t>
            </w:r>
            <w:r>
              <w:t>reparer (Web-Based)</w:t>
            </w:r>
          </w:p>
        </w:tc>
        <w:tc>
          <w:tcPr>
            <w:tcW w:w="5130" w:type="dxa"/>
          </w:tcPr>
          <w:p w14:paraId="54F0078E" w14:textId="7812FE25" w:rsidR="000A606E" w:rsidRDefault="00312B88" w:rsidP="00F57F88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D6D">
              <w:fldChar w:fldCharType="separate"/>
            </w:r>
            <w:r>
              <w:fldChar w:fldCharType="end"/>
            </w:r>
          </w:p>
        </w:tc>
      </w:tr>
      <w:tr w:rsidR="000A606E" w14:paraId="79FBE095" w14:textId="388EED47" w:rsidTr="000D7C18">
        <w:tc>
          <w:tcPr>
            <w:tcW w:w="5755" w:type="dxa"/>
          </w:tcPr>
          <w:p w14:paraId="2984BB2E" w14:textId="02E4C690" w:rsidR="000A606E" w:rsidRDefault="000A606E" w:rsidP="00F57F88">
            <w:r>
              <w:t>Professional/</w:t>
            </w:r>
            <w:r w:rsidR="00973041">
              <w:t>p</w:t>
            </w:r>
            <w:r>
              <w:t xml:space="preserve">aid </w:t>
            </w:r>
            <w:r w:rsidR="00973041">
              <w:t>p</w:t>
            </w:r>
            <w:r>
              <w:t>reparer (Desktop)</w:t>
            </w:r>
          </w:p>
        </w:tc>
        <w:tc>
          <w:tcPr>
            <w:tcW w:w="5130" w:type="dxa"/>
          </w:tcPr>
          <w:p w14:paraId="640DA18F" w14:textId="0BACCC1A" w:rsidR="000A606E" w:rsidRDefault="00312B88" w:rsidP="00F57F88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D6D">
              <w:fldChar w:fldCharType="separate"/>
            </w:r>
            <w:r>
              <w:fldChar w:fldCharType="end"/>
            </w:r>
          </w:p>
        </w:tc>
      </w:tr>
    </w:tbl>
    <w:p w14:paraId="65B22D63" w14:textId="512452C2" w:rsidR="002B4DA6" w:rsidRDefault="00536EC6" w:rsidP="00536EC6">
      <w:r>
        <w:t xml:space="preserve">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755"/>
        <w:gridCol w:w="5130"/>
      </w:tblGrid>
      <w:tr w:rsidR="00536EC6" w14:paraId="32690765" w14:textId="77777777" w:rsidTr="6AEC3178">
        <w:tc>
          <w:tcPr>
            <w:tcW w:w="10885" w:type="dxa"/>
            <w:gridSpan w:val="2"/>
            <w:shd w:val="clear" w:color="auto" w:fill="DEEAF6" w:themeFill="accent1" w:themeFillTint="33"/>
          </w:tcPr>
          <w:p w14:paraId="0DBD4E14" w14:textId="5E0B0874" w:rsidR="00536EC6" w:rsidRPr="00312B88" w:rsidRDefault="00536EC6" w:rsidP="00694DD9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853602">
              <w:rPr>
                <w:b/>
                <w:bCs/>
              </w:rPr>
              <w:t xml:space="preserve">ax </w:t>
            </w:r>
            <w:r w:rsidR="00DD6877">
              <w:rPr>
                <w:b/>
                <w:bCs/>
              </w:rPr>
              <w:t>t</w:t>
            </w:r>
            <w:r w:rsidR="00853602">
              <w:rPr>
                <w:b/>
                <w:bCs/>
              </w:rPr>
              <w:t xml:space="preserve">ypes </w:t>
            </w:r>
            <w:r w:rsidR="00DD6877">
              <w:rPr>
                <w:b/>
                <w:bCs/>
              </w:rPr>
              <w:t>s</w:t>
            </w:r>
            <w:r w:rsidR="00853602">
              <w:rPr>
                <w:b/>
                <w:bCs/>
              </w:rPr>
              <w:t>upported</w:t>
            </w:r>
          </w:p>
        </w:tc>
      </w:tr>
      <w:tr w:rsidR="00312B88" w14:paraId="424B33AA" w14:textId="77777777" w:rsidTr="6AEC3178">
        <w:tc>
          <w:tcPr>
            <w:tcW w:w="5755" w:type="dxa"/>
          </w:tcPr>
          <w:p w14:paraId="024D7507" w14:textId="6B6DA3E8" w:rsidR="00312B88" w:rsidRPr="004A0A12" w:rsidRDefault="00536EC6" w:rsidP="00694DD9">
            <w:r w:rsidRPr="004A0A12">
              <w:t xml:space="preserve">Individual </w:t>
            </w:r>
            <w:r w:rsidR="00251318" w:rsidRPr="004A0A12">
              <w:t>i</w:t>
            </w:r>
            <w:r w:rsidRPr="004A0A12">
              <w:t xml:space="preserve">ncome </w:t>
            </w:r>
            <w:r w:rsidR="00251318" w:rsidRPr="004A0A12">
              <w:t>t</w:t>
            </w:r>
            <w:r w:rsidRPr="004A0A12">
              <w:t xml:space="preserve">ax </w:t>
            </w:r>
          </w:p>
        </w:tc>
        <w:tc>
          <w:tcPr>
            <w:tcW w:w="5130" w:type="dxa"/>
          </w:tcPr>
          <w:p w14:paraId="708F3E05" w14:textId="711C3F23" w:rsidR="00312B88" w:rsidRPr="004A0A12" w:rsidRDefault="00312B88" w:rsidP="00694DD9">
            <w:pPr>
              <w:rPr>
                <w:color w:val="000000" w:themeColor="text1"/>
              </w:rPr>
            </w:pPr>
            <w:r w:rsidRPr="004A0A12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="00536EC6" w:rsidRPr="004A0A12">
              <w:rPr>
                <w:color w:val="000000" w:themeColor="text1"/>
              </w:rPr>
              <w:t xml:space="preserve"> </w:t>
            </w:r>
            <w:r w:rsidR="001F6ABF" w:rsidRPr="004A0A12">
              <w:rPr>
                <w:color w:val="000000" w:themeColor="text1"/>
              </w:rPr>
              <w:t xml:space="preserve">Substitute </w:t>
            </w:r>
            <w:r w:rsidR="00251318" w:rsidRPr="004A0A12">
              <w:rPr>
                <w:color w:val="000000" w:themeColor="text1"/>
              </w:rPr>
              <w:t>f</w:t>
            </w:r>
            <w:r w:rsidR="00536EC6" w:rsidRPr="004A0A12">
              <w:rPr>
                <w:color w:val="000000" w:themeColor="text1"/>
              </w:rPr>
              <w:t xml:space="preserve">orms      </w:t>
            </w:r>
            <w:r w:rsidR="00536EC6" w:rsidRPr="004A0A12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5"/>
            <w:r w:rsidR="00536EC6"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="00536EC6" w:rsidRPr="004A0A12">
              <w:rPr>
                <w:color w:val="000000" w:themeColor="text1"/>
              </w:rPr>
              <w:fldChar w:fldCharType="end"/>
            </w:r>
            <w:bookmarkEnd w:id="36"/>
            <w:r w:rsidR="00536EC6" w:rsidRPr="004A0A12">
              <w:rPr>
                <w:color w:val="000000" w:themeColor="text1"/>
              </w:rPr>
              <w:t xml:space="preserve"> e-</w:t>
            </w:r>
            <w:r w:rsidR="00251318" w:rsidRPr="004A0A12">
              <w:rPr>
                <w:color w:val="000000" w:themeColor="text1"/>
              </w:rPr>
              <w:t>f</w:t>
            </w:r>
            <w:r w:rsidR="00536EC6" w:rsidRPr="004A0A12">
              <w:rPr>
                <w:color w:val="000000" w:themeColor="text1"/>
              </w:rPr>
              <w:t>ile</w:t>
            </w:r>
          </w:p>
        </w:tc>
      </w:tr>
      <w:tr w:rsidR="00312B88" w14:paraId="67272658" w14:textId="77777777" w:rsidTr="6AEC3178">
        <w:tc>
          <w:tcPr>
            <w:tcW w:w="5755" w:type="dxa"/>
          </w:tcPr>
          <w:p w14:paraId="5A09D640" w14:textId="76F298C3" w:rsidR="00312B88" w:rsidRPr="004A0A12" w:rsidRDefault="00536EC6" w:rsidP="00694DD9">
            <w:r w:rsidRPr="004A0A12">
              <w:t xml:space="preserve">Property </w:t>
            </w:r>
            <w:r w:rsidR="00251318" w:rsidRPr="004A0A12">
              <w:t>t</w:t>
            </w:r>
            <w:r w:rsidRPr="004A0A12">
              <w:t xml:space="preserve">ax </w:t>
            </w:r>
          </w:p>
        </w:tc>
        <w:tc>
          <w:tcPr>
            <w:tcW w:w="5130" w:type="dxa"/>
          </w:tcPr>
          <w:p w14:paraId="466D38C1" w14:textId="4CD272DD" w:rsidR="00312B88" w:rsidRPr="004A0A12" w:rsidRDefault="00536EC6" w:rsidP="00694DD9">
            <w:pPr>
              <w:rPr>
                <w:color w:val="000000" w:themeColor="text1"/>
              </w:rPr>
            </w:pPr>
            <w:r w:rsidRPr="004A0A12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</w:t>
            </w:r>
            <w:r w:rsidR="001F6ABF" w:rsidRPr="004A0A12">
              <w:rPr>
                <w:color w:val="000000" w:themeColor="text1"/>
              </w:rPr>
              <w:t xml:space="preserve">Substitute 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 xml:space="preserve">orms      </w:t>
            </w:r>
            <w:r w:rsidRPr="004A0A12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e-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>ile</w:t>
            </w:r>
          </w:p>
        </w:tc>
      </w:tr>
      <w:tr w:rsidR="00312B88" w14:paraId="7AD68813" w14:textId="77777777" w:rsidTr="6AEC3178">
        <w:tc>
          <w:tcPr>
            <w:tcW w:w="5755" w:type="dxa"/>
          </w:tcPr>
          <w:p w14:paraId="63F6DCD3" w14:textId="40A2B328" w:rsidR="00312B88" w:rsidRPr="004A0A12" w:rsidRDefault="00536EC6" w:rsidP="00694DD9">
            <w:r w:rsidRPr="004A0A12">
              <w:t>Estate/</w:t>
            </w:r>
            <w:r w:rsidR="00251318" w:rsidRPr="004A0A12">
              <w:t>t</w:t>
            </w:r>
            <w:r w:rsidRPr="004A0A12">
              <w:t>rust/</w:t>
            </w:r>
            <w:r w:rsidR="00251318" w:rsidRPr="004A0A12">
              <w:t>f</w:t>
            </w:r>
            <w:r w:rsidRPr="004A0A12">
              <w:t xml:space="preserve">iduciary </w:t>
            </w:r>
            <w:r w:rsidR="00251318" w:rsidRPr="004A0A12">
              <w:t>t</w:t>
            </w:r>
            <w:r w:rsidRPr="004A0A12">
              <w:t xml:space="preserve">ax </w:t>
            </w:r>
          </w:p>
        </w:tc>
        <w:tc>
          <w:tcPr>
            <w:tcW w:w="5130" w:type="dxa"/>
          </w:tcPr>
          <w:p w14:paraId="10828936" w14:textId="0CEB80ED" w:rsidR="00312B88" w:rsidRPr="004A0A12" w:rsidRDefault="00536EC6" w:rsidP="00694DD9">
            <w:pPr>
              <w:rPr>
                <w:color w:val="000000" w:themeColor="text1"/>
              </w:rPr>
            </w:pPr>
            <w:r w:rsidRPr="004A0A12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</w:t>
            </w:r>
            <w:r w:rsidR="001F6ABF" w:rsidRPr="004A0A12">
              <w:rPr>
                <w:color w:val="000000" w:themeColor="text1"/>
              </w:rPr>
              <w:t xml:space="preserve">Substitute 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 xml:space="preserve">orms      </w:t>
            </w:r>
            <w:r w:rsidRPr="004A0A12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e-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>ile</w:t>
            </w:r>
          </w:p>
        </w:tc>
      </w:tr>
      <w:tr w:rsidR="00312B88" w14:paraId="5FD6263E" w14:textId="77777777" w:rsidTr="6AEC3178">
        <w:tc>
          <w:tcPr>
            <w:tcW w:w="5755" w:type="dxa"/>
          </w:tcPr>
          <w:p w14:paraId="132F283B" w14:textId="259BCBB3" w:rsidR="00312B88" w:rsidRPr="004A0A12" w:rsidRDefault="00536EC6" w:rsidP="00694DD9">
            <w:r w:rsidRPr="004A0A12">
              <w:t xml:space="preserve">Partnership </w:t>
            </w:r>
            <w:r w:rsidR="00251318" w:rsidRPr="004A0A12">
              <w:t>t</w:t>
            </w:r>
            <w:r w:rsidRPr="004A0A12">
              <w:t xml:space="preserve">ax </w:t>
            </w:r>
          </w:p>
        </w:tc>
        <w:tc>
          <w:tcPr>
            <w:tcW w:w="5130" w:type="dxa"/>
          </w:tcPr>
          <w:p w14:paraId="1327257F" w14:textId="288B594E" w:rsidR="00312B88" w:rsidRPr="004A0A12" w:rsidRDefault="00536EC6" w:rsidP="00694DD9">
            <w:pPr>
              <w:rPr>
                <w:color w:val="000000" w:themeColor="text1"/>
              </w:rPr>
            </w:pPr>
            <w:r w:rsidRPr="004A0A12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</w:t>
            </w:r>
            <w:r w:rsidR="001F6ABF" w:rsidRPr="004A0A12">
              <w:rPr>
                <w:color w:val="000000" w:themeColor="text1"/>
              </w:rPr>
              <w:t xml:space="preserve">Substitute 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 xml:space="preserve">orms      </w:t>
            </w:r>
            <w:r w:rsidRPr="004A0A12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e-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>ile</w:t>
            </w:r>
          </w:p>
        </w:tc>
      </w:tr>
      <w:tr w:rsidR="00536EC6" w14:paraId="7AE23D01" w14:textId="77777777" w:rsidTr="6AEC3178">
        <w:tc>
          <w:tcPr>
            <w:tcW w:w="5755" w:type="dxa"/>
          </w:tcPr>
          <w:p w14:paraId="6E3E3BE3" w14:textId="7AB5F021" w:rsidR="00536EC6" w:rsidRPr="004A0A12" w:rsidRDefault="00536EC6" w:rsidP="00694DD9">
            <w:r w:rsidRPr="004A0A12">
              <w:t>Corporation/</w:t>
            </w:r>
            <w:r w:rsidR="00251318" w:rsidRPr="004A0A12">
              <w:t>f</w:t>
            </w:r>
            <w:r w:rsidRPr="004A0A12">
              <w:t xml:space="preserve">ranchise </w:t>
            </w:r>
            <w:r w:rsidR="00251318" w:rsidRPr="004A0A12">
              <w:t>t</w:t>
            </w:r>
            <w:r w:rsidRPr="004A0A12">
              <w:t xml:space="preserve">ax </w:t>
            </w:r>
          </w:p>
        </w:tc>
        <w:tc>
          <w:tcPr>
            <w:tcW w:w="5130" w:type="dxa"/>
          </w:tcPr>
          <w:p w14:paraId="648C7144" w14:textId="332A8372" w:rsidR="00536EC6" w:rsidRPr="004A0A12" w:rsidRDefault="00536EC6" w:rsidP="00694DD9">
            <w:pPr>
              <w:rPr>
                <w:color w:val="000000" w:themeColor="text1"/>
              </w:rPr>
            </w:pPr>
            <w:r w:rsidRPr="004A0A12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</w:t>
            </w:r>
            <w:r w:rsidR="001F6ABF" w:rsidRPr="004A0A12">
              <w:rPr>
                <w:color w:val="000000" w:themeColor="text1"/>
              </w:rPr>
              <w:t xml:space="preserve">Substitute 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 xml:space="preserve">orms      </w:t>
            </w:r>
            <w:r w:rsidRPr="004A0A12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e-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>ile</w:t>
            </w:r>
          </w:p>
        </w:tc>
      </w:tr>
      <w:tr w:rsidR="00536EC6" w14:paraId="63C32250" w14:textId="77777777" w:rsidTr="6AEC3178">
        <w:tc>
          <w:tcPr>
            <w:tcW w:w="5755" w:type="dxa"/>
          </w:tcPr>
          <w:p w14:paraId="3B9FAE71" w14:textId="568E57F6" w:rsidR="00536EC6" w:rsidRPr="004A0A12" w:rsidRDefault="00536EC6" w:rsidP="00694DD9">
            <w:r w:rsidRPr="004A0A12">
              <w:t xml:space="preserve">S-Corporation </w:t>
            </w:r>
            <w:r w:rsidR="00251318" w:rsidRPr="004A0A12">
              <w:t>r</w:t>
            </w:r>
            <w:r w:rsidRPr="004A0A12">
              <w:t xml:space="preserve">eturn </w:t>
            </w:r>
          </w:p>
        </w:tc>
        <w:tc>
          <w:tcPr>
            <w:tcW w:w="5130" w:type="dxa"/>
          </w:tcPr>
          <w:p w14:paraId="77F3EC74" w14:textId="3068F5BB" w:rsidR="00536EC6" w:rsidRPr="004A0A12" w:rsidRDefault="00536EC6" w:rsidP="00694DD9">
            <w:pPr>
              <w:rPr>
                <w:color w:val="000000" w:themeColor="text1"/>
              </w:rPr>
            </w:pPr>
            <w:r w:rsidRPr="004A0A12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</w:t>
            </w:r>
            <w:r w:rsidR="001F6ABF" w:rsidRPr="004A0A12">
              <w:rPr>
                <w:color w:val="000000" w:themeColor="text1"/>
              </w:rPr>
              <w:t xml:space="preserve">Substitute 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 xml:space="preserve">orms      </w:t>
            </w:r>
            <w:r w:rsidRPr="004A0A12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e-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>ile</w:t>
            </w:r>
          </w:p>
        </w:tc>
      </w:tr>
      <w:tr w:rsidR="00536EC6" w14:paraId="37A6E10C" w14:textId="77777777" w:rsidTr="6AEC3178">
        <w:tc>
          <w:tcPr>
            <w:tcW w:w="5755" w:type="dxa"/>
          </w:tcPr>
          <w:p w14:paraId="61258334" w14:textId="45053895" w:rsidR="00536EC6" w:rsidRPr="004A0A12" w:rsidRDefault="00536EC6" w:rsidP="00694DD9">
            <w:r w:rsidRPr="004A0A12">
              <w:t xml:space="preserve">Insurance </w:t>
            </w:r>
            <w:r w:rsidR="00251318" w:rsidRPr="004A0A12">
              <w:t>p</w:t>
            </w:r>
            <w:r w:rsidRPr="004A0A12">
              <w:t xml:space="preserve">remium </w:t>
            </w:r>
            <w:r w:rsidR="00251318" w:rsidRPr="004A0A12">
              <w:t>t</w:t>
            </w:r>
            <w:r w:rsidRPr="004A0A12">
              <w:t xml:space="preserve">ax </w:t>
            </w:r>
          </w:p>
        </w:tc>
        <w:tc>
          <w:tcPr>
            <w:tcW w:w="5130" w:type="dxa"/>
          </w:tcPr>
          <w:p w14:paraId="77273EF3" w14:textId="5053780C" w:rsidR="00536EC6" w:rsidRPr="004A0A12" w:rsidRDefault="00536EC6" w:rsidP="00694DD9">
            <w:pPr>
              <w:rPr>
                <w:color w:val="000000" w:themeColor="text1"/>
              </w:rPr>
            </w:pPr>
            <w:r w:rsidRPr="004A0A12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</w:t>
            </w:r>
            <w:r w:rsidR="001F6ABF" w:rsidRPr="004A0A12">
              <w:rPr>
                <w:color w:val="000000" w:themeColor="text1"/>
              </w:rPr>
              <w:t xml:space="preserve">Substitute 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 xml:space="preserve">orms      </w:t>
            </w:r>
            <w:r w:rsidRPr="004A0A12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e-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>ile</w:t>
            </w:r>
          </w:p>
        </w:tc>
      </w:tr>
      <w:tr w:rsidR="00536EC6" w14:paraId="6E73EB84" w14:textId="77777777" w:rsidTr="6AEC3178">
        <w:tc>
          <w:tcPr>
            <w:tcW w:w="5755" w:type="dxa"/>
          </w:tcPr>
          <w:p w14:paraId="188EE620" w14:textId="026334EB" w:rsidR="00536EC6" w:rsidRPr="004A0A12" w:rsidRDefault="00536EC6" w:rsidP="00694DD9">
            <w:r w:rsidRPr="004A0A12">
              <w:t xml:space="preserve">Pass-Through </w:t>
            </w:r>
            <w:r w:rsidR="00251318" w:rsidRPr="004A0A12">
              <w:t>p</w:t>
            </w:r>
            <w:r w:rsidRPr="004A0A12">
              <w:t>artnerships/S-Corp</w:t>
            </w:r>
            <w:r w:rsidR="00450F80" w:rsidRPr="004A0A12">
              <w:t>oration</w:t>
            </w:r>
          </w:p>
        </w:tc>
        <w:tc>
          <w:tcPr>
            <w:tcW w:w="5130" w:type="dxa"/>
          </w:tcPr>
          <w:p w14:paraId="3D1F224E" w14:textId="57458404" w:rsidR="00536EC6" w:rsidRPr="004A0A12" w:rsidRDefault="00536EC6" w:rsidP="00694DD9">
            <w:pPr>
              <w:rPr>
                <w:color w:val="000000" w:themeColor="text1"/>
              </w:rPr>
            </w:pPr>
            <w:r w:rsidRPr="004A0A12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</w:t>
            </w:r>
            <w:r w:rsidR="001F6ABF" w:rsidRPr="004A0A12">
              <w:rPr>
                <w:color w:val="000000" w:themeColor="text1"/>
              </w:rPr>
              <w:t xml:space="preserve">Substitute 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 xml:space="preserve">orms      </w:t>
            </w:r>
            <w:r w:rsidRPr="004A0A12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12">
              <w:rPr>
                <w:color w:val="000000" w:themeColor="text1"/>
              </w:rPr>
              <w:instrText xml:space="preserve"> FORMCHECKBOX </w:instrText>
            </w:r>
            <w:r w:rsidR="00A97D6D">
              <w:rPr>
                <w:color w:val="000000" w:themeColor="text1"/>
              </w:rPr>
            </w:r>
            <w:r w:rsidR="00A97D6D">
              <w:rPr>
                <w:color w:val="000000" w:themeColor="text1"/>
              </w:rPr>
              <w:fldChar w:fldCharType="separate"/>
            </w:r>
            <w:r w:rsidRPr="004A0A12">
              <w:rPr>
                <w:color w:val="000000" w:themeColor="text1"/>
              </w:rPr>
              <w:fldChar w:fldCharType="end"/>
            </w:r>
            <w:r w:rsidRPr="004A0A12">
              <w:rPr>
                <w:color w:val="000000" w:themeColor="text1"/>
              </w:rPr>
              <w:t xml:space="preserve"> e-</w:t>
            </w:r>
            <w:r w:rsidR="00251318" w:rsidRPr="004A0A12">
              <w:rPr>
                <w:color w:val="000000" w:themeColor="text1"/>
              </w:rPr>
              <w:t>f</w:t>
            </w:r>
            <w:r w:rsidRPr="004A0A12">
              <w:rPr>
                <w:color w:val="000000" w:themeColor="text1"/>
              </w:rPr>
              <w:t>ile</w:t>
            </w:r>
          </w:p>
        </w:tc>
      </w:tr>
    </w:tbl>
    <w:p w14:paraId="426DFE70" w14:textId="4FC03A4F" w:rsidR="00033DD4" w:rsidRDefault="00033DD4" w:rsidP="00F57F88"/>
    <w:bookmarkEnd w:id="33"/>
    <w:p w14:paraId="54EE5ADC" w14:textId="59FDA903" w:rsidR="007919E7" w:rsidRPr="009A6463" w:rsidRDefault="007919E7" w:rsidP="009A6463">
      <w:pPr>
        <w:widowControl/>
        <w:spacing w:after="160"/>
      </w:pPr>
      <w:r w:rsidRPr="007E5F62">
        <w:rPr>
          <w:rFonts w:cs="Calibri"/>
          <w:b/>
          <w:color w:val="2E74B5" w:themeColor="accent1" w:themeShade="BF"/>
          <w:sz w:val="28"/>
          <w:szCs w:val="28"/>
        </w:rPr>
        <w:t xml:space="preserve">Rebranded software products </w:t>
      </w:r>
      <w:r w:rsidR="009A6463">
        <w:rPr>
          <w:rFonts w:cs="Calibri"/>
          <w:b/>
          <w:color w:val="5B9BD5" w:themeColor="accent1"/>
          <w:sz w:val="28"/>
          <w:szCs w:val="28"/>
        </w:rPr>
        <w:br/>
      </w:r>
      <w:r w:rsidRPr="009A6463">
        <w:t>Complete this section only if your product is rebranded.</w:t>
      </w:r>
    </w:p>
    <w:p w14:paraId="3E99456C" w14:textId="77777777" w:rsidR="000A606E" w:rsidRDefault="007919E7" w:rsidP="007919E7">
      <w:r>
        <w:t xml:space="preserve">For software to be considered rebranded, changes cannot be made to the software requirements and output(s).  As the Software company selling and/or licensing your product to a third-party, it is your responsibility to make sure the rebranded product reflects the current software requirements and output(s).  List each of your rebranded products below.  </w:t>
      </w:r>
    </w:p>
    <w:p w14:paraId="195C941F" w14:textId="5C33320A" w:rsidR="007919E7" w:rsidRDefault="007919E7" w:rsidP="007919E7">
      <w:r>
        <w:t xml:space="preserve">Use one of the following class codes for each product:     </w:t>
      </w:r>
    </w:p>
    <w:p w14:paraId="0FAB279B" w14:textId="683405B5" w:rsidR="007919E7" w:rsidRDefault="007919E7" w:rsidP="00B976A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BD2A68">
        <w:rPr>
          <w:rFonts w:asciiTheme="minorHAnsi" w:hAnsiTheme="minorHAnsi"/>
          <w:b/>
          <w:bCs/>
        </w:rPr>
        <w:t xml:space="preserve">Class </w:t>
      </w:r>
      <w:r w:rsidR="00F535FB">
        <w:rPr>
          <w:rFonts w:asciiTheme="minorHAnsi" w:hAnsiTheme="minorHAnsi"/>
          <w:b/>
          <w:bCs/>
        </w:rPr>
        <w:t>c</w:t>
      </w:r>
      <w:r w:rsidRPr="00BD2A68">
        <w:rPr>
          <w:rFonts w:asciiTheme="minorHAnsi" w:hAnsiTheme="minorHAnsi"/>
          <w:b/>
          <w:bCs/>
        </w:rPr>
        <w:t>ode 1:</w:t>
      </w:r>
      <w:r w:rsidRPr="00BD2A68">
        <w:rPr>
          <w:rFonts w:asciiTheme="minorHAnsi" w:hAnsiTheme="minorHAnsi"/>
        </w:rPr>
        <w:t xml:space="preserve"> Software products sold/licensed to a third-party user and the third-party user </w:t>
      </w:r>
      <w:r>
        <w:rPr>
          <w:rFonts w:asciiTheme="minorHAnsi" w:hAnsiTheme="minorHAnsi"/>
        </w:rPr>
        <w:t xml:space="preserve">can </w:t>
      </w:r>
      <w:r w:rsidRPr="00BD2A68">
        <w:rPr>
          <w:rFonts w:asciiTheme="minorHAnsi" w:hAnsiTheme="minorHAnsi"/>
        </w:rPr>
        <w:t>add their own logos and/or splash screens</w:t>
      </w:r>
      <w:r>
        <w:rPr>
          <w:rFonts w:asciiTheme="minorHAnsi" w:hAnsiTheme="minorHAnsi"/>
        </w:rPr>
        <w:t>, but they</w:t>
      </w:r>
      <w:r w:rsidRPr="00BD2A68">
        <w:rPr>
          <w:rFonts w:asciiTheme="minorHAnsi" w:hAnsiTheme="minorHAnsi"/>
        </w:rPr>
        <w:t xml:space="preserve"> cannot modify calculations in the program.  </w:t>
      </w:r>
    </w:p>
    <w:p w14:paraId="3AE762BB" w14:textId="77777777" w:rsidR="00390241" w:rsidRPr="00BD2A68" w:rsidRDefault="00390241" w:rsidP="00390241">
      <w:pPr>
        <w:pStyle w:val="ListParagraph"/>
        <w:ind w:left="767"/>
        <w:rPr>
          <w:rFonts w:asciiTheme="minorHAnsi" w:hAnsiTheme="minorHAnsi"/>
        </w:rPr>
      </w:pPr>
    </w:p>
    <w:p w14:paraId="341B1D95" w14:textId="5C169028" w:rsidR="007919E7" w:rsidRPr="00BD2A68" w:rsidRDefault="007919E7" w:rsidP="00B976A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BD2A68">
        <w:rPr>
          <w:rFonts w:asciiTheme="minorHAnsi" w:hAnsiTheme="minorHAnsi"/>
          <w:b/>
          <w:bCs/>
        </w:rPr>
        <w:t xml:space="preserve">Class </w:t>
      </w:r>
      <w:r w:rsidR="00F535FB">
        <w:rPr>
          <w:rFonts w:asciiTheme="minorHAnsi" w:hAnsiTheme="minorHAnsi"/>
          <w:b/>
          <w:bCs/>
        </w:rPr>
        <w:t>c</w:t>
      </w:r>
      <w:r w:rsidRPr="00BD2A68">
        <w:rPr>
          <w:rFonts w:asciiTheme="minorHAnsi" w:hAnsiTheme="minorHAnsi"/>
          <w:b/>
          <w:bCs/>
        </w:rPr>
        <w:t>ode 2:</w:t>
      </w:r>
      <w:r w:rsidRPr="00BD2A68">
        <w:rPr>
          <w:rFonts w:asciiTheme="minorHAnsi" w:hAnsiTheme="minorHAnsi"/>
        </w:rPr>
        <w:t xml:space="preserve"> Software products sold/licensed to a third-party user and the third-party </w:t>
      </w:r>
      <w:r>
        <w:rPr>
          <w:rFonts w:asciiTheme="minorHAnsi" w:hAnsiTheme="minorHAnsi"/>
        </w:rPr>
        <w:t xml:space="preserve">can modify calculations </w:t>
      </w:r>
      <w:r w:rsidRPr="00BD2A68">
        <w:rPr>
          <w:rFonts w:asciiTheme="minorHAnsi" w:hAnsiTheme="minorHAnsi"/>
        </w:rPr>
        <w:t xml:space="preserve">in the program.    </w:t>
      </w:r>
    </w:p>
    <w:p w14:paraId="0F4AA06B" w14:textId="77777777" w:rsidR="007919E7" w:rsidRPr="00F7387F" w:rsidRDefault="007919E7" w:rsidP="007919E7">
      <w: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990"/>
        <w:gridCol w:w="1800"/>
        <w:gridCol w:w="1890"/>
        <w:gridCol w:w="1484"/>
        <w:gridCol w:w="2201"/>
      </w:tblGrid>
      <w:tr w:rsidR="007919E7" w:rsidRPr="00A86820" w14:paraId="60CD5AD3" w14:textId="77777777" w:rsidTr="009A6463">
        <w:trPr>
          <w:trHeight w:val="63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E0B1" w14:textId="2443764D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lastRenderedPageBreak/>
              <w:t xml:space="preserve">Rebranded </w:t>
            </w:r>
            <w:r w:rsidR="00172377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 w:rsidR="00973041"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32D0CC81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16A" w14:textId="2AC6BC2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Class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 xml:space="preserve">ode </w:t>
            </w:r>
          </w:p>
          <w:p w14:paraId="7BD43D18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DC3" w14:textId="7777777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563A780C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45C5" w14:textId="1D64C976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 w:rsidR="00F535FB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03AD4F24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D0E0" w14:textId="77777777" w:rsidR="007919E7" w:rsidRDefault="007919E7" w:rsidP="00D945FC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6876EF13" w14:textId="18DCE6F0" w:rsidR="007919E7" w:rsidRPr="00A86820" w:rsidRDefault="00D945FC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939B" w14:textId="6CAEE418" w:rsidR="007919E7" w:rsidRDefault="007919E7" w:rsidP="00D945FC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 w:rsidR="00F535FB"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6B3163C5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7919E7" w:rsidRPr="00A86820" w14:paraId="20676E36" w14:textId="77777777" w:rsidTr="009A6463">
        <w:trPr>
          <w:trHeight w:val="63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3DF9" w14:textId="5441F5EC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 w:rsidR="00172377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 w:rsidR="00B73D0C"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59B053D2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B60" w14:textId="480B5C11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Class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 xml:space="preserve">ode </w:t>
            </w:r>
          </w:p>
          <w:p w14:paraId="1465F4C9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D81" w14:textId="7777777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28B1C754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B6B5" w14:textId="6DE28DDC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 w:rsidR="00F535FB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65C62BBF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3119" w14:textId="77777777" w:rsidR="007919E7" w:rsidRDefault="007919E7" w:rsidP="00D945FC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702D8FCE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B844" w14:textId="74CE7E1A" w:rsidR="007919E7" w:rsidRDefault="007919E7" w:rsidP="00D945FC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 w:rsidR="00F535FB"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6093C7DE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7919E7" w:rsidRPr="00A86820" w14:paraId="3EEA06B2" w14:textId="77777777" w:rsidTr="009A6463">
        <w:trPr>
          <w:trHeight w:val="63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C9EF" w14:textId="47DFF80F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 w:rsidR="00172377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 w:rsidR="00B73D0C"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687EB821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FD0" w14:textId="4E986C88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Class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 xml:space="preserve">ode </w:t>
            </w:r>
          </w:p>
          <w:p w14:paraId="77E7B8FE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0D6" w14:textId="7777777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0FAE2F43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D5B0" w14:textId="063B90A8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 w:rsidR="00F535FB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4CAD8B31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B0DE" w14:textId="77777777" w:rsidR="007919E7" w:rsidRDefault="007919E7" w:rsidP="00D945FC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79AAF4DC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8F50" w14:textId="1B5A090E" w:rsidR="007919E7" w:rsidRDefault="007919E7" w:rsidP="00D945FC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 w:rsidR="00F535FB"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1506BF6A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7919E7" w:rsidRPr="00A86820" w14:paraId="03425910" w14:textId="77777777" w:rsidTr="009A6463">
        <w:trPr>
          <w:trHeight w:val="63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B58E" w14:textId="7D054EFC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 w:rsidR="00172377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 w:rsidR="00B73D0C"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7CB4C8B9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DA1" w14:textId="38D1A0D9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Class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 xml:space="preserve">ode </w:t>
            </w:r>
          </w:p>
          <w:p w14:paraId="1AFFED09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A0C" w14:textId="7777777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0000DF04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4B35" w14:textId="6505DF18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 w:rsidR="00F535FB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6DEA1747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036A" w14:textId="77777777" w:rsidR="007919E7" w:rsidRDefault="007919E7" w:rsidP="00D945FC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3E6BE6D4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2D61" w14:textId="4C6B241D" w:rsidR="007919E7" w:rsidRDefault="007919E7" w:rsidP="00D945FC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 w:rsidR="00F535FB"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5F70BE53" w14:textId="77777777" w:rsidR="007919E7" w:rsidRPr="00A86820" w:rsidRDefault="007919E7" w:rsidP="00D945FC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7919E7" w:rsidRPr="00A86820" w14:paraId="7CDB68ED" w14:textId="77777777" w:rsidTr="009A6463">
        <w:trPr>
          <w:trHeight w:val="63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654D" w14:textId="47C0555D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 w:rsidR="00172377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 w:rsidR="00B73D0C"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1DBDEE14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B1A" w14:textId="771B54D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Class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 xml:space="preserve">ode </w:t>
            </w:r>
          </w:p>
          <w:p w14:paraId="6BDF1302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744" w14:textId="7777777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76943923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E0F6" w14:textId="6DF56AB1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 w:rsidR="00F535FB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32A310EA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A8CA" w14:textId="77777777" w:rsidR="007919E7" w:rsidRDefault="007919E7" w:rsidP="00D945FC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2A7427AC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C69A" w14:textId="71601ABA" w:rsidR="007919E7" w:rsidRDefault="007919E7" w:rsidP="00D945FC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 w:rsidR="00F535FB"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6229E8F8" w14:textId="77777777" w:rsidR="007919E7" w:rsidRPr="00A86820" w:rsidRDefault="007919E7" w:rsidP="00D945FC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</w:tbl>
    <w:p w14:paraId="08554F73" w14:textId="77777777" w:rsidR="007919E7" w:rsidRDefault="007919E7" w:rsidP="007919E7">
      <w:pPr>
        <w:pStyle w:val="ListParagraph"/>
        <w:spacing w:line="256" w:lineRule="auto"/>
        <w:ind w:left="0"/>
        <w:contextualSpacing/>
        <w:rPr>
          <w:rFonts w:asciiTheme="minorHAnsi" w:hAnsiTheme="minorHAnsi"/>
          <w:bCs/>
          <w:color w:val="231F20"/>
        </w:rPr>
      </w:pPr>
      <w:r>
        <w:rPr>
          <w:rFonts w:asciiTheme="minorHAnsi" w:hAnsiTheme="minorHAnsi"/>
          <w:bCs/>
          <w:color w:val="231F20"/>
        </w:rPr>
        <w:t>A</w:t>
      </w:r>
      <w:r w:rsidRPr="00BD2A68">
        <w:rPr>
          <w:rFonts w:asciiTheme="minorHAnsi" w:hAnsiTheme="minorHAnsi"/>
          <w:bCs/>
          <w:color w:val="231F20"/>
        </w:rPr>
        <w:t xml:space="preserve">ttach additional sheets </w:t>
      </w:r>
      <w:r>
        <w:rPr>
          <w:rFonts w:asciiTheme="minorHAnsi" w:hAnsiTheme="minorHAnsi"/>
          <w:bCs/>
          <w:color w:val="231F20"/>
        </w:rPr>
        <w:t>if needed.</w:t>
      </w:r>
    </w:p>
    <w:bookmarkEnd w:id="34"/>
    <w:p w14:paraId="04079D7B" w14:textId="77777777" w:rsidR="00E513DC" w:rsidRPr="00BD2A68" w:rsidRDefault="00E513DC" w:rsidP="0020102D">
      <w:pPr>
        <w:pStyle w:val="ListParagraph"/>
        <w:spacing w:line="256" w:lineRule="auto"/>
        <w:ind w:left="0"/>
        <w:contextualSpacing/>
        <w:rPr>
          <w:rFonts w:eastAsia="Franklin Gothic Book"/>
          <w:b/>
          <w:u w:val="single"/>
        </w:rPr>
      </w:pPr>
    </w:p>
    <w:p w14:paraId="29C4985A" w14:textId="0E1C76BD" w:rsidR="00000349" w:rsidRPr="000909A1" w:rsidRDefault="004A392A" w:rsidP="00000349">
      <w:pPr>
        <w:rPr>
          <w:rFonts w:cs="Calibri"/>
          <w:color w:val="231F20"/>
        </w:rPr>
      </w:pPr>
      <w:r w:rsidRPr="00BD2A68">
        <w:rPr>
          <w:rFonts w:eastAsia="Franklin Gothic Book" w:cs="Calibri"/>
        </w:rPr>
        <w:t xml:space="preserve">For Rebranded Products, the </w:t>
      </w:r>
      <w:r w:rsidR="004A0A12" w:rsidRPr="00911498">
        <w:rPr>
          <w:rFonts w:cs="Calibri"/>
          <w:color w:val="231F20"/>
        </w:rPr>
        <w:t>Vermont Department of Taxes</w:t>
      </w:r>
      <w:r w:rsidRPr="00911498">
        <w:rPr>
          <w:rFonts w:cs="Calibri"/>
          <w:color w:val="231F20"/>
        </w:rPr>
        <w:t xml:space="preserve"> has the following requirements</w:t>
      </w:r>
      <w:r w:rsidR="004B6F4F" w:rsidRPr="00911498">
        <w:rPr>
          <w:rFonts w:cs="Calibri"/>
          <w:color w:val="231F20"/>
        </w:rPr>
        <w:t xml:space="preserve"> </w:t>
      </w:r>
      <w:r w:rsidRPr="00911498">
        <w:rPr>
          <w:rFonts w:cs="Calibri"/>
          <w:color w:val="231F20"/>
        </w:rPr>
        <w:t>fo</w:t>
      </w:r>
      <w:r w:rsidR="00911498">
        <w:rPr>
          <w:rFonts w:cs="Calibri"/>
          <w:color w:val="231F20"/>
        </w:rPr>
        <w:t>r Substitute form</w:t>
      </w:r>
      <w:r w:rsidR="001F530F" w:rsidRPr="00911498">
        <w:rPr>
          <w:rFonts w:cs="Calibri"/>
          <w:color w:val="231F20"/>
        </w:rPr>
        <w:t xml:space="preserve"> a</w:t>
      </w:r>
      <w:r w:rsidRPr="00911498">
        <w:rPr>
          <w:rFonts w:cs="Calibri"/>
          <w:color w:val="231F20"/>
        </w:rPr>
        <w:t xml:space="preserve">nd/or e-file ATS </w:t>
      </w:r>
      <w:r w:rsidRPr="000909A1">
        <w:rPr>
          <w:rFonts w:cs="Calibri"/>
          <w:color w:val="231F20"/>
        </w:rPr>
        <w:t>approval</w:t>
      </w:r>
      <w:r w:rsidR="00911498" w:rsidRPr="000909A1">
        <w:rPr>
          <w:rFonts w:cs="Calibri"/>
          <w:color w:val="231F20"/>
        </w:rPr>
        <w:t>:</w:t>
      </w:r>
    </w:p>
    <w:p w14:paraId="771BE021" w14:textId="6213B79C" w:rsidR="00911498" w:rsidRPr="000909A1" w:rsidRDefault="00911498" w:rsidP="00B976AE">
      <w:pPr>
        <w:pStyle w:val="ListParagraph"/>
        <w:numPr>
          <w:ilvl w:val="0"/>
          <w:numId w:val="4"/>
        </w:numPr>
        <w:rPr>
          <w:rFonts w:cs="Calibri"/>
          <w:color w:val="231F20"/>
        </w:rPr>
      </w:pPr>
      <w:r w:rsidRPr="000909A1">
        <w:rPr>
          <w:rFonts w:cs="Calibri"/>
          <w:color w:val="231F20"/>
        </w:rPr>
        <w:t>Rebranded Products [with class code #1] are not required to complete e-file ATS/Substitute form approval</w:t>
      </w:r>
      <w:r w:rsidRPr="000909A1">
        <w:rPr>
          <w:rFonts w:cs="Calibri"/>
          <w:color w:val="231F20"/>
        </w:rPr>
        <w:tab/>
      </w:r>
    </w:p>
    <w:p w14:paraId="1685FBE2" w14:textId="37D2B89F" w:rsidR="00911498" w:rsidRPr="00911498" w:rsidRDefault="00911498" w:rsidP="00B976AE">
      <w:pPr>
        <w:pStyle w:val="ListParagraph"/>
        <w:numPr>
          <w:ilvl w:val="0"/>
          <w:numId w:val="1"/>
        </w:numPr>
        <w:rPr>
          <w:rFonts w:asciiTheme="minorHAnsi" w:hAnsiTheme="minorHAnsi" w:cs="Calibri"/>
          <w:color w:val="231F20"/>
        </w:rPr>
      </w:pPr>
      <w:r w:rsidRPr="000909A1">
        <w:rPr>
          <w:rFonts w:asciiTheme="minorHAnsi" w:hAnsiTheme="minorHAnsi" w:cs="Calibri"/>
          <w:color w:val="231F20"/>
        </w:rPr>
        <w:t>Rebranded Products [with class code #2] are required</w:t>
      </w:r>
      <w:r w:rsidRPr="00911498">
        <w:rPr>
          <w:rFonts w:asciiTheme="minorHAnsi" w:hAnsiTheme="minorHAnsi" w:cs="Calibri"/>
          <w:color w:val="231F20"/>
        </w:rPr>
        <w:t xml:space="preserve"> to complete the full e-file AT</w:t>
      </w:r>
      <w:r>
        <w:rPr>
          <w:rFonts w:asciiTheme="minorHAnsi" w:hAnsiTheme="minorHAnsi" w:cs="Calibri"/>
          <w:color w:val="231F20"/>
        </w:rPr>
        <w:t>S/substitute fo</w:t>
      </w:r>
      <w:r w:rsidRPr="00911498">
        <w:rPr>
          <w:rFonts w:asciiTheme="minorHAnsi" w:hAnsiTheme="minorHAnsi" w:cs="Calibri"/>
          <w:color w:val="231F20"/>
        </w:rPr>
        <w:t>rm approval process</w:t>
      </w:r>
    </w:p>
    <w:p w14:paraId="1E49471E" w14:textId="77777777" w:rsidR="00297391" w:rsidRPr="00297391" w:rsidRDefault="00297391" w:rsidP="00297391"/>
    <w:p w14:paraId="62E006A6" w14:textId="0775027B" w:rsidR="00EE6D2B" w:rsidRPr="007E5F62" w:rsidRDefault="00716C24" w:rsidP="001F530F">
      <w:pPr>
        <w:pStyle w:val="Heading2"/>
        <w:rPr>
          <w:rFonts w:asciiTheme="minorHAnsi" w:eastAsia="Franklin Gothic Book" w:hAnsiTheme="minorHAnsi" w:cs="Calibri"/>
          <w:b/>
          <w:sz w:val="28"/>
          <w:szCs w:val="28"/>
        </w:rPr>
      </w:pPr>
      <w:r w:rsidRPr="007E5F62">
        <w:rPr>
          <w:rFonts w:asciiTheme="minorHAnsi" w:eastAsia="Franklin Gothic Book" w:hAnsiTheme="minorHAnsi" w:cs="Calibri"/>
          <w:b/>
          <w:sz w:val="28"/>
          <w:szCs w:val="28"/>
        </w:rPr>
        <w:t xml:space="preserve">Forms and </w:t>
      </w:r>
      <w:r w:rsidR="006011CD" w:rsidRPr="007E5F62">
        <w:rPr>
          <w:rFonts w:asciiTheme="minorHAnsi" w:eastAsia="Franklin Gothic Book" w:hAnsiTheme="minorHAnsi" w:cs="Calibri"/>
          <w:b/>
          <w:sz w:val="28"/>
          <w:szCs w:val="28"/>
        </w:rPr>
        <w:t>s</w:t>
      </w:r>
      <w:r w:rsidRPr="007E5F62">
        <w:rPr>
          <w:rFonts w:asciiTheme="minorHAnsi" w:eastAsia="Franklin Gothic Book" w:hAnsiTheme="minorHAnsi" w:cs="Calibri"/>
          <w:b/>
          <w:sz w:val="28"/>
          <w:szCs w:val="28"/>
        </w:rPr>
        <w:t xml:space="preserve">chedules </w:t>
      </w:r>
      <w:r w:rsidR="006011CD" w:rsidRPr="007E5F62">
        <w:rPr>
          <w:rFonts w:asciiTheme="minorHAnsi" w:eastAsia="Franklin Gothic Book" w:hAnsiTheme="minorHAnsi" w:cs="Calibri"/>
          <w:b/>
          <w:sz w:val="28"/>
          <w:szCs w:val="28"/>
        </w:rPr>
        <w:t>s</w:t>
      </w:r>
      <w:r w:rsidRPr="007E5F62">
        <w:rPr>
          <w:rFonts w:asciiTheme="minorHAnsi" w:eastAsia="Franklin Gothic Book" w:hAnsiTheme="minorHAnsi" w:cs="Calibri"/>
          <w:b/>
          <w:sz w:val="28"/>
          <w:szCs w:val="28"/>
        </w:rPr>
        <w:t>upported</w:t>
      </w:r>
      <w:r w:rsidR="006950FC" w:rsidRPr="007E5F62">
        <w:rPr>
          <w:rFonts w:asciiTheme="minorHAnsi" w:eastAsia="Franklin Gothic Book" w:hAnsiTheme="minorHAnsi" w:cs="Calibri"/>
          <w:b/>
          <w:sz w:val="28"/>
          <w:szCs w:val="28"/>
        </w:rPr>
        <w:t xml:space="preserve"> by tax type</w:t>
      </w:r>
      <w:r w:rsidRPr="007E5F62">
        <w:rPr>
          <w:rFonts w:asciiTheme="minorHAnsi" w:eastAsia="Franklin Gothic Book" w:hAnsiTheme="minorHAnsi" w:cs="Calibri"/>
          <w:b/>
          <w:sz w:val="28"/>
          <w:szCs w:val="28"/>
        </w:rPr>
        <w:t xml:space="preserve"> (check all that apply)</w:t>
      </w:r>
    </w:p>
    <w:p w14:paraId="10D36EFE" w14:textId="77C33BA6" w:rsidR="0089725E" w:rsidRDefault="00CD5E47">
      <w:pPr>
        <w:spacing w:before="80"/>
        <w:ind w:right="123"/>
        <w:rPr>
          <w:rFonts w:eastAsia="Franklin Gothic Book"/>
          <w:highlight w:val="yellow"/>
        </w:rPr>
      </w:pPr>
      <w:r w:rsidRPr="00CD5E47">
        <w:rPr>
          <w:rFonts w:eastAsia="Franklin Gothic Book"/>
        </w:rPr>
        <w:t>Check the boxes of the forms and schedules your company supports.</w:t>
      </w:r>
      <w:r>
        <w:rPr>
          <w:rFonts w:eastAsia="Franklin Gothic Book"/>
        </w:rPr>
        <w:t xml:space="preserve"> 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485"/>
        <w:gridCol w:w="1800"/>
        <w:gridCol w:w="1260"/>
        <w:gridCol w:w="1980"/>
      </w:tblGrid>
      <w:tr w:rsidR="00103A3D" w14:paraId="60629641" w14:textId="10EACAD1" w:rsidTr="00FB765F">
        <w:tc>
          <w:tcPr>
            <w:tcW w:w="5485" w:type="dxa"/>
            <w:shd w:val="clear" w:color="auto" w:fill="DEEAF6" w:themeFill="accent1" w:themeFillTint="33"/>
          </w:tcPr>
          <w:p w14:paraId="5A01CCE1" w14:textId="6DDC069A" w:rsidR="00103A3D" w:rsidRPr="00103A3D" w:rsidRDefault="00FB765F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FB765F">
              <w:rPr>
                <w:rFonts w:ascii="Calibri" w:eastAsia="Franklin Gothic Book"/>
                <w:b/>
                <w:bCs/>
              </w:rPr>
              <w:t>Individual Income Tax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1B840B4E" w14:textId="747460BC" w:rsidR="00103A3D" w:rsidRPr="00103A3D" w:rsidRDefault="00103A3D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103A3D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Substitute Forms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48822CFD" w14:textId="1061B0E6" w:rsidR="00103A3D" w:rsidRPr="00103A3D" w:rsidRDefault="007A2F32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103A3D" w:rsidRPr="00103A3D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-file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1A736143" w14:textId="34F3AE05" w:rsidR="00103A3D" w:rsidRPr="00103A3D" w:rsidRDefault="00103A3D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103A3D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E-File Amended</w:t>
            </w:r>
          </w:p>
        </w:tc>
      </w:tr>
      <w:tr w:rsidR="000F27AC" w14:paraId="6D258E38" w14:textId="02AA07FD" w:rsidTr="00FB765F">
        <w:tc>
          <w:tcPr>
            <w:tcW w:w="5485" w:type="dxa"/>
          </w:tcPr>
          <w:p w14:paraId="20B097BC" w14:textId="1C53A2D9" w:rsidR="000F27AC" w:rsidRPr="00FE2A5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cyan"/>
              </w:rPr>
            </w:pPr>
            <w:r>
              <w:t>IN-111: Vermont Income Tax Return</w:t>
            </w:r>
          </w:p>
        </w:tc>
        <w:tc>
          <w:tcPr>
            <w:tcW w:w="1800" w:type="dxa"/>
            <w:shd w:val="clear" w:color="auto" w:fill="auto"/>
          </w:tcPr>
          <w:p w14:paraId="3D1111AC" w14:textId="4F8FD739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0D08B5E" w14:textId="62E55A7E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50012E88" w14:textId="52CE916F" w:rsidR="000F27AC" w:rsidRPr="00B630B7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0F27AC" w14:paraId="7CA21FD5" w14:textId="5862E508" w:rsidTr="00FB765F">
        <w:tc>
          <w:tcPr>
            <w:tcW w:w="5485" w:type="dxa"/>
            <w:shd w:val="clear" w:color="auto" w:fill="auto"/>
          </w:tcPr>
          <w:p w14:paraId="444AA26A" w14:textId="72E6C056" w:rsidR="000F27AC" w:rsidRPr="000F27AC" w:rsidRDefault="000F27AC" w:rsidP="000F27A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FFFFFF" w:themeColor="background1"/>
                <w:highlight w:val="yellow"/>
              </w:rPr>
            </w:pPr>
            <w:r>
              <w:tab/>
              <w:t>IN-112: Vermont Adjustments and Credits</w:t>
            </w:r>
          </w:p>
        </w:tc>
        <w:tc>
          <w:tcPr>
            <w:tcW w:w="1800" w:type="dxa"/>
            <w:shd w:val="clear" w:color="auto" w:fill="auto"/>
          </w:tcPr>
          <w:p w14:paraId="4BCB86DA" w14:textId="5C408A56" w:rsidR="000F27AC" w:rsidRPr="00F35D71" w:rsidRDefault="000F27AC" w:rsidP="000F27AC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A013D86" w14:textId="13CD7F13" w:rsidR="000F27AC" w:rsidRPr="00F35D71" w:rsidRDefault="000F27AC" w:rsidP="000F27AC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64F95BA4" w14:textId="7DFC004D" w:rsidR="000F27AC" w:rsidRPr="00B630B7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0F27AC" w14:paraId="5D23DE77" w14:textId="4D3D8675" w:rsidTr="00FB765F">
        <w:tc>
          <w:tcPr>
            <w:tcW w:w="5485" w:type="dxa"/>
            <w:shd w:val="clear" w:color="auto" w:fill="auto"/>
          </w:tcPr>
          <w:p w14:paraId="600123D7" w14:textId="196D9390" w:rsidR="000F27AC" w:rsidRPr="00F35D71" w:rsidRDefault="000F27AC" w:rsidP="000F27AC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>
              <w:tab/>
              <w:t>IN-113: Income Adjustment Calculations</w:t>
            </w:r>
          </w:p>
        </w:tc>
        <w:tc>
          <w:tcPr>
            <w:tcW w:w="1800" w:type="dxa"/>
            <w:shd w:val="clear" w:color="auto" w:fill="auto"/>
          </w:tcPr>
          <w:p w14:paraId="02D13B0F" w14:textId="3307DCE9" w:rsidR="000F27AC" w:rsidRPr="00F35D71" w:rsidRDefault="000F27AC" w:rsidP="000F27AC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FD36DB1" w14:textId="4D90B393" w:rsidR="000F27AC" w:rsidRPr="00F35D71" w:rsidRDefault="000F27AC" w:rsidP="000F27AC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4C5C1536" w14:textId="47A494F7" w:rsidR="000F27AC" w:rsidRPr="00B630B7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0F27AC" w14:paraId="027594E3" w14:textId="03A6A93D" w:rsidTr="00FB765F">
        <w:tc>
          <w:tcPr>
            <w:tcW w:w="5485" w:type="dxa"/>
            <w:tcBorders>
              <w:bottom w:val="single" w:sz="4" w:space="0" w:color="auto"/>
            </w:tcBorders>
            <w:shd w:val="clear" w:color="auto" w:fill="auto"/>
          </w:tcPr>
          <w:p w14:paraId="41C54712" w14:textId="18563A6F" w:rsidR="000F27AC" w:rsidRPr="00F35D71" w:rsidRDefault="000F27AC" w:rsidP="000F27AC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>
              <w:tab/>
              <w:t xml:space="preserve">IN-117: VT Credit for Income Tax Paid to Other </w:t>
            </w:r>
            <w:r>
              <w:tab/>
              <w:t>State or Canadian Province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26B63CF" w14:textId="4FB29E0D" w:rsidR="000F27AC" w:rsidRPr="00F35D71" w:rsidRDefault="000F27AC" w:rsidP="000F27AC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CE0ADB9" w14:textId="4345E6AB" w:rsidR="000F27AC" w:rsidRPr="00F35D71" w:rsidRDefault="000F27AC" w:rsidP="000F27AC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BB73CDD" w14:textId="0FF39F7A" w:rsidR="000F27AC" w:rsidRPr="00B630B7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0F27AC" w14:paraId="0F285593" w14:textId="2FA6AA80" w:rsidTr="00FB765F">
        <w:tc>
          <w:tcPr>
            <w:tcW w:w="5485" w:type="dxa"/>
            <w:shd w:val="clear" w:color="auto" w:fill="auto"/>
          </w:tcPr>
          <w:p w14:paraId="5D1CF2B7" w14:textId="5CF392BE" w:rsidR="000F27AC" w:rsidRPr="00F35D71" w:rsidRDefault="000F27AC" w:rsidP="000F27AC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>
              <w:tab/>
              <w:t xml:space="preserve">IN-119: Vermont Tax Adjustments &amp; </w:t>
            </w:r>
            <w:r>
              <w:tab/>
              <w:t xml:space="preserve">NonRefundable Credits </w:t>
            </w:r>
          </w:p>
        </w:tc>
        <w:tc>
          <w:tcPr>
            <w:tcW w:w="1800" w:type="dxa"/>
            <w:shd w:val="clear" w:color="auto" w:fill="auto"/>
          </w:tcPr>
          <w:p w14:paraId="7B15505F" w14:textId="12663689" w:rsidR="000F27AC" w:rsidRPr="00F35D71" w:rsidRDefault="000F27AC" w:rsidP="000F27AC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BB94F68" w14:textId="6BAF06E9" w:rsidR="000F27AC" w:rsidRPr="00F35D71" w:rsidRDefault="000F27AC" w:rsidP="000F27AC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27E7BD87" w14:textId="1039B356" w:rsidR="000F27AC" w:rsidRPr="00B630B7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0F27AC" w14:paraId="76C73690" w14:textId="77777777" w:rsidTr="00FB765F">
        <w:tc>
          <w:tcPr>
            <w:tcW w:w="5485" w:type="dxa"/>
            <w:shd w:val="clear" w:color="auto" w:fill="auto"/>
          </w:tcPr>
          <w:p w14:paraId="27E58E0A" w14:textId="07516CC0" w:rsidR="000F27AC" w:rsidRDefault="000F27AC" w:rsidP="000F27AC">
            <w:pPr>
              <w:spacing w:before="80"/>
              <w:ind w:right="123"/>
            </w:pPr>
            <w:r>
              <w:tab/>
              <w:t>IN-153: Capital Gains Exclusion</w:t>
            </w:r>
          </w:p>
        </w:tc>
        <w:tc>
          <w:tcPr>
            <w:tcW w:w="1800" w:type="dxa"/>
            <w:shd w:val="clear" w:color="auto" w:fill="auto"/>
          </w:tcPr>
          <w:p w14:paraId="2C86D9E5" w14:textId="7646E921" w:rsidR="000F27AC" w:rsidRPr="00B630B7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C61EBE0" w14:textId="34A8FBDA" w:rsidR="000F27AC" w:rsidRPr="00B630B7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63A2C75D" w14:textId="10A19D92" w:rsidR="000F27AC" w:rsidRPr="00B630B7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0F27AC" w14:paraId="0268432F" w14:textId="77777777" w:rsidTr="00FB765F">
        <w:tc>
          <w:tcPr>
            <w:tcW w:w="5485" w:type="dxa"/>
            <w:shd w:val="clear" w:color="auto" w:fill="auto"/>
          </w:tcPr>
          <w:p w14:paraId="7E5E7FF2" w14:textId="42DE4F07" w:rsidR="000F27AC" w:rsidRDefault="000F27AC" w:rsidP="000F27AC">
            <w:pPr>
              <w:spacing w:before="80"/>
              <w:ind w:right="123"/>
            </w:pPr>
            <w:r>
              <w:t>HS-122: Homestead Declaration and Property Tax Credit Claim</w:t>
            </w:r>
          </w:p>
        </w:tc>
        <w:tc>
          <w:tcPr>
            <w:tcW w:w="1800" w:type="dxa"/>
            <w:shd w:val="clear" w:color="auto" w:fill="auto"/>
          </w:tcPr>
          <w:p w14:paraId="0A5F5F07" w14:textId="196A7C25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7CD499E" w14:textId="51D2A08D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698DDD1B" w14:textId="45ED8E7F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0F27AC" w14:paraId="54D1304F" w14:textId="77777777" w:rsidTr="00FB765F">
        <w:tc>
          <w:tcPr>
            <w:tcW w:w="5485" w:type="dxa"/>
            <w:shd w:val="clear" w:color="auto" w:fill="auto"/>
          </w:tcPr>
          <w:p w14:paraId="05A97840" w14:textId="3C0B963D" w:rsidR="000F27AC" w:rsidRDefault="007A2F32" w:rsidP="000F27AC">
            <w:pPr>
              <w:spacing w:before="80"/>
              <w:ind w:right="123"/>
            </w:pPr>
            <w:r>
              <w:tab/>
            </w:r>
            <w:r w:rsidR="000F27AC">
              <w:t>HI-144: Household Income Schedule</w:t>
            </w:r>
          </w:p>
        </w:tc>
        <w:tc>
          <w:tcPr>
            <w:tcW w:w="1800" w:type="dxa"/>
            <w:shd w:val="clear" w:color="auto" w:fill="auto"/>
          </w:tcPr>
          <w:p w14:paraId="5176DF6E" w14:textId="25295350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86650EE" w14:textId="18663092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683BAFB9" w14:textId="2326ADC7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0F27AC" w14:paraId="03DEBB94" w14:textId="77777777" w:rsidTr="00FB765F">
        <w:tc>
          <w:tcPr>
            <w:tcW w:w="5485" w:type="dxa"/>
            <w:shd w:val="clear" w:color="auto" w:fill="auto"/>
          </w:tcPr>
          <w:p w14:paraId="0CBDEC3D" w14:textId="31A5E9C2" w:rsidR="000F27AC" w:rsidRDefault="000F27AC" w:rsidP="000F27AC">
            <w:pPr>
              <w:spacing w:before="80"/>
              <w:ind w:right="123"/>
            </w:pPr>
            <w:r>
              <w:t>RCC-146: Renter Credit Claim</w:t>
            </w:r>
          </w:p>
        </w:tc>
        <w:tc>
          <w:tcPr>
            <w:tcW w:w="1800" w:type="dxa"/>
            <w:shd w:val="clear" w:color="auto" w:fill="auto"/>
          </w:tcPr>
          <w:p w14:paraId="6D1CA192" w14:textId="3D6DDC8F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E6F4DD4" w14:textId="2362015F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0F09BE85" w14:textId="6CC3E0C6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0F27AC" w14:paraId="05E6A6D2" w14:textId="77777777" w:rsidTr="00FB765F">
        <w:tc>
          <w:tcPr>
            <w:tcW w:w="5485" w:type="dxa"/>
            <w:shd w:val="clear" w:color="auto" w:fill="auto"/>
          </w:tcPr>
          <w:p w14:paraId="63A079E2" w14:textId="0880AA83" w:rsidR="000F27AC" w:rsidRDefault="000F27AC" w:rsidP="000F27AC">
            <w:pPr>
              <w:spacing w:before="80"/>
              <w:ind w:right="123"/>
            </w:pPr>
            <w:r>
              <w:t>IN-114: VT Income Estimated Tax Payment</w:t>
            </w:r>
          </w:p>
        </w:tc>
        <w:tc>
          <w:tcPr>
            <w:tcW w:w="1800" w:type="dxa"/>
            <w:shd w:val="clear" w:color="auto" w:fill="auto"/>
          </w:tcPr>
          <w:p w14:paraId="1E70C585" w14:textId="3AB33224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75640CD" w14:textId="01DB5310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7300EF3B" w14:textId="319301DE" w:rsidR="000F27AC" w:rsidRDefault="000F27AC" w:rsidP="000F27AC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07F2AFD1" w14:textId="77777777" w:rsidTr="00FB765F">
        <w:tc>
          <w:tcPr>
            <w:tcW w:w="5485" w:type="dxa"/>
            <w:shd w:val="clear" w:color="auto" w:fill="auto"/>
          </w:tcPr>
          <w:p w14:paraId="71B9E424" w14:textId="044F9795" w:rsidR="00E500EF" w:rsidRDefault="00E500EF" w:rsidP="00E500EF">
            <w:pPr>
              <w:spacing w:before="80"/>
              <w:ind w:right="123"/>
            </w:pPr>
            <w:r>
              <w:rPr>
                <w:rFonts w:ascii="Calibri" w:eastAsia="Franklin Gothic Book"/>
              </w:rPr>
              <w:t>IN-116: Income Tax Payment Voucher</w:t>
            </w:r>
          </w:p>
        </w:tc>
        <w:tc>
          <w:tcPr>
            <w:tcW w:w="1800" w:type="dxa"/>
            <w:shd w:val="clear" w:color="auto" w:fill="auto"/>
          </w:tcPr>
          <w:p w14:paraId="037223C8" w14:textId="79276B66" w:rsidR="00E500EF" w:rsidRPr="00CD00E9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CD355F2" w14:textId="78500DE1" w:rsidR="00E500EF" w:rsidRPr="00CD00E9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6294F7C8" w14:textId="32316B3F" w:rsidR="00E500EF" w:rsidRPr="00CD00E9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164BB842" w14:textId="77777777" w:rsidTr="00FB765F">
        <w:tc>
          <w:tcPr>
            <w:tcW w:w="5485" w:type="dxa"/>
            <w:shd w:val="clear" w:color="auto" w:fill="auto"/>
          </w:tcPr>
          <w:p w14:paraId="5CC79EF9" w14:textId="5C8A9887" w:rsidR="00E500EF" w:rsidRDefault="00E500EF" w:rsidP="00E500EF">
            <w:pPr>
              <w:spacing w:before="80"/>
              <w:ind w:right="123"/>
            </w:pPr>
            <w:r>
              <w:t xml:space="preserve">IN-151: Extension of time to file Individual Income Tax Return </w:t>
            </w:r>
          </w:p>
        </w:tc>
        <w:tc>
          <w:tcPr>
            <w:tcW w:w="1800" w:type="dxa"/>
            <w:shd w:val="clear" w:color="auto" w:fill="auto"/>
          </w:tcPr>
          <w:p w14:paraId="712AAC2B" w14:textId="079760E7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D1BD52D" w14:textId="560E2D1B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7FCDD405" w14:textId="6FBB77E3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70B13253" w14:textId="77777777" w:rsidTr="00FB765F">
        <w:tc>
          <w:tcPr>
            <w:tcW w:w="5485" w:type="dxa"/>
            <w:shd w:val="clear" w:color="auto" w:fill="auto"/>
          </w:tcPr>
          <w:p w14:paraId="072F2177" w14:textId="6F5177EE" w:rsidR="00E500EF" w:rsidRDefault="00E500EF" w:rsidP="00E500EF">
            <w:pPr>
              <w:spacing w:before="80"/>
              <w:ind w:right="123"/>
            </w:pPr>
            <w:r>
              <w:t>IN-152: Underpayment of 202</w:t>
            </w:r>
            <w:r w:rsidR="0095176D">
              <w:t>2</w:t>
            </w:r>
            <w:r>
              <w:t xml:space="preserve"> Estimated Individual Income Tax </w:t>
            </w:r>
          </w:p>
        </w:tc>
        <w:tc>
          <w:tcPr>
            <w:tcW w:w="1800" w:type="dxa"/>
            <w:shd w:val="clear" w:color="auto" w:fill="auto"/>
          </w:tcPr>
          <w:p w14:paraId="36237AB1" w14:textId="556D3EE1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A26B571" w14:textId="78E549A9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0A0B5B10" w14:textId="05F3424B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3C4AB6AE" w14:textId="77777777" w:rsidTr="00FB765F">
        <w:tc>
          <w:tcPr>
            <w:tcW w:w="5485" w:type="dxa"/>
            <w:shd w:val="clear" w:color="auto" w:fill="auto"/>
          </w:tcPr>
          <w:p w14:paraId="7ACFAF80" w14:textId="0660A4DC" w:rsidR="00E500EF" w:rsidRDefault="00E500EF" w:rsidP="00E500EF">
            <w:pPr>
              <w:spacing w:before="80"/>
              <w:ind w:right="123"/>
            </w:pPr>
            <w:r>
              <w:t>IN-152A: Annualized Income Installment Method for Underpayment of 202</w:t>
            </w:r>
            <w:r w:rsidR="0095176D">
              <w:t>2</w:t>
            </w:r>
            <w:r>
              <w:t xml:space="preserve"> Estimated Tax</w:t>
            </w:r>
          </w:p>
        </w:tc>
        <w:tc>
          <w:tcPr>
            <w:tcW w:w="1800" w:type="dxa"/>
            <w:shd w:val="clear" w:color="auto" w:fill="auto"/>
          </w:tcPr>
          <w:p w14:paraId="0C8CAB01" w14:textId="5B122A15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B88EF40" w14:textId="0F47DBF9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1F4F3255" w14:textId="6042F06A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CD00E9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E9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CD00E9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4FBCD881" w14:textId="77777777" w:rsidTr="00FB765F">
        <w:tc>
          <w:tcPr>
            <w:tcW w:w="5485" w:type="dxa"/>
            <w:shd w:val="clear" w:color="auto" w:fill="DEEAF6" w:themeFill="accent1" w:themeFillTint="33"/>
          </w:tcPr>
          <w:p w14:paraId="1F394D44" w14:textId="2C3270E5" w:rsidR="00E500EF" w:rsidRPr="006539CA" w:rsidRDefault="00E500EF" w:rsidP="00E500EF">
            <w:pPr>
              <w:spacing w:before="80"/>
              <w:ind w:right="123"/>
              <w:rPr>
                <w:rFonts w:ascii="Calibri" w:eastAsia="Franklin Gothic Book"/>
                <w:b/>
                <w:bCs/>
              </w:rPr>
            </w:pPr>
            <w:r w:rsidRPr="006539CA">
              <w:rPr>
                <w:rFonts w:ascii="Calibri" w:eastAsia="Franklin Gothic Book"/>
                <w:b/>
                <w:bCs/>
              </w:rPr>
              <w:t xml:space="preserve">Estate/Trust/Fiduciary </w:t>
            </w:r>
            <w:r>
              <w:rPr>
                <w:rFonts w:ascii="Calibri" w:eastAsia="Franklin Gothic Book"/>
                <w:b/>
                <w:bCs/>
              </w:rPr>
              <w:t xml:space="preserve">Income </w:t>
            </w:r>
            <w:r w:rsidRPr="006539CA">
              <w:rPr>
                <w:rFonts w:ascii="Calibri" w:eastAsia="Franklin Gothic Book"/>
                <w:b/>
                <w:bCs/>
              </w:rPr>
              <w:t>Tax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7455EA7A" w14:textId="4E8225A9" w:rsidR="00E500EF" w:rsidRPr="006539CA" w:rsidRDefault="00E500EF" w:rsidP="00E500EF">
            <w:pPr>
              <w:spacing w:before="80"/>
              <w:ind w:right="123"/>
              <w:rPr>
                <w:rFonts w:ascii="Calibri" w:eastAsia="Franklin Gothic Book"/>
                <w:b/>
                <w:bCs/>
              </w:rPr>
            </w:pPr>
            <w:r w:rsidRPr="00103A3D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Substitute Forms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1F11386E" w14:textId="4715D25E" w:rsidR="00E500EF" w:rsidRPr="006539CA" w:rsidRDefault="00E500EF" w:rsidP="00E500EF">
            <w:pPr>
              <w:spacing w:before="80"/>
              <w:ind w:right="123"/>
              <w:rPr>
                <w:rFonts w:ascii="Calibri" w:eastAsia="Franklin Gothic Book"/>
                <w:b/>
                <w:bCs/>
              </w:rPr>
            </w:pPr>
            <w:r>
              <w:rPr>
                <w:rFonts w:ascii="Calibri" w:eastAsia="Franklin Gothic Book"/>
                <w:b/>
                <w:bCs/>
              </w:rPr>
              <w:t>E-File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378A4D1B" w14:textId="6B068DAF" w:rsidR="00E500EF" w:rsidRPr="006539CA" w:rsidRDefault="00E500EF" w:rsidP="00E500EF">
            <w:pPr>
              <w:spacing w:before="80"/>
              <w:ind w:right="123"/>
              <w:rPr>
                <w:rFonts w:ascii="Calibri" w:eastAsia="Franklin Gothic Book"/>
                <w:b/>
                <w:bCs/>
              </w:rPr>
            </w:pPr>
            <w:r w:rsidRPr="00103A3D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E-File Amended</w:t>
            </w:r>
          </w:p>
        </w:tc>
      </w:tr>
      <w:tr w:rsidR="00E500EF" w14:paraId="13A4B9DE" w14:textId="598394A0" w:rsidTr="00FB765F">
        <w:tc>
          <w:tcPr>
            <w:tcW w:w="5485" w:type="dxa"/>
          </w:tcPr>
          <w:p w14:paraId="1326FAE7" w14:textId="6CAFD9FB" w:rsidR="00E500EF" w:rsidRPr="00FE2A5C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cyan"/>
              </w:rPr>
            </w:pPr>
            <w:r w:rsidRPr="003C5761">
              <w:rPr>
                <w:rFonts w:ascii="Calibri" w:eastAsia="Franklin Gothic Book"/>
              </w:rPr>
              <w:t>FIT-161</w:t>
            </w:r>
            <w:r>
              <w:rPr>
                <w:rFonts w:ascii="Calibri" w:eastAsia="Franklin Gothic Book"/>
              </w:rPr>
              <w:t>: Fiduciary Return of Income</w:t>
            </w:r>
          </w:p>
        </w:tc>
        <w:tc>
          <w:tcPr>
            <w:tcW w:w="1800" w:type="dxa"/>
          </w:tcPr>
          <w:p w14:paraId="58AC7DC8" w14:textId="489DA612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</w:tcPr>
          <w:p w14:paraId="16D2A531" w14:textId="62F8DCED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27E9B304" w14:textId="0890AC99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2EC92EF0" w14:textId="4B8561B7" w:rsidTr="00FB765F">
        <w:tc>
          <w:tcPr>
            <w:tcW w:w="5485" w:type="dxa"/>
            <w:shd w:val="clear" w:color="auto" w:fill="auto"/>
          </w:tcPr>
          <w:p w14:paraId="2380C01A" w14:textId="52DF9A4F" w:rsidR="00E500EF" w:rsidRPr="00F35D71" w:rsidRDefault="00E500EF" w:rsidP="00E500EF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>
              <w:rPr>
                <w:rFonts w:eastAsia="Franklin Gothic Book"/>
              </w:rPr>
              <w:tab/>
              <w:t xml:space="preserve">FIT-162: Capital Gain Exclusion Calculation for </w:t>
            </w:r>
            <w:r>
              <w:rPr>
                <w:rFonts w:eastAsia="Franklin Gothic Book"/>
              </w:rPr>
              <w:lastRenderedPageBreak/>
              <w:tab/>
              <w:t>Estates or Trusts</w:t>
            </w:r>
          </w:p>
        </w:tc>
        <w:tc>
          <w:tcPr>
            <w:tcW w:w="1800" w:type="dxa"/>
            <w:shd w:val="clear" w:color="auto" w:fill="auto"/>
          </w:tcPr>
          <w:p w14:paraId="16C32EB5" w14:textId="29BAEE64" w:rsidR="00E500EF" w:rsidRPr="00F35D71" w:rsidRDefault="00E500EF" w:rsidP="00E500EF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lastRenderedPageBreak/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8E39B49" w14:textId="035847D3" w:rsidR="00E500EF" w:rsidRPr="00F35D71" w:rsidRDefault="00E500EF" w:rsidP="00E500EF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57028B56" w14:textId="1DE56690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E500EF" w14:paraId="57AD1FAB" w14:textId="17A844A0" w:rsidTr="00FB765F">
        <w:tc>
          <w:tcPr>
            <w:tcW w:w="5485" w:type="dxa"/>
            <w:shd w:val="clear" w:color="auto" w:fill="auto"/>
          </w:tcPr>
          <w:p w14:paraId="5601AE1F" w14:textId="782C8199" w:rsidR="00E500EF" w:rsidRPr="00F35D71" w:rsidRDefault="00E500EF" w:rsidP="00E500EF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>
              <w:rPr>
                <w:rFonts w:eastAsia="Franklin Gothic Book"/>
              </w:rPr>
              <w:tab/>
              <w:t xml:space="preserve">FIT-166: VT Income Adjustments and Tax </w:t>
            </w:r>
            <w:r>
              <w:rPr>
                <w:rFonts w:eastAsia="Franklin Gothic Book"/>
              </w:rPr>
              <w:tab/>
              <w:t>Computation for Fiduciaries</w:t>
            </w:r>
          </w:p>
        </w:tc>
        <w:tc>
          <w:tcPr>
            <w:tcW w:w="1800" w:type="dxa"/>
            <w:shd w:val="clear" w:color="auto" w:fill="auto"/>
          </w:tcPr>
          <w:p w14:paraId="2186072D" w14:textId="6E8F24C0" w:rsidR="00E500EF" w:rsidRPr="00F35D71" w:rsidRDefault="00E500EF" w:rsidP="00E500EF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DCE1FF7" w14:textId="0481DF47" w:rsidR="00E500EF" w:rsidRPr="00F35D71" w:rsidRDefault="00E500EF" w:rsidP="00E500EF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2D5D748F" w14:textId="049C6FCB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E500EF" w14:paraId="11DCC1FE" w14:textId="77777777" w:rsidTr="00FB765F">
        <w:tc>
          <w:tcPr>
            <w:tcW w:w="5485" w:type="dxa"/>
            <w:shd w:val="clear" w:color="auto" w:fill="auto"/>
          </w:tcPr>
          <w:p w14:paraId="07D3AC58" w14:textId="3C3B293B" w:rsidR="00E500EF" w:rsidRPr="00F35D71" w:rsidRDefault="00E500EF" w:rsidP="00E500EF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>
              <w:rPr>
                <w:rFonts w:eastAsia="Franklin Gothic Book"/>
              </w:rPr>
              <w:tab/>
              <w:t xml:space="preserve">FIT-167: VT Credit for Tax Paid to Other State or </w:t>
            </w:r>
            <w:r>
              <w:rPr>
                <w:rFonts w:eastAsia="Franklin Gothic Book"/>
              </w:rPr>
              <w:tab/>
              <w:t>Canadian Province</w:t>
            </w:r>
          </w:p>
        </w:tc>
        <w:tc>
          <w:tcPr>
            <w:tcW w:w="1800" w:type="dxa"/>
            <w:shd w:val="clear" w:color="auto" w:fill="auto"/>
          </w:tcPr>
          <w:p w14:paraId="5E876EA7" w14:textId="33FD1FEB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CACEFD6" w14:textId="10BE3EC9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61799F2F" w14:textId="00796B2F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E500EF" w14:paraId="2EAA88DC" w14:textId="77777777" w:rsidTr="00FB765F">
        <w:tc>
          <w:tcPr>
            <w:tcW w:w="5485" w:type="dxa"/>
            <w:shd w:val="clear" w:color="auto" w:fill="auto"/>
          </w:tcPr>
          <w:p w14:paraId="3797A3B8" w14:textId="39F8813C" w:rsidR="00E500EF" w:rsidRPr="00F35D71" w:rsidRDefault="00E500EF" w:rsidP="00E500EF">
            <w:pPr>
              <w:spacing w:before="80"/>
              <w:ind w:right="123"/>
              <w:rPr>
                <w:rFonts w:ascii="Calibri" w:eastAsia="Franklin Gothic Book"/>
                <w:color w:val="FFFFFF" w:themeColor="background1"/>
                <w:highlight w:val="yellow"/>
              </w:rPr>
            </w:pPr>
            <w:r>
              <w:rPr>
                <w:rFonts w:eastAsia="Franklin Gothic Book"/>
              </w:rPr>
              <w:tab/>
              <w:t xml:space="preserve">K1VT-F: Shareholder, Partner, or Member </w:t>
            </w:r>
            <w:r>
              <w:rPr>
                <w:rFonts w:eastAsia="Franklin Gothic Book"/>
              </w:rPr>
              <w:tab/>
              <w:t>Information for Fiduciaries</w:t>
            </w:r>
          </w:p>
        </w:tc>
        <w:tc>
          <w:tcPr>
            <w:tcW w:w="1800" w:type="dxa"/>
            <w:shd w:val="clear" w:color="auto" w:fill="auto"/>
          </w:tcPr>
          <w:p w14:paraId="4F70A4BB" w14:textId="1CEF76BE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F6C8070" w14:textId="29AB0D20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70880EBE" w14:textId="079CE15B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E500EF" w14:paraId="45E39058" w14:textId="77777777" w:rsidTr="00FB765F">
        <w:tc>
          <w:tcPr>
            <w:tcW w:w="5485" w:type="dxa"/>
            <w:shd w:val="clear" w:color="auto" w:fill="auto"/>
          </w:tcPr>
          <w:p w14:paraId="40417D2E" w14:textId="61CF7E72" w:rsidR="00E500EF" w:rsidRDefault="00E500EF" w:rsidP="00E500EF">
            <w:pPr>
              <w:spacing w:before="80"/>
              <w:ind w:right="123"/>
              <w:rPr>
                <w:rFonts w:eastAsia="Franklin Gothic Book"/>
              </w:rPr>
            </w:pPr>
            <w:r>
              <w:rPr>
                <w:rFonts w:ascii="Calibri" w:eastAsia="Franklin Gothic Book"/>
                <w:bCs/>
              </w:rPr>
              <w:t>FIT-165: VT Fiduciary Estimated Tax Payment Voucher</w:t>
            </w:r>
          </w:p>
        </w:tc>
        <w:tc>
          <w:tcPr>
            <w:tcW w:w="1800" w:type="dxa"/>
            <w:shd w:val="clear" w:color="auto" w:fill="auto"/>
          </w:tcPr>
          <w:p w14:paraId="2B6C1857" w14:textId="61A76732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CEE9825" w14:textId="6E2ED31C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184FBBC7" w14:textId="1565D33C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5CB03FD1" w14:textId="77777777" w:rsidTr="00FB765F">
        <w:trPr>
          <w:trHeight w:val="638"/>
        </w:trPr>
        <w:tc>
          <w:tcPr>
            <w:tcW w:w="5485" w:type="dxa"/>
            <w:shd w:val="clear" w:color="auto" w:fill="auto"/>
          </w:tcPr>
          <w:p w14:paraId="1095E8F5" w14:textId="2FDF544B" w:rsidR="00E500EF" w:rsidRDefault="00E500EF" w:rsidP="00E500EF">
            <w:pPr>
              <w:spacing w:before="80"/>
              <w:ind w:right="123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t>FIT-168: Extension of time to file Fiduciary Income Tax Return</w:t>
            </w:r>
          </w:p>
        </w:tc>
        <w:tc>
          <w:tcPr>
            <w:tcW w:w="1800" w:type="dxa"/>
            <w:shd w:val="clear" w:color="auto" w:fill="auto"/>
          </w:tcPr>
          <w:p w14:paraId="6216B853" w14:textId="7E655439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CAA2045" w14:textId="105D0E17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45A4C1EB" w14:textId="5CF233BD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40BCDF37" w14:textId="77777777" w:rsidTr="00FB765F">
        <w:trPr>
          <w:trHeight w:val="638"/>
        </w:trPr>
        <w:tc>
          <w:tcPr>
            <w:tcW w:w="5485" w:type="dxa"/>
            <w:shd w:val="clear" w:color="auto" w:fill="auto"/>
          </w:tcPr>
          <w:p w14:paraId="6D9A0DB4" w14:textId="1E8B2078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FIT-160: Fiduciary Income Tax Return Payment Voucher</w:t>
            </w:r>
          </w:p>
        </w:tc>
        <w:tc>
          <w:tcPr>
            <w:tcW w:w="1800" w:type="dxa"/>
            <w:shd w:val="clear" w:color="auto" w:fill="auto"/>
          </w:tcPr>
          <w:p w14:paraId="4A0CB165" w14:textId="70519AD9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3FE4508" w14:textId="05AE6E92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2CAB3FD7" w14:textId="0FD494B5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4BD3B57F" w14:textId="77777777" w:rsidTr="00FB765F">
        <w:tc>
          <w:tcPr>
            <w:tcW w:w="5485" w:type="dxa"/>
            <w:shd w:val="clear" w:color="auto" w:fill="DEEAF6" w:themeFill="accent1" w:themeFillTint="33"/>
          </w:tcPr>
          <w:p w14:paraId="42D5C2F8" w14:textId="41AA0DCD" w:rsidR="00E500EF" w:rsidRPr="00B0320A" w:rsidRDefault="00E500EF" w:rsidP="00E500EF">
            <w:pPr>
              <w:spacing w:before="80"/>
              <w:ind w:right="123"/>
              <w:rPr>
                <w:rFonts w:ascii="Calibri" w:eastAsia="Franklin Gothic Book"/>
                <w:b/>
                <w:bCs/>
                <w:sz w:val="20"/>
                <w:szCs w:val="20"/>
              </w:rPr>
            </w:pPr>
            <w:r w:rsidRPr="00B0320A">
              <w:rPr>
                <w:sz w:val="20"/>
                <w:szCs w:val="20"/>
              </w:rPr>
              <w:br w:type="page"/>
            </w:r>
            <w:r w:rsidRPr="00FB765F">
              <w:rPr>
                <w:rFonts w:ascii="Calibri" w:eastAsia="Franklin Gothic Book"/>
                <w:b/>
                <w:bCs/>
              </w:rPr>
              <w:t>Business Income Tax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70C32CA8" w14:textId="182F7BEE" w:rsidR="00E500EF" w:rsidRPr="00B0320A" w:rsidRDefault="00E500EF" w:rsidP="00E500EF">
            <w:pPr>
              <w:spacing w:before="80"/>
              <w:ind w:right="123"/>
              <w:rPr>
                <w:rFonts w:ascii="Calibri" w:eastAsia="Franklin Gothic Book"/>
                <w:sz w:val="20"/>
                <w:szCs w:val="20"/>
              </w:rPr>
            </w:pPr>
            <w:r w:rsidRPr="00B0320A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Substitute</w:t>
            </w:r>
            <w:r w:rsidRPr="00B0320A">
              <w:rPr>
                <w:rFonts w:ascii="Calibri" w:eastAsia="Franklin Gothic Book"/>
                <w:b/>
                <w:bCs/>
                <w:color w:val="CC00CC"/>
                <w:sz w:val="20"/>
                <w:szCs w:val="20"/>
              </w:rPr>
              <w:t xml:space="preserve"> </w:t>
            </w:r>
            <w:r w:rsidRPr="00B0320A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forms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27742B39" w14:textId="77777777" w:rsidR="00E500EF" w:rsidRPr="00B0320A" w:rsidRDefault="00E500EF" w:rsidP="00E500EF">
            <w:pPr>
              <w:spacing w:before="80"/>
              <w:ind w:right="123"/>
              <w:rPr>
                <w:rFonts w:ascii="Calibri" w:eastAsia="Franklin Gothic Book"/>
                <w:sz w:val="20"/>
                <w:szCs w:val="20"/>
              </w:rPr>
            </w:pPr>
            <w:r w:rsidRPr="00B0320A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e-file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0A952784" w14:textId="7AC04828" w:rsidR="00E500EF" w:rsidRPr="00B0320A" w:rsidRDefault="00E500EF" w:rsidP="00E500EF">
            <w:pPr>
              <w:spacing w:before="80"/>
              <w:ind w:right="123"/>
              <w:rPr>
                <w:rFonts w:ascii="Calibri" w:eastAsia="Franklin Gothic Book"/>
                <w:sz w:val="20"/>
                <w:szCs w:val="20"/>
              </w:rPr>
            </w:pPr>
            <w:r w:rsidRPr="00B0320A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E-File Amended</w:t>
            </w:r>
          </w:p>
        </w:tc>
      </w:tr>
      <w:tr w:rsidR="00E500EF" w14:paraId="1AB6C45A" w14:textId="1BA62F10" w:rsidTr="00FB765F">
        <w:tc>
          <w:tcPr>
            <w:tcW w:w="5485" w:type="dxa"/>
          </w:tcPr>
          <w:p w14:paraId="5C7BB5D1" w14:textId="5B0D469E" w:rsidR="00E500EF" w:rsidRPr="00FE2A5C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cyan"/>
              </w:rPr>
            </w:pPr>
            <w:r>
              <w:rPr>
                <w:rFonts w:ascii="Calibri" w:eastAsia="Franklin Gothic Book"/>
              </w:rPr>
              <w:t>BI-471: Business Income Return</w:t>
            </w:r>
          </w:p>
        </w:tc>
        <w:tc>
          <w:tcPr>
            <w:tcW w:w="1800" w:type="dxa"/>
          </w:tcPr>
          <w:p w14:paraId="4E68C5C2" w14:textId="21D0E12B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</w:tcPr>
          <w:p w14:paraId="05D86730" w14:textId="655AF3EE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3B6B4A4C" w14:textId="6D4CCBF9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288CF760" w14:textId="2891155A" w:rsidTr="00FB765F">
        <w:tc>
          <w:tcPr>
            <w:tcW w:w="5485" w:type="dxa"/>
            <w:shd w:val="clear" w:color="auto" w:fill="auto"/>
          </w:tcPr>
          <w:p w14:paraId="09D7B715" w14:textId="6FF30217" w:rsidR="00E500EF" w:rsidRPr="00FE2A5C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cyan"/>
              </w:rPr>
            </w:pPr>
            <w:r>
              <w:rPr>
                <w:rFonts w:eastAsia="Franklin Gothic Book"/>
              </w:rPr>
              <w:tab/>
              <w:t>BI-472: Non-Composite Schedule</w:t>
            </w:r>
          </w:p>
        </w:tc>
        <w:tc>
          <w:tcPr>
            <w:tcW w:w="1800" w:type="dxa"/>
            <w:shd w:val="clear" w:color="auto" w:fill="auto"/>
          </w:tcPr>
          <w:p w14:paraId="114817FD" w14:textId="77777777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2202359" w14:textId="6DB0BB5A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5F8E599" w14:textId="287E13D6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</w:p>
        </w:tc>
      </w:tr>
      <w:tr w:rsidR="00E500EF" w14:paraId="2C0AEF6E" w14:textId="7C9C430D" w:rsidTr="00FB765F">
        <w:tc>
          <w:tcPr>
            <w:tcW w:w="5485" w:type="dxa"/>
            <w:shd w:val="clear" w:color="auto" w:fill="auto"/>
          </w:tcPr>
          <w:p w14:paraId="01B675FF" w14:textId="01831306" w:rsidR="00E500EF" w:rsidRPr="00FE2A5C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cyan"/>
              </w:rPr>
            </w:pPr>
            <w:r>
              <w:rPr>
                <w:rFonts w:eastAsia="Franklin Gothic Book"/>
              </w:rPr>
              <w:tab/>
              <w:t>BI-473: Composite Schedule</w:t>
            </w:r>
          </w:p>
        </w:tc>
        <w:tc>
          <w:tcPr>
            <w:tcW w:w="1800" w:type="dxa"/>
            <w:shd w:val="clear" w:color="auto" w:fill="auto"/>
          </w:tcPr>
          <w:p w14:paraId="6E6CAB53" w14:textId="77777777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398A194" w14:textId="30104E9A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17B8E31" w14:textId="07CBBFEE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</w:p>
        </w:tc>
      </w:tr>
      <w:tr w:rsidR="00E500EF" w14:paraId="421292C1" w14:textId="596CB25D" w:rsidTr="00FB765F">
        <w:tc>
          <w:tcPr>
            <w:tcW w:w="5485" w:type="dxa"/>
            <w:shd w:val="clear" w:color="auto" w:fill="auto"/>
          </w:tcPr>
          <w:p w14:paraId="3E1D984D" w14:textId="6561C0AE" w:rsidR="00E500EF" w:rsidRPr="00FE2A5C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cyan"/>
              </w:rPr>
            </w:pPr>
            <w:r>
              <w:rPr>
                <w:rFonts w:eastAsia="Franklin Gothic Book"/>
              </w:rPr>
              <w:tab/>
              <w:t xml:space="preserve">K1VT: Shareholder, Partner, or Member </w:t>
            </w:r>
            <w:r>
              <w:rPr>
                <w:rFonts w:eastAsia="Franklin Gothic Book"/>
              </w:rPr>
              <w:tab/>
              <w:t>Information</w:t>
            </w:r>
          </w:p>
        </w:tc>
        <w:tc>
          <w:tcPr>
            <w:tcW w:w="1800" w:type="dxa"/>
            <w:shd w:val="clear" w:color="auto" w:fill="auto"/>
          </w:tcPr>
          <w:p w14:paraId="3FC12995" w14:textId="77777777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54E6D58" w14:textId="7CA43ACA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CC58F2C" w14:textId="2E8EB001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</w:p>
        </w:tc>
      </w:tr>
      <w:tr w:rsidR="00E500EF" w14:paraId="4BAB40CB" w14:textId="31803269" w:rsidTr="00FB765F">
        <w:tc>
          <w:tcPr>
            <w:tcW w:w="5485" w:type="dxa"/>
            <w:shd w:val="clear" w:color="auto" w:fill="auto"/>
          </w:tcPr>
          <w:p w14:paraId="3E71F37D" w14:textId="0DD67C05" w:rsidR="00E500EF" w:rsidRPr="00FE2A5C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cyan"/>
              </w:rPr>
            </w:pPr>
            <w:r>
              <w:rPr>
                <w:rFonts w:eastAsia="Franklin Gothic Book"/>
              </w:rPr>
              <w:tab/>
              <w:t>BA-402: Appointment &amp; Allocation Schedule</w:t>
            </w:r>
          </w:p>
        </w:tc>
        <w:tc>
          <w:tcPr>
            <w:tcW w:w="1800" w:type="dxa"/>
            <w:shd w:val="clear" w:color="auto" w:fill="auto"/>
          </w:tcPr>
          <w:p w14:paraId="6A225505" w14:textId="77777777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CC29B72" w14:textId="43705736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0D23795" w14:textId="3302E617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</w:p>
        </w:tc>
      </w:tr>
      <w:tr w:rsidR="00E500EF" w14:paraId="67C0433B" w14:textId="77777777" w:rsidTr="00FB765F">
        <w:tc>
          <w:tcPr>
            <w:tcW w:w="5485" w:type="dxa"/>
            <w:shd w:val="clear" w:color="auto" w:fill="auto"/>
          </w:tcPr>
          <w:p w14:paraId="5B2B9C7B" w14:textId="61DAC4C6" w:rsidR="00E500EF" w:rsidRDefault="00E500EF" w:rsidP="00E500EF">
            <w:pPr>
              <w:spacing w:before="80"/>
              <w:ind w:right="123"/>
              <w:rPr>
                <w:rFonts w:eastAsia="Franklin Gothic Book"/>
              </w:rPr>
            </w:pPr>
            <w:r>
              <w:rPr>
                <w:rFonts w:eastAsia="Franklin Gothic Book"/>
              </w:rPr>
              <w:tab/>
              <w:t xml:space="preserve">BA-404: Tax Credits Earned, Applied, Expired, </w:t>
            </w:r>
            <w:r>
              <w:rPr>
                <w:rFonts w:eastAsia="Franklin Gothic Book"/>
              </w:rPr>
              <w:tab/>
              <w:t>and Carried Forward</w:t>
            </w:r>
          </w:p>
        </w:tc>
        <w:tc>
          <w:tcPr>
            <w:tcW w:w="1800" w:type="dxa"/>
            <w:shd w:val="clear" w:color="auto" w:fill="auto"/>
          </w:tcPr>
          <w:p w14:paraId="331EF4E6" w14:textId="79F0A7AA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5A5E9B4" w14:textId="205D1A9F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903898B" w14:textId="1141BE06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E500EF" w14:paraId="4259E1FC" w14:textId="77777777" w:rsidTr="00FB765F">
        <w:tc>
          <w:tcPr>
            <w:tcW w:w="5485" w:type="dxa"/>
            <w:shd w:val="clear" w:color="auto" w:fill="auto"/>
          </w:tcPr>
          <w:p w14:paraId="43906B25" w14:textId="43D9B678" w:rsidR="00E500EF" w:rsidRDefault="00E500EF" w:rsidP="00E500EF">
            <w:pPr>
              <w:spacing w:before="80"/>
              <w:ind w:right="123"/>
              <w:rPr>
                <w:rFonts w:eastAsia="Franklin Gothic Book"/>
              </w:rPr>
            </w:pPr>
            <w:r>
              <w:rPr>
                <w:rFonts w:eastAsia="Franklin Gothic Book"/>
              </w:rPr>
              <w:tab/>
              <w:t>BA-406: Credit Allocation Schedule</w:t>
            </w:r>
          </w:p>
        </w:tc>
        <w:tc>
          <w:tcPr>
            <w:tcW w:w="1800" w:type="dxa"/>
            <w:shd w:val="clear" w:color="auto" w:fill="auto"/>
          </w:tcPr>
          <w:p w14:paraId="166B38D2" w14:textId="72D7FAFB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A6F839E" w14:textId="62C45250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3190823" w14:textId="2223B277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E500EF" w14:paraId="4992AC45" w14:textId="77777777" w:rsidTr="00FB765F">
        <w:tc>
          <w:tcPr>
            <w:tcW w:w="5485" w:type="dxa"/>
            <w:shd w:val="clear" w:color="auto" w:fill="auto"/>
          </w:tcPr>
          <w:p w14:paraId="693A19AF" w14:textId="322C0022" w:rsidR="00E500EF" w:rsidRDefault="00E500EF" w:rsidP="00E500EF">
            <w:pPr>
              <w:spacing w:before="80"/>
              <w:ind w:right="123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t>BI-476: Business Income Tax Return for Residents Only</w:t>
            </w:r>
          </w:p>
        </w:tc>
        <w:tc>
          <w:tcPr>
            <w:tcW w:w="1800" w:type="dxa"/>
            <w:shd w:val="clear" w:color="auto" w:fill="auto"/>
          </w:tcPr>
          <w:p w14:paraId="74F8487B" w14:textId="4F737AE6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40184D3" w14:textId="1C3E9BC1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9519373" w14:textId="28E9F88E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2D4067EA" w14:textId="77777777" w:rsidTr="00FB765F">
        <w:tc>
          <w:tcPr>
            <w:tcW w:w="5485" w:type="dxa"/>
            <w:shd w:val="clear" w:color="auto" w:fill="auto"/>
          </w:tcPr>
          <w:p w14:paraId="0E93971F" w14:textId="52ACE102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eastAsia="Franklin Gothic Book"/>
              </w:rPr>
              <w:tab/>
              <w:t xml:space="preserve">BA-404: Tax Credits Earned, Applied, Expired, </w:t>
            </w:r>
            <w:r>
              <w:rPr>
                <w:rFonts w:eastAsia="Franklin Gothic Book"/>
              </w:rPr>
              <w:tab/>
              <w:t>and Carried Forward</w:t>
            </w:r>
          </w:p>
        </w:tc>
        <w:tc>
          <w:tcPr>
            <w:tcW w:w="1800" w:type="dxa"/>
            <w:shd w:val="clear" w:color="auto" w:fill="auto"/>
          </w:tcPr>
          <w:p w14:paraId="4F193456" w14:textId="32F13754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4F9AA4D" w14:textId="6AE45FE3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070465" w14:textId="4E82413E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E500EF" w14:paraId="3E5D871F" w14:textId="77777777" w:rsidTr="00FB765F">
        <w:tc>
          <w:tcPr>
            <w:tcW w:w="5485" w:type="dxa"/>
            <w:shd w:val="clear" w:color="auto" w:fill="auto"/>
          </w:tcPr>
          <w:p w14:paraId="678BB9F3" w14:textId="609804C3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eastAsia="Franklin Gothic Book"/>
              </w:rPr>
              <w:tab/>
            </w:r>
            <w:r w:rsidRPr="00853FBF">
              <w:rPr>
                <w:rFonts w:eastAsia="Franklin Gothic Book"/>
              </w:rPr>
              <w:t>BA-406: Credit Allocation Schedule</w:t>
            </w:r>
          </w:p>
        </w:tc>
        <w:tc>
          <w:tcPr>
            <w:tcW w:w="1800" w:type="dxa"/>
            <w:shd w:val="clear" w:color="auto" w:fill="auto"/>
          </w:tcPr>
          <w:p w14:paraId="766995F6" w14:textId="5E3EBD20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BAAF3C8" w14:textId="27EA5D3A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8570B68" w14:textId="760DC255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E500EF" w14:paraId="4E237C7C" w14:textId="77777777" w:rsidTr="00FB765F">
        <w:tc>
          <w:tcPr>
            <w:tcW w:w="5485" w:type="dxa"/>
            <w:shd w:val="clear" w:color="auto" w:fill="auto"/>
          </w:tcPr>
          <w:p w14:paraId="564DDD8D" w14:textId="7312EF61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BA-403: Extension of time to file Corporate or Business Income Tax Return</w:t>
            </w:r>
          </w:p>
        </w:tc>
        <w:tc>
          <w:tcPr>
            <w:tcW w:w="1800" w:type="dxa"/>
            <w:shd w:val="clear" w:color="auto" w:fill="auto"/>
          </w:tcPr>
          <w:p w14:paraId="043948B6" w14:textId="62B27FC4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4A72378" w14:textId="74DC73DE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B0872A8" w14:textId="4855FA8B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71840C47" w14:textId="77777777" w:rsidTr="00FB765F">
        <w:tc>
          <w:tcPr>
            <w:tcW w:w="5485" w:type="dxa"/>
            <w:shd w:val="clear" w:color="auto" w:fill="auto"/>
          </w:tcPr>
          <w:p w14:paraId="1327F4AC" w14:textId="46FF7E21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WH-435: Estimated Income Tax Payments for Nonresidents Shareholders, Partners, or Members</w:t>
            </w:r>
          </w:p>
        </w:tc>
        <w:tc>
          <w:tcPr>
            <w:tcW w:w="1800" w:type="dxa"/>
            <w:shd w:val="clear" w:color="auto" w:fill="auto"/>
          </w:tcPr>
          <w:p w14:paraId="7EE233C3" w14:textId="257979BE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6E8B268" w14:textId="4040404C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8110F47" w14:textId="7BEF6804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51A9397F" w14:textId="77777777" w:rsidTr="00FB765F">
        <w:tc>
          <w:tcPr>
            <w:tcW w:w="5485" w:type="dxa"/>
            <w:shd w:val="clear" w:color="auto" w:fill="auto"/>
          </w:tcPr>
          <w:p w14:paraId="547659D9" w14:textId="4288BC1F" w:rsidR="00E500EF" w:rsidRPr="00E500EF" w:rsidRDefault="00E500EF" w:rsidP="00E500EF">
            <w:pPr>
              <w:spacing w:before="80"/>
              <w:ind w:right="123"/>
              <w:rPr>
                <w:rFonts w:ascii="Calibri" w:eastAsia="Franklin Gothic Book"/>
                <w:b/>
                <w:bCs/>
              </w:rPr>
            </w:pPr>
            <w:r>
              <w:rPr>
                <w:rFonts w:ascii="Calibri" w:eastAsia="Franklin Gothic Book"/>
              </w:rPr>
              <w:t>BI-470: Business Income Tax Return Payment Voucher</w:t>
            </w:r>
          </w:p>
        </w:tc>
        <w:tc>
          <w:tcPr>
            <w:tcW w:w="1800" w:type="dxa"/>
            <w:shd w:val="clear" w:color="auto" w:fill="auto"/>
          </w:tcPr>
          <w:p w14:paraId="5B61B205" w14:textId="476EE6E3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DF76200" w14:textId="049C6856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6778154" w14:textId="7F5B64DC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6C4A3E72" w14:textId="01586E56" w:rsidTr="007806DD">
        <w:tc>
          <w:tcPr>
            <w:tcW w:w="5485" w:type="dxa"/>
            <w:shd w:val="clear" w:color="auto" w:fill="DEEAF6" w:themeFill="accent1" w:themeFillTint="33"/>
          </w:tcPr>
          <w:p w14:paraId="50970B28" w14:textId="62F5B77B" w:rsidR="00E500EF" w:rsidRPr="007806DD" w:rsidRDefault="00E500EF" w:rsidP="00E500EF">
            <w:pPr>
              <w:spacing w:before="80"/>
              <w:ind w:right="123"/>
              <w:rPr>
                <w:rFonts w:ascii="Calibri" w:eastAsia="Franklin Gothic Book"/>
              </w:rPr>
            </w:pPr>
            <w:r w:rsidRPr="007806DD">
              <w:rPr>
                <w:rFonts w:ascii="Calibri" w:eastAsia="Franklin Gothic Book"/>
                <w:b/>
                <w:bCs/>
              </w:rPr>
              <w:t xml:space="preserve">Corporate Income Tax 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35F42A30" w14:textId="289D3828" w:rsidR="00E500EF" w:rsidRPr="007806DD" w:rsidRDefault="00E500EF" w:rsidP="00E500EF">
            <w:pPr>
              <w:spacing w:before="80"/>
              <w:ind w:right="123"/>
              <w:rPr>
                <w:rFonts w:ascii="Calibri" w:eastAsia="Franklin Gothic Book"/>
              </w:rPr>
            </w:pPr>
            <w:r w:rsidRPr="007806DD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Substitute</w:t>
            </w:r>
            <w:r w:rsidRPr="007806DD">
              <w:rPr>
                <w:rFonts w:ascii="Calibri" w:eastAsia="Franklin Gothic Book"/>
                <w:b/>
                <w:bCs/>
                <w:color w:val="CC00CC"/>
                <w:sz w:val="20"/>
                <w:szCs w:val="20"/>
              </w:rPr>
              <w:t xml:space="preserve"> </w:t>
            </w:r>
            <w:r w:rsidRPr="007806DD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forms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4D93DC3D" w14:textId="32800D88" w:rsidR="00E500EF" w:rsidRPr="007806DD" w:rsidRDefault="00E500EF" w:rsidP="00E500EF">
            <w:pPr>
              <w:spacing w:before="80"/>
              <w:ind w:right="123"/>
              <w:rPr>
                <w:rFonts w:ascii="Calibri" w:eastAsia="Franklin Gothic Book"/>
              </w:rPr>
            </w:pPr>
            <w:r w:rsidRPr="007806DD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e-file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1CEAE6B2" w14:textId="7593DA51" w:rsidR="00E500EF" w:rsidRPr="007806DD" w:rsidRDefault="00E500EF" w:rsidP="00E500EF">
            <w:pPr>
              <w:spacing w:before="80"/>
              <w:ind w:right="123"/>
              <w:rPr>
                <w:rFonts w:ascii="Calibri" w:eastAsia="Franklin Gothic Book"/>
              </w:rPr>
            </w:pPr>
            <w:r w:rsidRPr="007806DD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E-File Amended</w:t>
            </w:r>
          </w:p>
        </w:tc>
      </w:tr>
      <w:tr w:rsidR="00E500EF" w14:paraId="5E32106A" w14:textId="2B6A48DA" w:rsidTr="007806DD">
        <w:tc>
          <w:tcPr>
            <w:tcW w:w="5485" w:type="dxa"/>
          </w:tcPr>
          <w:p w14:paraId="774A7F97" w14:textId="2FC50F6C" w:rsidR="00E500EF" w:rsidRPr="00FE2A5C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cyan"/>
              </w:rPr>
            </w:pPr>
            <w:r>
              <w:rPr>
                <w:rFonts w:ascii="Calibri" w:eastAsia="Franklin Gothic Book"/>
              </w:rPr>
              <w:t>CO-411: Corporate Income Tax Return</w:t>
            </w:r>
          </w:p>
        </w:tc>
        <w:tc>
          <w:tcPr>
            <w:tcW w:w="1800" w:type="dxa"/>
          </w:tcPr>
          <w:p w14:paraId="60BE45AC" w14:textId="77777777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</w:tcPr>
          <w:p w14:paraId="2A528EC5" w14:textId="0B4F3451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14:paraId="0D88CDF9" w14:textId="3C09F825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7A9A2A2B" w14:textId="7FCDDC82" w:rsidTr="007806DD">
        <w:tc>
          <w:tcPr>
            <w:tcW w:w="5485" w:type="dxa"/>
            <w:shd w:val="clear" w:color="auto" w:fill="auto"/>
          </w:tcPr>
          <w:p w14:paraId="1CC9ADE5" w14:textId="60A136F9" w:rsidR="00E500EF" w:rsidRPr="00FE2A5C" w:rsidRDefault="00E500EF" w:rsidP="00E500EF">
            <w:pPr>
              <w:rPr>
                <w:rFonts w:ascii="Calibri" w:eastAsia="Franklin Gothic Book"/>
                <w:highlight w:val="cyan"/>
              </w:rPr>
            </w:pPr>
            <w:r>
              <w:rPr>
                <w:rFonts w:eastAsia="Franklin Gothic Book"/>
              </w:rPr>
              <w:tab/>
              <w:t>BA-410: Corporate Income Tax Affiliation Schedule</w:t>
            </w:r>
          </w:p>
        </w:tc>
        <w:tc>
          <w:tcPr>
            <w:tcW w:w="1800" w:type="dxa"/>
            <w:shd w:val="clear" w:color="auto" w:fill="auto"/>
          </w:tcPr>
          <w:p w14:paraId="53DDC5FE" w14:textId="77777777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81B5857" w14:textId="7896BA73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C18B310" w14:textId="08E53CC8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</w:p>
        </w:tc>
      </w:tr>
      <w:tr w:rsidR="00E500EF" w14:paraId="7FB71E2F" w14:textId="42841E53" w:rsidTr="007806DD">
        <w:tc>
          <w:tcPr>
            <w:tcW w:w="5485" w:type="dxa"/>
            <w:shd w:val="clear" w:color="auto" w:fill="auto"/>
          </w:tcPr>
          <w:p w14:paraId="1B827C07" w14:textId="51102D6B" w:rsidR="00E500EF" w:rsidRPr="00FE2A5C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cyan"/>
              </w:rPr>
            </w:pPr>
            <w:r>
              <w:rPr>
                <w:rFonts w:eastAsia="Franklin Gothic Book"/>
              </w:rPr>
              <w:tab/>
              <w:t>BA-402: Apportionment &amp; Allocation Schedule</w:t>
            </w:r>
          </w:p>
        </w:tc>
        <w:tc>
          <w:tcPr>
            <w:tcW w:w="1800" w:type="dxa"/>
            <w:shd w:val="clear" w:color="auto" w:fill="auto"/>
          </w:tcPr>
          <w:p w14:paraId="5C4C090F" w14:textId="77777777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E3ADA16" w14:textId="497BC25E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2CD7966" w14:textId="5D59688C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</w:p>
        </w:tc>
      </w:tr>
      <w:tr w:rsidR="00E500EF" w14:paraId="0A8A6947" w14:textId="5B928401" w:rsidTr="007806DD">
        <w:tc>
          <w:tcPr>
            <w:tcW w:w="5485" w:type="dxa"/>
            <w:shd w:val="clear" w:color="auto" w:fill="auto"/>
          </w:tcPr>
          <w:p w14:paraId="3A35D48E" w14:textId="6197F18F" w:rsidR="00E500EF" w:rsidRPr="00FE2A5C" w:rsidRDefault="00E500EF" w:rsidP="00E500EF">
            <w:pPr>
              <w:rPr>
                <w:rFonts w:ascii="Calibri" w:eastAsia="Franklin Gothic Book"/>
                <w:highlight w:val="cyan"/>
              </w:rPr>
            </w:pPr>
            <w:r>
              <w:rPr>
                <w:rFonts w:eastAsia="Franklin Gothic Book"/>
              </w:rPr>
              <w:tab/>
            </w:r>
            <w:r w:rsidRPr="00533107">
              <w:rPr>
                <w:rFonts w:eastAsia="Franklin Gothic Book"/>
              </w:rPr>
              <w:t xml:space="preserve">BA-404: Tax Credits Earned, Applied, Expired, and </w:t>
            </w:r>
            <w:r>
              <w:rPr>
                <w:rFonts w:eastAsia="Franklin Gothic Book"/>
              </w:rPr>
              <w:tab/>
            </w:r>
            <w:r w:rsidRPr="00533107">
              <w:rPr>
                <w:rFonts w:eastAsia="Franklin Gothic Book"/>
              </w:rPr>
              <w:t>Carried Forward</w:t>
            </w:r>
          </w:p>
        </w:tc>
        <w:tc>
          <w:tcPr>
            <w:tcW w:w="1800" w:type="dxa"/>
            <w:shd w:val="clear" w:color="auto" w:fill="auto"/>
          </w:tcPr>
          <w:p w14:paraId="46669808" w14:textId="77777777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5C6118C" w14:textId="2BDC5BE7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A9BEAC5" w14:textId="4A0C9CEC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</w:p>
        </w:tc>
      </w:tr>
      <w:tr w:rsidR="00E500EF" w14:paraId="24B5A2D6" w14:textId="77777777" w:rsidTr="007806DD">
        <w:tc>
          <w:tcPr>
            <w:tcW w:w="5485" w:type="dxa"/>
            <w:shd w:val="clear" w:color="auto" w:fill="auto"/>
          </w:tcPr>
          <w:p w14:paraId="4F440974" w14:textId="6DD73D55" w:rsidR="00E500EF" w:rsidRDefault="00E500EF" w:rsidP="00E500EF">
            <w:pPr>
              <w:spacing w:before="80"/>
              <w:ind w:right="123"/>
              <w:rPr>
                <w:rFonts w:eastAsia="Franklin Gothic Book"/>
                <w:bCs/>
              </w:rPr>
            </w:pPr>
            <w:r>
              <w:rPr>
                <w:rFonts w:eastAsia="Franklin Gothic Book"/>
              </w:rPr>
              <w:tab/>
              <w:t>CO-419: Apportionment of Foreign Dividends</w:t>
            </w:r>
          </w:p>
        </w:tc>
        <w:tc>
          <w:tcPr>
            <w:tcW w:w="1800" w:type="dxa"/>
            <w:shd w:val="clear" w:color="auto" w:fill="auto"/>
          </w:tcPr>
          <w:p w14:paraId="002B7F7C" w14:textId="525D48E5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FC67172" w14:textId="5FC25B92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AFADB24" w14:textId="60ECF04F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E500EF" w14:paraId="24B8332C" w14:textId="77777777" w:rsidTr="007806DD">
        <w:tc>
          <w:tcPr>
            <w:tcW w:w="5485" w:type="dxa"/>
            <w:shd w:val="clear" w:color="auto" w:fill="auto"/>
          </w:tcPr>
          <w:p w14:paraId="005F77AD" w14:textId="32A52EC9" w:rsidR="00E500EF" w:rsidRDefault="00E500EF" w:rsidP="00E500EF">
            <w:pPr>
              <w:spacing w:before="80"/>
              <w:ind w:right="123"/>
              <w:rPr>
                <w:rFonts w:eastAsia="Franklin Gothic Book"/>
                <w:bCs/>
              </w:rPr>
            </w:pPr>
            <w:r>
              <w:rPr>
                <w:rFonts w:eastAsia="Franklin Gothic Book"/>
              </w:rPr>
              <w:tab/>
              <w:t>CO-420: Foreign Dividend Factor Increments</w:t>
            </w:r>
          </w:p>
        </w:tc>
        <w:tc>
          <w:tcPr>
            <w:tcW w:w="1800" w:type="dxa"/>
            <w:shd w:val="clear" w:color="auto" w:fill="auto"/>
          </w:tcPr>
          <w:p w14:paraId="697ED554" w14:textId="3BA935A3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1CADB2C" w14:textId="657B765E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E46FF2D" w14:textId="7CCBFA16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E500EF" w14:paraId="6513DEC6" w14:textId="77777777" w:rsidTr="007806DD">
        <w:tc>
          <w:tcPr>
            <w:tcW w:w="5485" w:type="dxa"/>
            <w:shd w:val="clear" w:color="auto" w:fill="auto"/>
          </w:tcPr>
          <w:p w14:paraId="28E823D4" w14:textId="055D9A6E" w:rsidR="00E500EF" w:rsidRDefault="00E500EF" w:rsidP="00E500EF">
            <w:pPr>
              <w:spacing w:before="80"/>
              <w:ind w:right="123"/>
              <w:rPr>
                <w:rFonts w:eastAsia="Franklin Gothic Book"/>
                <w:bCs/>
              </w:rPr>
            </w:pPr>
            <w:r>
              <w:rPr>
                <w:rFonts w:eastAsia="Franklin Gothic Book"/>
                <w:bCs/>
              </w:rPr>
              <w:tab/>
              <w:t>CO-421: Unitary Affiliate Schedule</w:t>
            </w:r>
          </w:p>
        </w:tc>
        <w:tc>
          <w:tcPr>
            <w:tcW w:w="1800" w:type="dxa"/>
            <w:shd w:val="clear" w:color="auto" w:fill="auto"/>
          </w:tcPr>
          <w:p w14:paraId="6CB33D6D" w14:textId="56CD17AB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3486E64" w14:textId="1511E406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CBFCC77" w14:textId="384613B5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</w:p>
        </w:tc>
      </w:tr>
      <w:tr w:rsidR="00E500EF" w14:paraId="0E4E02B0" w14:textId="69CFA61F" w:rsidTr="007806DD">
        <w:tc>
          <w:tcPr>
            <w:tcW w:w="5485" w:type="dxa"/>
            <w:shd w:val="clear" w:color="auto" w:fill="auto"/>
          </w:tcPr>
          <w:p w14:paraId="6A2EC73E" w14:textId="5CFA5A28" w:rsidR="00E500EF" w:rsidRPr="00FE2A5C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cyan"/>
              </w:rPr>
            </w:pPr>
            <w:r>
              <w:rPr>
                <w:rFonts w:eastAsia="Franklin Gothic Book"/>
              </w:rPr>
              <w:t>BA-403: Extension of time to file Corporate or Business Income Tax Return</w:t>
            </w:r>
          </w:p>
        </w:tc>
        <w:tc>
          <w:tcPr>
            <w:tcW w:w="1800" w:type="dxa"/>
            <w:shd w:val="clear" w:color="auto" w:fill="auto"/>
          </w:tcPr>
          <w:p w14:paraId="49ED6F66" w14:textId="77777777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E08DE9A" w14:textId="3FBE78E5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5508D6A" w14:textId="79E20E7C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yellow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5EC8E463" w14:textId="77777777" w:rsidTr="007806DD">
        <w:tc>
          <w:tcPr>
            <w:tcW w:w="5485" w:type="dxa"/>
            <w:shd w:val="clear" w:color="auto" w:fill="auto"/>
          </w:tcPr>
          <w:p w14:paraId="3E086FC7" w14:textId="290A0D9D" w:rsidR="00E500EF" w:rsidRDefault="00E500EF" w:rsidP="00E500EF">
            <w:pPr>
              <w:spacing w:before="80"/>
              <w:ind w:right="123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t>CO-414: Corporate Estimated Payment Voucher</w:t>
            </w:r>
          </w:p>
        </w:tc>
        <w:tc>
          <w:tcPr>
            <w:tcW w:w="1800" w:type="dxa"/>
            <w:shd w:val="clear" w:color="auto" w:fill="auto"/>
          </w:tcPr>
          <w:p w14:paraId="64B4F23E" w14:textId="3F9D23F2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CBE2345" w14:textId="0A78CA7E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55BD35F" w14:textId="56FCF380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500EF" w14:paraId="1456E953" w14:textId="77777777" w:rsidTr="007806DD">
        <w:tc>
          <w:tcPr>
            <w:tcW w:w="5485" w:type="dxa"/>
            <w:shd w:val="clear" w:color="auto" w:fill="auto"/>
          </w:tcPr>
          <w:p w14:paraId="67E91A59" w14:textId="3BB0099E" w:rsidR="00E500EF" w:rsidRDefault="00E500EF" w:rsidP="00E500E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lastRenderedPageBreak/>
              <w:t>CO-422: Corporate Income Tax Return Payment Voucher</w:t>
            </w:r>
          </w:p>
        </w:tc>
        <w:tc>
          <w:tcPr>
            <w:tcW w:w="1800" w:type="dxa"/>
            <w:shd w:val="clear" w:color="auto" w:fill="auto"/>
          </w:tcPr>
          <w:p w14:paraId="74A4BFBA" w14:textId="1D17F2D3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F5C4099" w14:textId="3ACB50CF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1271B81" w14:textId="24E7EBF8" w:rsidR="00E500EF" w:rsidRPr="00B630B7" w:rsidRDefault="00E500EF" w:rsidP="00E500EF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C05F5B" w14:paraId="429CA007" w14:textId="77777777" w:rsidTr="00C05F5B">
        <w:tc>
          <w:tcPr>
            <w:tcW w:w="5485" w:type="dxa"/>
            <w:shd w:val="clear" w:color="auto" w:fill="DEEAF6" w:themeFill="accent1" w:themeFillTint="33"/>
          </w:tcPr>
          <w:p w14:paraId="0E451D93" w14:textId="59E975D3" w:rsidR="00C05F5B" w:rsidRDefault="00C05F5B" w:rsidP="00C05F5B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14:paraId="0C8C5304" w14:textId="32514BBF" w:rsidR="00C05F5B" w:rsidRPr="00B630B7" w:rsidRDefault="00C05F5B" w:rsidP="00C05F5B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7806DD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Substitute</w:t>
            </w:r>
            <w:r w:rsidRPr="007806DD">
              <w:rPr>
                <w:rFonts w:ascii="Calibri" w:eastAsia="Franklin Gothic Book"/>
                <w:b/>
                <w:bCs/>
                <w:color w:val="CC00CC"/>
                <w:sz w:val="20"/>
                <w:szCs w:val="20"/>
              </w:rPr>
              <w:t xml:space="preserve"> </w:t>
            </w:r>
            <w:r w:rsidRPr="007806DD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forms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7E598648" w14:textId="73D3B8F9" w:rsidR="00C05F5B" w:rsidRPr="00B630B7" w:rsidRDefault="00C05F5B" w:rsidP="00C05F5B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7806DD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e-file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4B818373" w14:textId="1C6C1974" w:rsidR="00C05F5B" w:rsidRPr="00B630B7" w:rsidRDefault="00C05F5B" w:rsidP="00C05F5B">
            <w:pPr>
              <w:spacing w:before="80"/>
              <w:ind w:right="123"/>
              <w:rPr>
                <w:rFonts w:ascii="Calibri" w:eastAsia="Franklin Gothic Book"/>
                <w:highlight w:val="lightGray"/>
              </w:rPr>
            </w:pPr>
            <w:r w:rsidRPr="007806DD"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  <w:t>E-File Amended</w:t>
            </w:r>
          </w:p>
        </w:tc>
      </w:tr>
      <w:tr w:rsidR="00E8054C" w14:paraId="7E0A12E2" w14:textId="77777777" w:rsidTr="00E8054C">
        <w:tc>
          <w:tcPr>
            <w:tcW w:w="5485" w:type="dxa"/>
            <w:shd w:val="clear" w:color="auto" w:fill="FFFFFF" w:themeFill="background1"/>
          </w:tcPr>
          <w:p w14:paraId="4C5FB25E" w14:textId="7BEBE9ED" w:rsidR="00E8054C" w:rsidRDefault="00E8054C" w:rsidP="00E8054C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MRT-441: Meals and Rooms Tax Return</w:t>
            </w:r>
          </w:p>
        </w:tc>
        <w:tc>
          <w:tcPr>
            <w:tcW w:w="1800" w:type="dxa"/>
            <w:shd w:val="clear" w:color="auto" w:fill="FFFFFF" w:themeFill="background1"/>
          </w:tcPr>
          <w:p w14:paraId="0E4A9319" w14:textId="27FAD2F7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</w:tcPr>
          <w:p w14:paraId="5DF9DC7A" w14:textId="5C7C271E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558C2F94" w14:textId="21F59E7D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8054C" w14:paraId="3262C251" w14:textId="77777777" w:rsidTr="00E8054C">
        <w:tc>
          <w:tcPr>
            <w:tcW w:w="5485" w:type="dxa"/>
            <w:shd w:val="clear" w:color="auto" w:fill="FFFFFF" w:themeFill="background1"/>
          </w:tcPr>
          <w:p w14:paraId="4AC1CF57" w14:textId="5412553F" w:rsidR="00E8054C" w:rsidRDefault="00E8054C" w:rsidP="00E8054C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eastAsia="Franklin Gothic Book"/>
              </w:rPr>
              <w:t>REF-620: Application for Refund of VT Sales &amp; Use or Meals &amp; Rooms Tax</w:t>
            </w:r>
          </w:p>
        </w:tc>
        <w:tc>
          <w:tcPr>
            <w:tcW w:w="1800" w:type="dxa"/>
            <w:shd w:val="clear" w:color="auto" w:fill="FFFFFF" w:themeFill="background1"/>
          </w:tcPr>
          <w:p w14:paraId="083C18D9" w14:textId="66CDED29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</w:tcPr>
          <w:p w14:paraId="0491E0F4" w14:textId="0510303D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6B6F92E1" w14:textId="59174EAE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8054C" w14:paraId="0376D7FA" w14:textId="77777777" w:rsidTr="00E8054C">
        <w:tc>
          <w:tcPr>
            <w:tcW w:w="5485" w:type="dxa"/>
            <w:shd w:val="clear" w:color="auto" w:fill="FFFFFF" w:themeFill="background1"/>
          </w:tcPr>
          <w:p w14:paraId="7603CBA6" w14:textId="55D07283" w:rsidR="00E8054C" w:rsidRDefault="00E8054C" w:rsidP="00E8054C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eastAsia="Franklin Gothic Book"/>
              </w:rPr>
              <w:t>SUT-451: Sales and Use Tax Return</w:t>
            </w:r>
          </w:p>
        </w:tc>
        <w:tc>
          <w:tcPr>
            <w:tcW w:w="1800" w:type="dxa"/>
            <w:shd w:val="clear" w:color="auto" w:fill="FFFFFF" w:themeFill="background1"/>
          </w:tcPr>
          <w:p w14:paraId="0AA889A2" w14:textId="6E323DBA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</w:tcPr>
          <w:p w14:paraId="7EB4B5BC" w14:textId="18770494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5ACDBBD" w14:textId="28F76CEC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8054C" w14:paraId="24AA4951" w14:textId="77777777" w:rsidTr="00E8054C">
        <w:tc>
          <w:tcPr>
            <w:tcW w:w="5485" w:type="dxa"/>
            <w:shd w:val="clear" w:color="auto" w:fill="FFFFFF" w:themeFill="background1"/>
          </w:tcPr>
          <w:p w14:paraId="351D7E89" w14:textId="3B3D42C6" w:rsidR="00E8054C" w:rsidRDefault="00E8054C" w:rsidP="00E8054C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eastAsia="Franklin Gothic Book"/>
              </w:rPr>
              <w:t>WHT-430: Withholding Tax Payment</w:t>
            </w:r>
          </w:p>
        </w:tc>
        <w:tc>
          <w:tcPr>
            <w:tcW w:w="1800" w:type="dxa"/>
            <w:shd w:val="clear" w:color="auto" w:fill="FFFFFF" w:themeFill="background1"/>
          </w:tcPr>
          <w:p w14:paraId="478C1E9E" w14:textId="3285A8C3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</w:tcPr>
          <w:p w14:paraId="657F6CDC" w14:textId="24A00EB5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64802F7A" w14:textId="19E755E3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8054C" w14:paraId="154094E3" w14:textId="77777777" w:rsidTr="00E8054C">
        <w:tc>
          <w:tcPr>
            <w:tcW w:w="5485" w:type="dxa"/>
            <w:shd w:val="clear" w:color="auto" w:fill="FFFFFF" w:themeFill="background1"/>
          </w:tcPr>
          <w:p w14:paraId="606F6EE0" w14:textId="0312CB7D" w:rsidR="00E8054C" w:rsidRDefault="00E8054C" w:rsidP="00E8054C">
            <w:pPr>
              <w:spacing w:before="80"/>
              <w:ind w:right="123"/>
              <w:rPr>
                <w:rFonts w:eastAsia="Franklin Gothic Book"/>
              </w:rPr>
            </w:pPr>
            <w:r>
              <w:rPr>
                <w:rFonts w:eastAsia="Franklin Gothic Book"/>
                <w:bCs/>
              </w:rPr>
              <w:t xml:space="preserve">WHT-434: Annual Withholding Reconciliation </w:t>
            </w:r>
          </w:p>
        </w:tc>
        <w:tc>
          <w:tcPr>
            <w:tcW w:w="1800" w:type="dxa"/>
            <w:shd w:val="clear" w:color="auto" w:fill="FFFFFF" w:themeFill="background1"/>
          </w:tcPr>
          <w:p w14:paraId="2DFD5F6B" w14:textId="7741FE70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</w:tcPr>
          <w:p w14:paraId="6C424FC1" w14:textId="424B5715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6FA8EAE" w14:textId="06717E45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  <w:tr w:rsidR="00E8054C" w14:paraId="13FA70B4" w14:textId="77777777" w:rsidTr="00E8054C">
        <w:tc>
          <w:tcPr>
            <w:tcW w:w="5485" w:type="dxa"/>
            <w:shd w:val="clear" w:color="auto" w:fill="FFFFFF" w:themeFill="background1"/>
          </w:tcPr>
          <w:p w14:paraId="23A8D83F" w14:textId="7115FB22" w:rsidR="00E8054C" w:rsidRDefault="00E8054C" w:rsidP="00E8054C">
            <w:pPr>
              <w:spacing w:before="80"/>
              <w:ind w:right="123"/>
              <w:rPr>
                <w:rFonts w:eastAsia="Franklin Gothic Book"/>
                <w:bCs/>
              </w:rPr>
            </w:pPr>
            <w:r>
              <w:rPr>
                <w:rFonts w:eastAsia="Franklin Gothic Book"/>
              </w:rPr>
              <w:t>WHT-436: Quarterly Withholding Reconciliation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1F7CB9A9" w14:textId="689BDD5E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</w:tcPr>
          <w:p w14:paraId="0EEB5AE5" w14:textId="3154F7EB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60AB624" w14:textId="135D241B" w:rsidR="00E8054C" w:rsidRPr="007806DD" w:rsidRDefault="006D4DFB" w:rsidP="00E8054C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  <w:sz w:val="20"/>
                <w:szCs w:val="20"/>
              </w:rPr>
            </w:pPr>
            <w:r w:rsidRPr="00B630B7">
              <w:rPr>
                <w:rFonts w:ascii="Calibri" w:eastAsia="Franklin Gothic Book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B7">
              <w:rPr>
                <w:rFonts w:ascii="Calibri" w:eastAsia="Franklin Gothic Book"/>
                <w:highlight w:val="lightGray"/>
              </w:rPr>
              <w:instrText xml:space="preserve"> FORMCHECKBOX </w:instrText>
            </w:r>
            <w:r w:rsidR="00A97D6D">
              <w:rPr>
                <w:rFonts w:ascii="Calibri" w:eastAsia="Franklin Gothic Book"/>
                <w:highlight w:val="lightGray"/>
              </w:rPr>
            </w:r>
            <w:r w:rsidR="00A97D6D">
              <w:rPr>
                <w:rFonts w:ascii="Calibri" w:eastAsia="Franklin Gothic Book"/>
                <w:highlight w:val="lightGray"/>
              </w:rPr>
              <w:fldChar w:fldCharType="separate"/>
            </w:r>
            <w:r w:rsidRPr="00B630B7">
              <w:rPr>
                <w:rFonts w:ascii="Calibri" w:eastAsia="Franklin Gothic Book"/>
                <w:highlight w:val="lightGray"/>
              </w:rPr>
              <w:fldChar w:fldCharType="end"/>
            </w:r>
          </w:p>
        </w:tc>
      </w:tr>
    </w:tbl>
    <w:p w14:paraId="4B7D4EB9" w14:textId="4BFFE280" w:rsidR="000A606E" w:rsidRDefault="000A606E"/>
    <w:p w14:paraId="397E01D9" w14:textId="77777777" w:rsidR="00D852FC" w:rsidRDefault="00D852FC"/>
    <w:p w14:paraId="5A06C0ED" w14:textId="77777777" w:rsidR="004620C8" w:rsidRPr="007E5F62" w:rsidRDefault="004620C8" w:rsidP="004620C8">
      <w:pPr>
        <w:rPr>
          <w:color w:val="2E74B5" w:themeColor="accent1" w:themeShade="BF"/>
        </w:rPr>
      </w:pPr>
      <w:bookmarkStart w:id="37" w:name="_Toc508713398"/>
      <w:r w:rsidRPr="007E5F62">
        <w:rPr>
          <w:rFonts w:eastAsia="Franklin Gothic Book" w:cs="Calibri"/>
          <w:b/>
          <w:color w:val="2E74B5" w:themeColor="accent1" w:themeShade="BF"/>
          <w:sz w:val="28"/>
          <w:szCs w:val="28"/>
        </w:rPr>
        <w:t>Electronic amended returns</w:t>
      </w:r>
    </w:p>
    <w:p w14:paraId="50241D69" w14:textId="0B385636" w:rsidR="004620C8" w:rsidRDefault="00F77021" w:rsidP="004620C8">
      <w:pPr>
        <w:spacing w:before="80"/>
        <w:ind w:right="123"/>
        <w:rPr>
          <w:rFonts w:eastAsia="Franklin Gothic Book"/>
        </w:rPr>
      </w:pPr>
      <w:r w:rsidRPr="00F77021">
        <w:rPr>
          <w:rFonts w:eastAsia="Franklin Gothic Book"/>
        </w:rPr>
        <w:t xml:space="preserve">Vermont Department of Taxes </w:t>
      </w:r>
      <w:r w:rsidR="004620C8" w:rsidRPr="00F77021">
        <w:rPr>
          <w:rFonts w:eastAsia="Franklin Gothic Book"/>
        </w:rPr>
        <w:t>requests</w:t>
      </w:r>
      <w:r w:rsidRPr="00F77021">
        <w:rPr>
          <w:rFonts w:eastAsia="Franklin Gothic Book"/>
        </w:rPr>
        <w:t xml:space="preserve"> </w:t>
      </w:r>
      <w:r w:rsidR="004620C8" w:rsidRPr="00F77021">
        <w:rPr>
          <w:rFonts w:eastAsia="Franklin Gothic Book"/>
        </w:rPr>
        <w:t xml:space="preserve">you support electronic amended returns for those available through </w:t>
      </w:r>
      <w:proofErr w:type="spellStart"/>
      <w:r w:rsidR="004620C8" w:rsidRPr="00F77021">
        <w:rPr>
          <w:rFonts w:eastAsia="Franklin Gothic Book"/>
        </w:rPr>
        <w:t>MeF</w:t>
      </w:r>
      <w:proofErr w:type="spellEnd"/>
      <w:r w:rsidR="004620C8" w:rsidRPr="00F77021">
        <w:rPr>
          <w:rFonts w:eastAsia="Franklin Gothic Book"/>
        </w:rPr>
        <w:t xml:space="preserve">.  </w:t>
      </w:r>
    </w:p>
    <w:p w14:paraId="7A5A7182" w14:textId="5A410139" w:rsidR="00000B5C" w:rsidRPr="00B41363" w:rsidRDefault="00000B5C" w:rsidP="00B41363">
      <w:pPr>
        <w:spacing w:before="80"/>
        <w:ind w:right="123"/>
        <w:rPr>
          <w:rFonts w:eastAsia="Franklin Gothic Book"/>
        </w:rPr>
      </w:pPr>
    </w:p>
    <w:p w14:paraId="0E53E1C1" w14:textId="310733C3" w:rsidR="00BE011F" w:rsidRPr="00BD2A68" w:rsidRDefault="6AEC3178" w:rsidP="6AEC3178">
      <w:pPr>
        <w:widowControl/>
        <w:spacing w:after="160" w:line="259" w:lineRule="auto"/>
        <w:rPr>
          <w:rFonts w:cs="Calibri"/>
          <w:highlight w:val="yellow"/>
        </w:rPr>
      </w:pPr>
      <w:r w:rsidRPr="6AEC3178">
        <w:rPr>
          <w:rFonts w:cs="Calibri"/>
          <w:b/>
          <w:bCs/>
          <w:color w:val="2E74B5" w:themeColor="accent1" w:themeShade="BF"/>
          <w:sz w:val="28"/>
          <w:szCs w:val="28"/>
        </w:rPr>
        <w:t>Agency requirements</w:t>
      </w:r>
      <w:bookmarkEnd w:id="37"/>
      <w:r w:rsidR="002838BC">
        <w:br/>
      </w:r>
      <w:r w:rsidRPr="6AEC3178">
        <w:rPr>
          <w:rFonts w:cs="Calibri"/>
        </w:rPr>
        <w:t>This section identifies agency requirements and expectations of new and existing Software Providers and the software product.</w:t>
      </w:r>
    </w:p>
    <w:p w14:paraId="77111E6D" w14:textId="27053E05" w:rsidR="00481370" w:rsidRPr="00BD2A68" w:rsidRDefault="00481370" w:rsidP="00481370">
      <w:pPr>
        <w:pStyle w:val="Heading1"/>
        <w:ind w:left="0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color w:val="000000" w:themeColor="text1"/>
          <w:sz w:val="22"/>
          <w:szCs w:val="22"/>
        </w:rPr>
        <w:t>Issue notification and resolution requirements</w:t>
      </w:r>
      <w:r w:rsidR="00F535FB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 </w:t>
      </w:r>
    </w:p>
    <w:p w14:paraId="706EFBD5" w14:textId="77777777" w:rsidR="0016611C" w:rsidRPr="00D303C6" w:rsidRDefault="00481370" w:rsidP="0016611C">
      <w:pPr>
        <w:spacing w:before="80"/>
        <w:ind w:right="123"/>
        <w:rPr>
          <w:color w:val="231F20"/>
        </w:rPr>
      </w:pPr>
      <w:r w:rsidRPr="00BD2A68">
        <w:rPr>
          <w:color w:val="231F20"/>
        </w:rPr>
        <w:t>This section represents the</w:t>
      </w:r>
      <w:r w:rsidR="00E8054C">
        <w:rPr>
          <w:color w:val="231F20"/>
        </w:rPr>
        <w:t xml:space="preserve"> Vermont Department of Taxes</w:t>
      </w:r>
      <w:r w:rsidR="00E87317">
        <w:rPr>
          <w:color w:val="231F20"/>
        </w:rPr>
        <w:t xml:space="preserve"> </w:t>
      </w:r>
      <w:r w:rsidRPr="00BD2A68">
        <w:rPr>
          <w:color w:val="231F20"/>
        </w:rPr>
        <w:t xml:space="preserve">issue notification and issue resolution standards.  </w:t>
      </w:r>
      <w:r w:rsidR="0016611C" w:rsidRPr="00D303C6">
        <w:rPr>
          <w:rFonts w:eastAsia="Times New Roman" w:cs="Times New Roman"/>
          <w:color w:val="231F20"/>
        </w:rPr>
        <w:t>If your company identifies an issue, incident, or threat of significance you should:</w:t>
      </w:r>
    </w:p>
    <w:p w14:paraId="5270270D" w14:textId="77777777" w:rsidR="0016611C" w:rsidRPr="00D303C6" w:rsidRDefault="0016611C" w:rsidP="00B976AE">
      <w:pPr>
        <w:widowControl/>
        <w:numPr>
          <w:ilvl w:val="0"/>
          <w:numId w:val="5"/>
        </w:numPr>
        <w:spacing w:before="80"/>
        <w:ind w:right="123"/>
        <w:rPr>
          <w:rFonts w:ascii="Calibri" w:eastAsia="Times New Roman" w:hAnsi="Calibri" w:cs="Times New Roman"/>
          <w:color w:val="231F20"/>
        </w:rPr>
      </w:pPr>
      <w:r w:rsidRPr="00D303C6">
        <w:rPr>
          <w:rFonts w:ascii="Calibri" w:eastAsia="Times New Roman" w:hAnsi="Calibri" w:cs="Times New Roman"/>
          <w:color w:val="231F20"/>
        </w:rPr>
        <w:t>Conduct an initial analysis and immediately take steps to block or contain the issue.</w:t>
      </w:r>
    </w:p>
    <w:p w14:paraId="33970F77" w14:textId="77777777" w:rsidR="0016611C" w:rsidRPr="00D303C6" w:rsidRDefault="0016611C" w:rsidP="00B976AE">
      <w:pPr>
        <w:widowControl/>
        <w:numPr>
          <w:ilvl w:val="0"/>
          <w:numId w:val="5"/>
        </w:numPr>
        <w:spacing w:before="80"/>
        <w:ind w:right="123"/>
        <w:rPr>
          <w:rFonts w:ascii="Calibri" w:eastAsia="Times New Roman" w:hAnsi="Calibri" w:cs="Times New Roman"/>
          <w:color w:val="231F20"/>
        </w:rPr>
      </w:pPr>
      <w:r w:rsidRPr="00D303C6">
        <w:rPr>
          <w:rFonts w:ascii="Calibri" w:eastAsia="Times New Roman" w:hAnsi="Calibri" w:cs="Times New Roman"/>
          <w:color w:val="231F20"/>
        </w:rPr>
        <w:t>Share detailed information about the impacts to the returns or taxpayers immediately as permitted by applicable laws, regulations, or policies.  The information includes, but is not limited to:</w:t>
      </w:r>
    </w:p>
    <w:p w14:paraId="453917BB" w14:textId="77777777" w:rsidR="0016611C" w:rsidRPr="00D303C6" w:rsidRDefault="0016611C" w:rsidP="00B976AE">
      <w:pPr>
        <w:widowControl/>
        <w:numPr>
          <w:ilvl w:val="1"/>
          <w:numId w:val="5"/>
        </w:numPr>
        <w:spacing w:before="80"/>
        <w:ind w:right="123"/>
        <w:rPr>
          <w:rFonts w:ascii="Calibri" w:eastAsia="Times New Roman" w:hAnsi="Calibri" w:cs="Times New Roman"/>
          <w:color w:val="231F20"/>
        </w:rPr>
      </w:pPr>
      <w:r w:rsidRPr="00D303C6">
        <w:rPr>
          <w:rFonts w:ascii="Calibri" w:eastAsia="Times New Roman" w:hAnsi="Calibri" w:cs="Times New Roman"/>
          <w:color w:val="231F20"/>
        </w:rPr>
        <w:t>Description of the incident.</w:t>
      </w:r>
    </w:p>
    <w:p w14:paraId="3A50300F" w14:textId="77777777" w:rsidR="0016611C" w:rsidRPr="00D303C6" w:rsidRDefault="0016611C" w:rsidP="00B976AE">
      <w:pPr>
        <w:widowControl/>
        <w:numPr>
          <w:ilvl w:val="1"/>
          <w:numId w:val="5"/>
        </w:numPr>
        <w:spacing w:before="80"/>
        <w:ind w:right="123"/>
        <w:rPr>
          <w:rFonts w:ascii="Calibri" w:eastAsia="Times New Roman" w:hAnsi="Calibri" w:cs="Times New Roman"/>
          <w:color w:val="231F20"/>
        </w:rPr>
      </w:pPr>
      <w:r w:rsidRPr="00D303C6">
        <w:rPr>
          <w:rFonts w:ascii="Calibri" w:eastAsia="Times New Roman" w:hAnsi="Calibri" w:cs="Times New Roman"/>
          <w:color w:val="231F20"/>
        </w:rPr>
        <w:t>Date and time of the incident.</w:t>
      </w:r>
    </w:p>
    <w:p w14:paraId="31508219" w14:textId="77777777" w:rsidR="0016611C" w:rsidRPr="00D303C6" w:rsidRDefault="0016611C" w:rsidP="00B976AE">
      <w:pPr>
        <w:widowControl/>
        <w:numPr>
          <w:ilvl w:val="1"/>
          <w:numId w:val="5"/>
        </w:numPr>
        <w:spacing w:before="80"/>
        <w:ind w:right="123"/>
        <w:rPr>
          <w:rFonts w:ascii="Calibri" w:eastAsia="Times New Roman" w:hAnsi="Calibri" w:cs="Times New Roman"/>
          <w:color w:val="231F20"/>
        </w:rPr>
      </w:pPr>
      <w:r w:rsidRPr="00D303C6">
        <w:rPr>
          <w:rFonts w:ascii="Calibri" w:eastAsia="Times New Roman" w:hAnsi="Calibri" w:cs="Times New Roman"/>
          <w:color w:val="231F20"/>
        </w:rPr>
        <w:t>Date and time the incident was discovered.</w:t>
      </w:r>
    </w:p>
    <w:p w14:paraId="789BB9F8" w14:textId="77777777" w:rsidR="0016611C" w:rsidRPr="00D303C6" w:rsidRDefault="0016611C" w:rsidP="00B976AE">
      <w:pPr>
        <w:widowControl/>
        <w:numPr>
          <w:ilvl w:val="1"/>
          <w:numId w:val="5"/>
        </w:numPr>
        <w:spacing w:before="80"/>
        <w:ind w:right="123"/>
        <w:rPr>
          <w:rFonts w:ascii="Calibri" w:eastAsia="Times New Roman" w:hAnsi="Calibri" w:cs="Times New Roman"/>
          <w:color w:val="231F20"/>
        </w:rPr>
      </w:pPr>
      <w:r w:rsidRPr="00D303C6">
        <w:rPr>
          <w:rFonts w:ascii="Calibri" w:eastAsia="Times New Roman" w:hAnsi="Calibri" w:cs="Times New Roman"/>
          <w:color w:val="231F20"/>
        </w:rPr>
        <w:t>How the incident was discovered.</w:t>
      </w:r>
    </w:p>
    <w:p w14:paraId="093A447A" w14:textId="77777777" w:rsidR="0016611C" w:rsidRPr="00D303C6" w:rsidRDefault="0016611C" w:rsidP="00B976AE">
      <w:pPr>
        <w:widowControl/>
        <w:numPr>
          <w:ilvl w:val="1"/>
          <w:numId w:val="5"/>
        </w:numPr>
        <w:spacing w:before="80"/>
        <w:ind w:right="123"/>
        <w:rPr>
          <w:rFonts w:ascii="Calibri" w:eastAsia="Times New Roman" w:hAnsi="Calibri" w:cs="Times New Roman"/>
          <w:color w:val="231F20"/>
        </w:rPr>
      </w:pPr>
      <w:r w:rsidRPr="00D303C6">
        <w:rPr>
          <w:rFonts w:ascii="Calibri" w:eastAsia="Times New Roman" w:hAnsi="Calibri" w:cs="Times New Roman"/>
          <w:color w:val="231F20"/>
        </w:rPr>
        <w:t>Data involved, including specific data elements.</w:t>
      </w:r>
    </w:p>
    <w:p w14:paraId="1B61A6A8" w14:textId="77777777" w:rsidR="0016611C" w:rsidRPr="00D303C6" w:rsidRDefault="0016611C" w:rsidP="00B976AE">
      <w:pPr>
        <w:widowControl/>
        <w:numPr>
          <w:ilvl w:val="1"/>
          <w:numId w:val="5"/>
        </w:numPr>
        <w:spacing w:before="80"/>
        <w:ind w:right="123"/>
        <w:rPr>
          <w:rFonts w:ascii="Calibri" w:eastAsia="Times New Roman" w:hAnsi="Calibri" w:cs="Times New Roman"/>
          <w:color w:val="231F20"/>
        </w:rPr>
      </w:pPr>
      <w:r w:rsidRPr="00D303C6">
        <w:rPr>
          <w:rFonts w:ascii="Calibri" w:eastAsia="Times New Roman" w:hAnsi="Calibri" w:cs="Times New Roman"/>
          <w:color w:val="231F20"/>
        </w:rPr>
        <w:t>Actual or estimated number of taxpayer records involved.</w:t>
      </w:r>
    </w:p>
    <w:p w14:paraId="0C434690" w14:textId="77777777" w:rsidR="0016611C" w:rsidRPr="00D303C6" w:rsidRDefault="0016611C" w:rsidP="00B976AE">
      <w:pPr>
        <w:widowControl/>
        <w:numPr>
          <w:ilvl w:val="1"/>
          <w:numId w:val="5"/>
        </w:numPr>
        <w:spacing w:before="80"/>
        <w:ind w:right="123"/>
        <w:rPr>
          <w:rFonts w:ascii="Calibri" w:eastAsia="Times New Roman" w:hAnsi="Calibri" w:cs="Times New Roman"/>
          <w:color w:val="231F20"/>
        </w:rPr>
      </w:pPr>
      <w:r w:rsidRPr="00D303C6">
        <w:rPr>
          <w:rFonts w:ascii="Calibri" w:eastAsia="Times New Roman" w:hAnsi="Calibri" w:cs="Times New Roman"/>
          <w:color w:val="231F20"/>
        </w:rPr>
        <w:t>A sample of the submission IDs of those involved with the incident.</w:t>
      </w:r>
    </w:p>
    <w:p w14:paraId="0BF6B963" w14:textId="77777777" w:rsidR="0016611C" w:rsidRPr="00D303C6" w:rsidRDefault="0016611C" w:rsidP="00B976AE">
      <w:pPr>
        <w:widowControl/>
        <w:numPr>
          <w:ilvl w:val="1"/>
          <w:numId w:val="5"/>
        </w:numPr>
        <w:spacing w:before="80"/>
        <w:ind w:right="123"/>
        <w:rPr>
          <w:rFonts w:ascii="Calibri" w:eastAsia="Times New Roman" w:hAnsi="Calibri" w:cs="Times New Roman"/>
          <w:color w:val="231F20"/>
        </w:rPr>
      </w:pPr>
      <w:r w:rsidRPr="00D303C6">
        <w:rPr>
          <w:rFonts w:ascii="Calibri" w:eastAsia="Times New Roman" w:hAnsi="Calibri" w:cs="Times New Roman"/>
          <w:color w:val="231F20"/>
        </w:rPr>
        <w:t>Examples of information communicated to customers or other external audiences about the issue.</w:t>
      </w:r>
    </w:p>
    <w:p w14:paraId="1332D1DA" w14:textId="30F9C262" w:rsidR="0016611C" w:rsidRPr="00D303C6" w:rsidRDefault="0016611C" w:rsidP="00B976AE">
      <w:pPr>
        <w:widowControl/>
        <w:numPr>
          <w:ilvl w:val="1"/>
          <w:numId w:val="5"/>
        </w:numPr>
        <w:spacing w:before="80"/>
        <w:ind w:right="123"/>
        <w:rPr>
          <w:rFonts w:ascii="Calibri" w:eastAsia="Times New Roman" w:hAnsi="Calibri" w:cs="Times New Roman"/>
          <w:color w:val="231F20"/>
        </w:rPr>
      </w:pPr>
      <w:r w:rsidRPr="00D303C6">
        <w:rPr>
          <w:rFonts w:ascii="Calibri" w:eastAsia="Times New Roman" w:hAnsi="Calibri" w:cs="Times New Roman"/>
          <w:color w:val="231F20"/>
        </w:rPr>
        <w:t xml:space="preserve">Plan for correcting </w:t>
      </w:r>
      <w:r w:rsidRPr="000909A1">
        <w:rPr>
          <w:rFonts w:ascii="Calibri" w:eastAsia="Times New Roman" w:hAnsi="Calibri" w:cs="Times New Roman"/>
          <w:color w:val="231F20"/>
        </w:rPr>
        <w:t>the issue and</w:t>
      </w:r>
      <w:r w:rsidR="00EE6BED" w:rsidRPr="000909A1">
        <w:rPr>
          <w:rFonts w:ascii="Calibri" w:eastAsia="Times New Roman" w:hAnsi="Calibri" w:cs="Times New Roman"/>
          <w:color w:val="231F20"/>
        </w:rPr>
        <w:t>,</w:t>
      </w:r>
      <w:r w:rsidRPr="000909A1">
        <w:rPr>
          <w:rFonts w:ascii="Calibri" w:eastAsia="Times New Roman" w:hAnsi="Calibri" w:cs="Times New Roman"/>
          <w:color w:val="231F20"/>
        </w:rPr>
        <w:t xml:space="preserve"> if appropriate</w:t>
      </w:r>
      <w:r w:rsidR="00EE6BED" w:rsidRPr="000909A1">
        <w:rPr>
          <w:rFonts w:ascii="Calibri" w:eastAsia="Times New Roman" w:hAnsi="Calibri" w:cs="Times New Roman"/>
          <w:color w:val="231F20"/>
        </w:rPr>
        <w:t>,</w:t>
      </w:r>
      <w:r w:rsidRPr="000909A1">
        <w:rPr>
          <w:rFonts w:ascii="Calibri" w:eastAsia="Times New Roman" w:hAnsi="Calibri" w:cs="Times New Roman"/>
          <w:color w:val="231F20"/>
        </w:rPr>
        <w:t xml:space="preserve"> notifying</w:t>
      </w:r>
      <w:r w:rsidRPr="00D303C6">
        <w:rPr>
          <w:rFonts w:ascii="Calibri" w:eastAsia="Times New Roman" w:hAnsi="Calibri" w:cs="Times New Roman"/>
          <w:color w:val="231F20"/>
        </w:rPr>
        <w:t xml:space="preserve"> those impacted.</w:t>
      </w:r>
    </w:p>
    <w:p w14:paraId="1FA9453B" w14:textId="6E12CD82" w:rsidR="0016611C" w:rsidRPr="00D303C6" w:rsidRDefault="0016611C" w:rsidP="00B976AE">
      <w:pPr>
        <w:widowControl/>
        <w:numPr>
          <w:ilvl w:val="0"/>
          <w:numId w:val="5"/>
        </w:numPr>
        <w:spacing w:before="80"/>
        <w:ind w:right="123"/>
        <w:rPr>
          <w:rFonts w:ascii="Calibri" w:eastAsia="Times New Roman" w:hAnsi="Calibri" w:cs="Times New Roman"/>
          <w:color w:val="231F20"/>
        </w:rPr>
      </w:pPr>
      <w:r w:rsidRPr="00D303C6">
        <w:rPr>
          <w:rFonts w:ascii="Calibri" w:eastAsia="Times New Roman" w:hAnsi="Calibri" w:cs="Times New Roman"/>
          <w:color w:val="231F20"/>
        </w:rPr>
        <w:t xml:space="preserve">Work with </w:t>
      </w:r>
      <w:r w:rsidRPr="00754D75">
        <w:rPr>
          <w:rFonts w:ascii="Calibri" w:eastAsia="Times New Roman" w:hAnsi="Calibri" w:cs="Times New Roman"/>
          <w:color w:val="231F20"/>
        </w:rPr>
        <w:t xml:space="preserve">the </w:t>
      </w:r>
      <w:r w:rsidR="00754D75">
        <w:rPr>
          <w:rFonts w:ascii="Calibri" w:eastAsia="Times New Roman" w:hAnsi="Calibri" w:cs="Times New Roman"/>
          <w:color w:val="231F20"/>
        </w:rPr>
        <w:t>Vermont Department of Taxes</w:t>
      </w:r>
      <w:r w:rsidRPr="00754D75">
        <w:rPr>
          <w:rFonts w:ascii="Calibri" w:eastAsia="Times New Roman" w:hAnsi="Calibri" w:cs="Times New Roman"/>
          <w:color w:val="231F20"/>
        </w:rPr>
        <w:t xml:space="preserve"> </w:t>
      </w:r>
      <w:r w:rsidR="00CC65A3" w:rsidRPr="00754D75">
        <w:rPr>
          <w:rFonts w:ascii="Calibri" w:eastAsia="Times New Roman" w:hAnsi="Calibri" w:cs="Times New Roman"/>
          <w:color w:val="231F20"/>
        </w:rPr>
        <w:t xml:space="preserve">to </w:t>
      </w:r>
      <w:r w:rsidRPr="00754D75">
        <w:rPr>
          <w:rFonts w:ascii="Calibri" w:eastAsia="Times New Roman" w:hAnsi="Calibri" w:cs="Times New Roman"/>
          <w:color w:val="231F20"/>
        </w:rPr>
        <w:t>identify, correct,</w:t>
      </w:r>
      <w:r w:rsidRPr="00D303C6">
        <w:rPr>
          <w:rFonts w:ascii="Calibri" w:eastAsia="Times New Roman" w:hAnsi="Calibri" w:cs="Times New Roman"/>
          <w:color w:val="231F20"/>
        </w:rPr>
        <w:t xml:space="preserve"> and prevent the issue.</w:t>
      </w:r>
    </w:p>
    <w:p w14:paraId="3BD1A247" w14:textId="520F1628" w:rsidR="0016611C" w:rsidRPr="00D303C6" w:rsidRDefault="0016611C" w:rsidP="00B976AE">
      <w:pPr>
        <w:widowControl/>
        <w:numPr>
          <w:ilvl w:val="0"/>
          <w:numId w:val="5"/>
        </w:numPr>
        <w:spacing w:before="80"/>
        <w:ind w:right="123"/>
        <w:rPr>
          <w:rFonts w:ascii="Calibri" w:eastAsia="Times New Roman" w:hAnsi="Calibri" w:cs="Times New Roman"/>
          <w:color w:val="231F20"/>
        </w:rPr>
      </w:pPr>
      <w:r w:rsidRPr="00D303C6">
        <w:rPr>
          <w:rFonts w:ascii="Calibri" w:eastAsia="Times New Roman" w:hAnsi="Calibri" w:cs="Times New Roman"/>
          <w:color w:val="231F20"/>
        </w:rPr>
        <w:t xml:space="preserve">If applicable, work with the </w:t>
      </w:r>
      <w:r w:rsidR="00B316DE">
        <w:rPr>
          <w:rFonts w:ascii="Calibri" w:eastAsia="Times New Roman" w:hAnsi="Calibri" w:cs="Times New Roman"/>
          <w:color w:val="231F20"/>
        </w:rPr>
        <w:t>Vermont Department of Taxes</w:t>
      </w:r>
      <w:r w:rsidRPr="00D303C6">
        <w:rPr>
          <w:rFonts w:ascii="Calibri" w:eastAsia="Times New Roman" w:hAnsi="Calibri" w:cs="Times New Roman"/>
          <w:color w:val="231F20"/>
        </w:rPr>
        <w:t xml:space="preserve"> to develop and distribute communication material and instructions for customers.</w:t>
      </w:r>
      <w:r w:rsidR="00D806E4">
        <w:rPr>
          <w:rFonts w:ascii="Calibri" w:eastAsia="Times New Roman" w:hAnsi="Calibri" w:cs="Times New Roman"/>
          <w:color w:val="231F20"/>
        </w:rPr>
        <w:t xml:space="preserve"> Please contact</w:t>
      </w:r>
      <w:r w:rsidR="0077716F">
        <w:rPr>
          <w:rFonts w:ascii="Calibri" w:eastAsia="Times New Roman" w:hAnsi="Calibri" w:cs="Times New Roman"/>
          <w:color w:val="231F20"/>
        </w:rPr>
        <w:t xml:space="preserve"> </w:t>
      </w:r>
      <w:hyperlink r:id="rId13" w:history="1">
        <w:r w:rsidR="0077716F" w:rsidRPr="006713DF">
          <w:rPr>
            <w:rStyle w:val="Hyperlink"/>
          </w:rPr>
          <w:t>vendorsupport@vermont.gov</w:t>
        </w:r>
      </w:hyperlink>
      <w:r w:rsidR="0077716F">
        <w:t xml:space="preserve"> for </w:t>
      </w:r>
      <w:r w:rsidR="00FB09FE">
        <w:t>a quick response.</w:t>
      </w:r>
    </w:p>
    <w:p w14:paraId="64455238" w14:textId="77777777" w:rsidR="0016611C" w:rsidRDefault="0016611C" w:rsidP="00481370">
      <w:pPr>
        <w:spacing w:before="80"/>
        <w:ind w:right="123"/>
        <w:rPr>
          <w:color w:val="231F20"/>
        </w:rPr>
      </w:pPr>
    </w:p>
    <w:p w14:paraId="21D3ED56" w14:textId="5A44BA82" w:rsidR="007B7F63" w:rsidRDefault="007B7F63" w:rsidP="00481370">
      <w:pPr>
        <w:spacing w:before="80"/>
        <w:ind w:right="123"/>
        <w:rPr>
          <w:color w:val="231F20"/>
        </w:rPr>
      </w:pPr>
    </w:p>
    <w:p w14:paraId="12BFA3B8" w14:textId="17A4A298" w:rsidR="0016611C" w:rsidRDefault="0016611C" w:rsidP="0016611C">
      <w:pPr>
        <w:spacing w:before="80"/>
        <w:ind w:right="123"/>
        <w:rPr>
          <w:color w:val="231F20"/>
        </w:rPr>
      </w:pPr>
      <w:r>
        <w:rPr>
          <w:color w:val="231F20"/>
        </w:rPr>
        <w:t>D</w:t>
      </w:r>
      <w:r w:rsidRPr="003E5F63">
        <w:rPr>
          <w:color w:val="231F20"/>
        </w:rPr>
        <w:t>ata breaches, security incidents, or other improper disclosures of taxpayer data that by law require reporting to the</w:t>
      </w:r>
      <w:r>
        <w:rPr>
          <w:color w:val="231F20"/>
        </w:rPr>
        <w:t xml:space="preserve"> Office of the Vermont Attorney General </w:t>
      </w:r>
      <w:r w:rsidRPr="003E5F63">
        <w:rPr>
          <w:color w:val="231F20"/>
        </w:rPr>
        <w:t xml:space="preserve">must also be reported to the </w:t>
      </w:r>
      <w:r w:rsidRPr="00866004">
        <w:rPr>
          <w:color w:val="231F20"/>
        </w:rPr>
        <w:t>Vermont Department of Taxes</w:t>
      </w:r>
      <w:r>
        <w:rPr>
          <w:color w:val="231F20"/>
        </w:rPr>
        <w:t>.  Software Providers executing this agreement are subject to the data breach notification laws and regulations of the State of Vermont including, but not limited to</w:t>
      </w:r>
      <w:r w:rsidRPr="00057E58">
        <w:rPr>
          <w:color w:val="231F20"/>
        </w:rPr>
        <w:t>, 9 V.S.A. § 2435</w:t>
      </w:r>
    </w:p>
    <w:p w14:paraId="21FE5330" w14:textId="34CA28F3" w:rsidR="0016611C" w:rsidRDefault="0016611C" w:rsidP="0016611C">
      <w:pPr>
        <w:shd w:val="clear" w:color="auto" w:fill="FFFFFF" w:themeFill="background1"/>
        <w:spacing w:before="80"/>
        <w:ind w:right="123"/>
        <w:rPr>
          <w:color w:val="231F20"/>
        </w:rPr>
      </w:pPr>
    </w:p>
    <w:p w14:paraId="546EF23B" w14:textId="1DD352D3" w:rsidR="0016611C" w:rsidRPr="006E7760" w:rsidRDefault="0016611C" w:rsidP="0016611C">
      <w:pPr>
        <w:shd w:val="clear" w:color="auto" w:fill="FFFFFF" w:themeFill="background1"/>
        <w:spacing w:before="80"/>
        <w:ind w:right="123"/>
        <w:rPr>
          <w:color w:val="231F20"/>
        </w:rPr>
      </w:pPr>
      <w:r w:rsidRPr="0016611C">
        <w:rPr>
          <w:color w:val="231F20"/>
        </w:rPr>
        <w:t xml:space="preserve">Notify the agency if any forms and/or payments you support are not ready when your software is available for use.  </w:t>
      </w:r>
      <w:r w:rsidRPr="0016611C">
        <w:rPr>
          <w:color w:val="231F20"/>
        </w:rPr>
        <w:lastRenderedPageBreak/>
        <w:t xml:space="preserve">Submit this information via email to </w:t>
      </w:r>
      <w:r w:rsidRPr="0016611C">
        <w:t>vendorsupport@vermont.gov</w:t>
      </w:r>
      <w:r w:rsidRPr="0016611C">
        <w:rPr>
          <w:color w:val="000000" w:themeColor="text1"/>
        </w:rPr>
        <w:t>.</w:t>
      </w:r>
      <w:r w:rsidRPr="006E7760">
        <w:rPr>
          <w:color w:val="231F20"/>
        </w:rPr>
        <w:t xml:space="preserve">  </w:t>
      </w:r>
    </w:p>
    <w:p w14:paraId="25388042" w14:textId="77777777" w:rsidR="00AA1BEF" w:rsidRDefault="00AA1BEF" w:rsidP="00481370">
      <w:pPr>
        <w:spacing w:before="80"/>
        <w:ind w:right="123"/>
        <w:rPr>
          <w:color w:val="231F20"/>
        </w:rPr>
      </w:pPr>
    </w:p>
    <w:p w14:paraId="3A68A1EB" w14:textId="529EA856" w:rsidR="00481370" w:rsidRDefault="00481370" w:rsidP="00481370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Production return submission requirements</w:t>
      </w:r>
      <w:r w:rsidR="006E776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br/>
      </w: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All returns generated from this software must be </w:t>
      </w:r>
      <w:r w:rsidR="008D2AAE">
        <w:rPr>
          <w:rFonts w:asciiTheme="minorHAnsi" w:hAnsiTheme="minorHAnsi" w:cs="Calibri"/>
          <w:color w:val="000000" w:themeColor="text1"/>
          <w:sz w:val="22"/>
          <w:szCs w:val="22"/>
        </w:rPr>
        <w:t>e-filed</w:t>
      </w: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 or printed from the approved software or a subsequent product update.  </w:t>
      </w:r>
    </w:p>
    <w:p w14:paraId="2BACC5D5" w14:textId="1E2E4703" w:rsidR="002F647B" w:rsidRDefault="002F647B" w:rsidP="00481370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359067E8" w14:textId="683367F6" w:rsidR="00590720" w:rsidRDefault="00481370" w:rsidP="00481370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Product update</w:t>
      </w:r>
      <w:r w:rsidR="008D2AAE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s</w:t>
      </w:r>
      <w:r w:rsidRPr="00BD2A68">
        <w:rPr>
          <w:rFonts w:asciiTheme="minorHAnsi" w:hAnsiTheme="minorHAnsi" w:cs="Calibri"/>
          <w:b/>
          <w:bCs/>
          <w:color w:val="2E74B5" w:themeColor="accent1" w:themeShade="BF"/>
          <w:sz w:val="22"/>
          <w:szCs w:val="22"/>
        </w:rPr>
        <w:br/>
      </w:r>
      <w:r w:rsidR="008D2AAE">
        <w:rPr>
          <w:rFonts w:asciiTheme="minorHAnsi" w:hAnsiTheme="minorHAnsi" w:cs="Calibri"/>
          <w:color w:val="000000" w:themeColor="text1"/>
          <w:sz w:val="22"/>
          <w:szCs w:val="22"/>
        </w:rPr>
        <w:t xml:space="preserve">Desktop product users who </w:t>
      </w:r>
      <w:r w:rsidR="00AA1BEF">
        <w:rPr>
          <w:rFonts w:asciiTheme="minorHAnsi" w:hAnsiTheme="minorHAnsi" w:cs="Calibri"/>
          <w:color w:val="000000" w:themeColor="text1"/>
          <w:sz w:val="22"/>
          <w:szCs w:val="22"/>
        </w:rPr>
        <w:t>attempt</w:t>
      </w:r>
      <w:r w:rsidR="008D2AAE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to file 10 or more business days after a production release must be required to download and apply the product update.  </w:t>
      </w:r>
    </w:p>
    <w:p w14:paraId="08CDF1DA" w14:textId="77777777" w:rsidR="004A7C0C" w:rsidRDefault="004A7C0C" w:rsidP="002838BC">
      <w:pPr>
        <w:pStyle w:val="Heading1"/>
        <w:ind w:left="0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</w:p>
    <w:p w14:paraId="3407DF5F" w14:textId="2EFBB14F" w:rsidR="002838BC" w:rsidRPr="00BD2A68" w:rsidRDefault="002838BC" w:rsidP="002838BC">
      <w:pPr>
        <w:pStyle w:val="Heading1"/>
        <w:ind w:left="0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Schema</w:t>
      </w:r>
      <w:r w:rsidR="008D2AAE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s</w:t>
      </w:r>
      <w:r w:rsidRPr="00BD2A6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 </w:t>
      </w:r>
    </w:p>
    <w:p w14:paraId="2D1100DA" w14:textId="6A14F73F" w:rsidR="00A9658D" w:rsidRDefault="002838BC" w:rsidP="002838BC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Your software must </w:t>
      </w:r>
      <w:r w:rsidR="008D2AAE">
        <w:rPr>
          <w:rFonts w:asciiTheme="minorHAnsi" w:hAnsiTheme="minorHAnsi" w:cs="Calibri"/>
          <w:color w:val="000000" w:themeColor="text1"/>
          <w:sz w:val="22"/>
          <w:szCs w:val="22"/>
        </w:rPr>
        <w:t>follow</w:t>
      </w: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 the schema requirements.  </w:t>
      </w:r>
      <w:r w:rsidR="008D2AAE">
        <w:rPr>
          <w:rFonts w:asciiTheme="minorHAnsi" w:hAnsiTheme="minorHAnsi" w:cs="Calibri"/>
          <w:color w:val="000000" w:themeColor="text1"/>
          <w:sz w:val="22"/>
          <w:szCs w:val="22"/>
        </w:rPr>
        <w:t xml:space="preserve">Find </w:t>
      </w:r>
      <w:r w:rsidR="002F647B">
        <w:rPr>
          <w:rFonts w:asciiTheme="minorHAnsi" w:hAnsiTheme="minorHAnsi" w:cs="Calibri"/>
          <w:color w:val="000000" w:themeColor="text1"/>
          <w:sz w:val="22"/>
          <w:szCs w:val="22"/>
        </w:rPr>
        <w:t>Vermont Department of Taxes</w:t>
      </w:r>
      <w:r w:rsidR="008D2AAE">
        <w:rPr>
          <w:rFonts w:asciiTheme="minorHAnsi" w:hAnsiTheme="minorHAnsi" w:cs="Calibri"/>
          <w:color w:val="000000" w:themeColor="text1"/>
          <w:sz w:val="22"/>
          <w:szCs w:val="22"/>
        </w:rPr>
        <w:t xml:space="preserve"> schema requirements </w:t>
      </w:r>
      <w:r w:rsidR="002F647B">
        <w:rPr>
          <w:rFonts w:asciiTheme="minorHAnsi" w:hAnsiTheme="minorHAnsi" w:cs="Calibri"/>
          <w:color w:val="000000" w:themeColor="text1"/>
          <w:sz w:val="22"/>
          <w:szCs w:val="22"/>
        </w:rPr>
        <w:t xml:space="preserve">on the FTA State Exchange System. </w:t>
      </w:r>
    </w:p>
    <w:p w14:paraId="34174EF3" w14:textId="7D3C7E8A" w:rsidR="006F7BD5" w:rsidRDefault="006F7BD5" w:rsidP="002838BC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755B7CD0" w14:textId="77777777" w:rsidR="006F7BD5" w:rsidRPr="00BD2A68" w:rsidRDefault="006F7BD5" w:rsidP="006F7BD5">
      <w:pPr>
        <w:pStyle w:val="Heading1"/>
        <w:ind w:left="0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System security requirements</w:t>
      </w:r>
    </w:p>
    <w:p w14:paraId="51D0234F" w14:textId="66D72737" w:rsidR="006F7BD5" w:rsidRPr="00BD2A68" w:rsidRDefault="006F7BD5" w:rsidP="006F7BD5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The </w:t>
      </w:r>
      <w:r w:rsidR="002F647B">
        <w:rPr>
          <w:rFonts w:asciiTheme="minorHAnsi" w:hAnsiTheme="minorHAnsi" w:cs="Calibri"/>
          <w:color w:val="000000" w:themeColor="text1"/>
          <w:sz w:val="22"/>
          <w:szCs w:val="22"/>
        </w:rPr>
        <w:t>Vermont Department of Taxes</w:t>
      </w: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 does not prescribe the security requirements for your system.  You are responsible for implementing appropriate security measures to protect taxpayers and their information in your system. 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You must apply security measures to protect taxpayer information in your system when </w:t>
      </w:r>
      <w:r w:rsidRPr="000909A1">
        <w:rPr>
          <w:rFonts w:asciiTheme="minorHAnsi" w:hAnsiTheme="minorHAnsi" w:cs="Calibri"/>
          <w:color w:val="000000" w:themeColor="text1"/>
          <w:sz w:val="22"/>
          <w:szCs w:val="22"/>
        </w:rPr>
        <w:t>it is online, offline, at rest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, and in transit.  </w:t>
      </w:r>
    </w:p>
    <w:p w14:paraId="14CF722A" w14:textId="77777777" w:rsidR="006F7BD5" w:rsidRPr="00BD2A68" w:rsidRDefault="006F7BD5" w:rsidP="002838BC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1D4A2BE7" w14:textId="252F890A" w:rsidR="002838BC" w:rsidRDefault="002838BC" w:rsidP="002838BC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Testing and submission</w:t>
      </w:r>
      <w:r w:rsidR="008D2AAE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s</w:t>
      </w:r>
      <w:r w:rsidRPr="00BD2A68">
        <w:rPr>
          <w:rFonts w:asciiTheme="minorHAnsi" w:hAnsiTheme="minorHAnsi" w:cs="Calibri"/>
          <w:b/>
          <w:bCs/>
          <w:color w:val="2E74B5" w:themeColor="accent1" w:themeShade="BF"/>
          <w:sz w:val="22"/>
          <w:szCs w:val="22"/>
        </w:rPr>
        <w:br/>
      </w: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All e-file ATS </w:t>
      </w:r>
      <w:r w:rsidRPr="002F647B">
        <w:rPr>
          <w:rFonts w:asciiTheme="minorHAnsi" w:hAnsiTheme="minorHAnsi" w:cs="Calibri"/>
          <w:color w:val="000000" w:themeColor="text1"/>
          <w:sz w:val="22"/>
          <w:szCs w:val="22"/>
        </w:rPr>
        <w:t>and substitute forms</w:t>
      </w: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 tests submitted during the approval process must be created in, and originate from, the actual software. </w:t>
      </w:r>
    </w:p>
    <w:p w14:paraId="59948321" w14:textId="3177659A" w:rsidR="00481370" w:rsidRPr="00BD2A68" w:rsidRDefault="00481370" w:rsidP="002838BC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79D32433" w14:textId="7453B1B6" w:rsidR="002838BC" w:rsidRDefault="002838BC" w:rsidP="002838BC">
      <w:pPr>
        <w:pStyle w:val="Heading2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color w:val="000000" w:themeColor="text1"/>
          <w:sz w:val="22"/>
          <w:szCs w:val="22"/>
        </w:rPr>
        <w:t>Validation of data element</w:t>
      </w:r>
      <w:r w:rsidR="008D2AAE">
        <w:rPr>
          <w:rFonts w:asciiTheme="minorHAnsi" w:hAnsiTheme="minorHAnsi" w:cs="Calibri"/>
          <w:b/>
          <w:color w:val="000000" w:themeColor="text1"/>
          <w:sz w:val="22"/>
          <w:szCs w:val="22"/>
        </w:rPr>
        <w:t>s</w:t>
      </w:r>
    </w:p>
    <w:p w14:paraId="49D57A25" w14:textId="0CC09B4B" w:rsidR="00D852FC" w:rsidRDefault="00D852FC" w:rsidP="000D7C18">
      <w:p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You must validate the following pre-populated data elements:  </w:t>
      </w:r>
    </w:p>
    <w:p w14:paraId="5CE3D9B4" w14:textId="77777777" w:rsidR="006D0FA7" w:rsidRPr="008D06C8" w:rsidRDefault="006D0FA7" w:rsidP="00B976AE">
      <w:pPr>
        <w:widowControl/>
        <w:numPr>
          <w:ilvl w:val="0"/>
          <w:numId w:val="7"/>
        </w:numPr>
        <w:rPr>
          <w:rFonts w:ascii="Calibri" w:eastAsia="Times New Roman" w:hAnsi="Calibri" w:cs="Calibri"/>
          <w:bCs/>
        </w:rPr>
      </w:pPr>
      <w:r w:rsidRPr="008D06C8">
        <w:rPr>
          <w:rFonts w:ascii="Calibri" w:eastAsia="Times New Roman" w:hAnsi="Calibri" w:cs="Calibri"/>
          <w:bCs/>
        </w:rPr>
        <w:t>PTIN entered at product registration (if applicable).</w:t>
      </w:r>
    </w:p>
    <w:p w14:paraId="2C23B113" w14:textId="77777777" w:rsidR="006D0FA7" w:rsidRPr="008D06C8" w:rsidRDefault="006D0FA7" w:rsidP="00B976AE">
      <w:pPr>
        <w:widowControl/>
        <w:numPr>
          <w:ilvl w:val="0"/>
          <w:numId w:val="7"/>
        </w:numPr>
        <w:rPr>
          <w:rFonts w:ascii="Calibri" w:eastAsia="Times New Roman" w:hAnsi="Calibri" w:cs="Calibri"/>
          <w:bCs/>
        </w:rPr>
      </w:pPr>
      <w:r w:rsidRPr="008D06C8">
        <w:rPr>
          <w:rFonts w:ascii="Calibri" w:eastAsia="Times New Roman" w:hAnsi="Calibri" w:cs="Calibri"/>
          <w:bCs/>
        </w:rPr>
        <w:t>Taxpayer’s mailing address.</w:t>
      </w:r>
    </w:p>
    <w:p w14:paraId="24F5B14E" w14:textId="009FC9FE" w:rsidR="007B7F63" w:rsidRDefault="007B7F63" w:rsidP="000D7C18">
      <w:pPr>
        <w:rPr>
          <w:rFonts w:cs="Calibri"/>
          <w:color w:val="000000" w:themeColor="text1"/>
        </w:rPr>
      </w:pPr>
    </w:p>
    <w:p w14:paraId="4D8B9B51" w14:textId="5C5096EE" w:rsidR="002838BC" w:rsidRPr="00AE66EA" w:rsidRDefault="002838BC" w:rsidP="004A3890">
      <w:pPr>
        <w:widowControl/>
        <w:spacing w:after="160" w:line="259" w:lineRule="auto"/>
      </w:pPr>
      <w:bookmarkStart w:id="38" w:name="_Toc508713399"/>
      <w:r w:rsidRPr="007E5F62">
        <w:rPr>
          <w:rFonts w:cs="Calibri"/>
          <w:b/>
          <w:color w:val="2E74B5" w:themeColor="accent1" w:themeShade="BF"/>
          <w:sz w:val="28"/>
          <w:szCs w:val="28"/>
        </w:rPr>
        <w:t xml:space="preserve">Customer </w:t>
      </w:r>
      <w:r w:rsidR="008D2AAE" w:rsidRPr="007E5F62">
        <w:rPr>
          <w:rFonts w:cs="Calibri"/>
          <w:b/>
          <w:color w:val="2E74B5" w:themeColor="accent1" w:themeShade="BF"/>
          <w:sz w:val="28"/>
          <w:szCs w:val="28"/>
        </w:rPr>
        <w:t>Notices</w:t>
      </w:r>
      <w:r w:rsidR="004A3890">
        <w:rPr>
          <w:rFonts w:cs="Calibri"/>
          <w:b/>
          <w:color w:val="2E74B5" w:themeColor="accent1" w:themeShade="BF"/>
          <w:sz w:val="28"/>
          <w:szCs w:val="28"/>
        </w:rPr>
        <w:br/>
      </w:r>
      <w:r>
        <w:t xml:space="preserve">This section </w:t>
      </w:r>
      <w:r w:rsidR="00481370">
        <w:t>identifies</w:t>
      </w:r>
      <w:r>
        <w:t xml:space="preserve"> information</w:t>
      </w:r>
      <w:r w:rsidR="00707002">
        <w:t xml:space="preserve"> </w:t>
      </w:r>
      <w:r w:rsidR="002F647B">
        <w:t>Vermont Department of Taxes</w:t>
      </w:r>
      <w:r>
        <w:t xml:space="preserve"> is requiring the software providers to communicate </w:t>
      </w:r>
      <w:r w:rsidR="006813E3">
        <w:t>with</w:t>
      </w:r>
      <w:r>
        <w:t xml:space="preserve"> customers.  </w:t>
      </w:r>
    </w:p>
    <w:p w14:paraId="14AAA9EE" w14:textId="72F8CAF1" w:rsidR="00481370" w:rsidRPr="004A3890" w:rsidRDefault="00481370" w:rsidP="00481370">
      <w:pPr>
        <w:pStyle w:val="Heading1"/>
        <w:ind w:left="0"/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  <w:bookmarkStart w:id="39" w:name="_Toc508713400"/>
      <w:bookmarkEnd w:id="38"/>
      <w:r w:rsidRPr="004A38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Disclosure</w:t>
      </w:r>
      <w:r w:rsidR="00B859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and u</w:t>
      </w:r>
      <w:r w:rsidRPr="004A38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se of information language expectations  </w:t>
      </w:r>
    </w:p>
    <w:p w14:paraId="7245BBAA" w14:textId="408593C4" w:rsidR="00481370" w:rsidRPr="004A3890" w:rsidRDefault="008D2AAE" w:rsidP="00481370">
      <w:pPr>
        <w:widowControl/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You must include t</w:t>
      </w:r>
      <w:r w:rsidR="00481370" w:rsidRPr="004A3890">
        <w:rPr>
          <w:rFonts w:ascii="Calibri" w:hAnsi="Calibri" w:cs="Calibri"/>
          <w:bCs/>
        </w:rPr>
        <w:t xml:space="preserve">he following consent language </w:t>
      </w:r>
      <w:r>
        <w:rPr>
          <w:rFonts w:ascii="Calibri" w:hAnsi="Calibri" w:cs="Calibri"/>
          <w:bCs/>
        </w:rPr>
        <w:t xml:space="preserve">with electronic </w:t>
      </w:r>
      <w:r w:rsidR="00481370" w:rsidRPr="004A3890">
        <w:rPr>
          <w:rFonts w:ascii="Calibri" w:hAnsi="Calibri" w:cs="Calibri"/>
          <w:bCs/>
        </w:rPr>
        <w:t xml:space="preserve">filing software.  </w:t>
      </w:r>
    </w:p>
    <w:p w14:paraId="783D6F67" w14:textId="14DF56A9" w:rsidR="00481370" w:rsidRPr="005601A0" w:rsidRDefault="00481370" w:rsidP="00481370">
      <w:pPr>
        <w:spacing w:before="80"/>
        <w:ind w:left="720" w:right="123"/>
        <w:rPr>
          <w:rFonts w:ascii="Calibri" w:hAnsi="Calibri" w:cs="Calibri"/>
          <w:bCs/>
          <w:i/>
        </w:rPr>
      </w:pPr>
      <w:r w:rsidRPr="004A3890">
        <w:rPr>
          <w:rFonts w:cs="Calibri"/>
          <w:b/>
          <w:bCs/>
        </w:rPr>
        <w:t>For Do-It-Yourself software:</w:t>
      </w:r>
      <w:r w:rsidRPr="004A3890">
        <w:rPr>
          <w:rFonts w:cs="Calibri"/>
          <w:bCs/>
          <w:i/>
        </w:rPr>
        <w:br/>
        <w:t xml:space="preserve">By using a computer system and software to prepare and </w:t>
      </w:r>
      <w:r w:rsidR="008D2AAE">
        <w:rPr>
          <w:rFonts w:cs="Calibri"/>
          <w:bCs/>
          <w:i/>
        </w:rPr>
        <w:t>file my tax</w:t>
      </w:r>
      <w:r w:rsidR="008D2AAE" w:rsidRPr="004A3890">
        <w:rPr>
          <w:rFonts w:cs="Calibri"/>
          <w:bCs/>
          <w:i/>
        </w:rPr>
        <w:t xml:space="preserve"> </w:t>
      </w:r>
      <w:r w:rsidRPr="004A3890">
        <w:rPr>
          <w:rFonts w:cs="Calibri"/>
          <w:bCs/>
          <w:i/>
        </w:rPr>
        <w:t xml:space="preserve">return(s) electronically, I consent to the </w:t>
      </w:r>
      <w:r w:rsidR="008D2AAE">
        <w:rPr>
          <w:rFonts w:cs="Calibri"/>
          <w:bCs/>
          <w:i/>
        </w:rPr>
        <w:t xml:space="preserve">transmission of my return(s) and to the </w:t>
      </w:r>
      <w:r w:rsidRPr="004A3890">
        <w:rPr>
          <w:rFonts w:cs="Calibri"/>
          <w:bCs/>
          <w:i/>
        </w:rPr>
        <w:t xml:space="preserve">disclosure of all information </w:t>
      </w:r>
      <w:r w:rsidR="008D2AAE">
        <w:rPr>
          <w:rFonts w:cs="Calibri"/>
          <w:bCs/>
          <w:i/>
        </w:rPr>
        <w:t xml:space="preserve">about </w:t>
      </w:r>
      <w:r w:rsidRPr="004A3890">
        <w:rPr>
          <w:rFonts w:cs="Calibri"/>
          <w:bCs/>
          <w:i/>
        </w:rPr>
        <w:t xml:space="preserve">my use of the system and software to </w:t>
      </w:r>
      <w:r w:rsidR="002F647B">
        <w:rPr>
          <w:rFonts w:cs="Calibri"/>
          <w:bCs/>
          <w:i/>
        </w:rPr>
        <w:t>the Vermont Department of Taxes.</w:t>
      </w:r>
    </w:p>
    <w:p w14:paraId="67E7ABFD" w14:textId="77777777" w:rsidR="00481370" w:rsidRPr="005601A0" w:rsidRDefault="00481370" w:rsidP="00481370">
      <w:pPr>
        <w:ind w:left="720"/>
        <w:rPr>
          <w:rFonts w:ascii="Calibri" w:hAnsi="Calibri" w:cs="Calibri"/>
          <w:bCs/>
        </w:rPr>
      </w:pPr>
    </w:p>
    <w:p w14:paraId="3DBE0691" w14:textId="77777777" w:rsidR="00481370" w:rsidRPr="004A3890" w:rsidRDefault="00481370" w:rsidP="00481370">
      <w:pPr>
        <w:ind w:left="720"/>
        <w:rPr>
          <w:rFonts w:cs="Calibri"/>
          <w:b/>
          <w:bCs/>
        </w:rPr>
      </w:pPr>
      <w:r w:rsidRPr="004A3890">
        <w:rPr>
          <w:rFonts w:cs="Calibri"/>
          <w:b/>
          <w:bCs/>
        </w:rPr>
        <w:t>For Tax Professional software:</w:t>
      </w:r>
    </w:p>
    <w:p w14:paraId="3E0EB39B" w14:textId="56872F93" w:rsidR="00481370" w:rsidRPr="00397FE0" w:rsidRDefault="00481370" w:rsidP="00481370">
      <w:pPr>
        <w:ind w:left="720"/>
        <w:rPr>
          <w:rFonts w:cs="Calibri"/>
          <w:iCs/>
        </w:rPr>
      </w:pPr>
      <w:r w:rsidRPr="004A3890">
        <w:rPr>
          <w:rFonts w:cs="Calibri"/>
          <w:bCs/>
          <w:i/>
        </w:rPr>
        <w:t>By using a computer system and software to prepare</w:t>
      </w:r>
      <w:r w:rsidR="008D2AAE">
        <w:rPr>
          <w:rFonts w:cs="Calibri"/>
          <w:bCs/>
          <w:i/>
        </w:rPr>
        <w:t xml:space="preserve"> and file</w:t>
      </w:r>
      <w:r w:rsidRPr="004A3890">
        <w:rPr>
          <w:rFonts w:cs="Calibri"/>
          <w:bCs/>
          <w:i/>
        </w:rPr>
        <w:t xml:space="preserve"> </w:t>
      </w:r>
      <w:r w:rsidRPr="004A3890">
        <w:rPr>
          <w:rFonts w:cs="Calibri"/>
          <w:bCs/>
          <w:i/>
          <w:iCs/>
        </w:rPr>
        <w:t>my client’s return</w:t>
      </w:r>
      <w:r w:rsidR="008D2AAE">
        <w:rPr>
          <w:rFonts w:cs="Calibri"/>
          <w:bCs/>
          <w:i/>
          <w:iCs/>
        </w:rPr>
        <w:t>(s)</w:t>
      </w:r>
      <w:r w:rsidRPr="004A3890">
        <w:rPr>
          <w:rFonts w:cs="Calibri"/>
          <w:bCs/>
          <w:i/>
        </w:rPr>
        <w:t xml:space="preserve">, I consent to the </w:t>
      </w:r>
      <w:r w:rsidR="008D2AAE">
        <w:rPr>
          <w:rFonts w:cs="Calibri"/>
          <w:bCs/>
          <w:i/>
        </w:rPr>
        <w:t xml:space="preserve">transmission of my client’s return(s) and to the </w:t>
      </w:r>
      <w:r w:rsidRPr="004A3890">
        <w:rPr>
          <w:rFonts w:cs="Calibri"/>
          <w:bCs/>
          <w:i/>
        </w:rPr>
        <w:t xml:space="preserve">disclosure of all information </w:t>
      </w:r>
      <w:r w:rsidR="008D2AAE">
        <w:rPr>
          <w:rFonts w:cs="Calibri"/>
          <w:bCs/>
          <w:i/>
        </w:rPr>
        <w:t xml:space="preserve">about my use of the </w:t>
      </w:r>
      <w:r w:rsidRPr="004A3890">
        <w:rPr>
          <w:rFonts w:cs="Calibri"/>
          <w:bCs/>
          <w:i/>
        </w:rPr>
        <w:t xml:space="preserve">system and </w:t>
      </w:r>
      <w:r w:rsidRPr="00DA5170">
        <w:rPr>
          <w:rFonts w:cs="Calibri"/>
          <w:bCs/>
          <w:i/>
          <w:color w:val="000000" w:themeColor="text1"/>
        </w:rPr>
        <w:t>software</w:t>
      </w:r>
      <w:r w:rsidR="00E84F68" w:rsidRPr="00DA5170">
        <w:rPr>
          <w:rFonts w:cs="Calibri"/>
          <w:bCs/>
          <w:i/>
          <w:color w:val="000000" w:themeColor="text1"/>
        </w:rPr>
        <w:t xml:space="preserve"> </w:t>
      </w:r>
      <w:r w:rsidR="00E84F68" w:rsidRPr="0005755B">
        <w:rPr>
          <w:rFonts w:ascii="Calibri" w:eastAsia="Franklin Gothic Book"/>
          <w:bCs/>
          <w:i/>
          <w:color w:val="000000" w:themeColor="text1"/>
        </w:rPr>
        <w:t>to the</w:t>
      </w:r>
      <w:r w:rsidR="002F647B">
        <w:rPr>
          <w:rFonts w:cs="Calibri"/>
          <w:bCs/>
          <w:i/>
          <w:color w:val="000000" w:themeColor="text1"/>
        </w:rPr>
        <w:t xml:space="preserve"> Vermont Department of Taxes.</w:t>
      </w:r>
      <w:r w:rsidRPr="004A3890">
        <w:rPr>
          <w:rFonts w:cs="Calibri"/>
          <w:b/>
          <w:bCs/>
          <w:i/>
        </w:rPr>
        <w:t xml:space="preserve"> </w:t>
      </w:r>
    </w:p>
    <w:p w14:paraId="550D0D5C" w14:textId="77777777" w:rsidR="00481370" w:rsidRPr="005601A0" w:rsidRDefault="00481370" w:rsidP="00481370">
      <w:pPr>
        <w:ind w:left="720"/>
        <w:rPr>
          <w:rFonts w:ascii="Calibri" w:hAnsi="Calibri" w:cs="Calibri"/>
          <w:bCs/>
          <w:i/>
        </w:rPr>
      </w:pPr>
    </w:p>
    <w:p w14:paraId="70C66A45" w14:textId="77777777" w:rsidR="00481370" w:rsidRPr="004A3890" w:rsidRDefault="00481370" w:rsidP="00481370">
      <w:pPr>
        <w:ind w:left="720"/>
        <w:rPr>
          <w:rFonts w:cs="Calibri"/>
          <w:b/>
          <w:bCs/>
        </w:rPr>
      </w:pPr>
      <w:r w:rsidRPr="004A3890">
        <w:rPr>
          <w:rFonts w:cs="Calibri"/>
          <w:b/>
          <w:bCs/>
        </w:rPr>
        <w:t>For Business software:</w:t>
      </w:r>
    </w:p>
    <w:p w14:paraId="3F99DA88" w14:textId="759D0C73" w:rsidR="002F647B" w:rsidRDefault="00481370" w:rsidP="00481370">
      <w:pPr>
        <w:ind w:left="720"/>
        <w:rPr>
          <w:rFonts w:cs="Calibri"/>
          <w:bCs/>
          <w:i/>
        </w:rPr>
      </w:pPr>
      <w:r w:rsidRPr="004A3890">
        <w:rPr>
          <w:rFonts w:cs="Calibri"/>
          <w:bCs/>
          <w:i/>
        </w:rPr>
        <w:t xml:space="preserve">By using a computer </w:t>
      </w:r>
      <w:r w:rsidR="008D2AAE">
        <w:rPr>
          <w:rFonts w:cs="Calibri"/>
          <w:bCs/>
          <w:i/>
        </w:rPr>
        <w:t xml:space="preserve">system and </w:t>
      </w:r>
      <w:r w:rsidR="00BD640B">
        <w:rPr>
          <w:rFonts w:cs="Calibri"/>
          <w:bCs/>
          <w:i/>
        </w:rPr>
        <w:t xml:space="preserve">software </w:t>
      </w:r>
      <w:r w:rsidR="00BD640B" w:rsidRPr="004A3890">
        <w:rPr>
          <w:rFonts w:cs="Calibri"/>
          <w:bCs/>
          <w:i/>
        </w:rPr>
        <w:t>to</w:t>
      </w:r>
      <w:r w:rsidRPr="004A3890">
        <w:rPr>
          <w:rFonts w:cs="Calibri"/>
          <w:bCs/>
          <w:i/>
        </w:rPr>
        <w:t xml:space="preserve"> prepare and</w:t>
      </w:r>
      <w:r w:rsidR="008D2AAE">
        <w:rPr>
          <w:rFonts w:cs="Calibri"/>
          <w:bCs/>
          <w:i/>
        </w:rPr>
        <w:t xml:space="preserve"> file</w:t>
      </w:r>
      <w:r w:rsidRPr="004A3890">
        <w:rPr>
          <w:rFonts w:cs="Calibri"/>
          <w:bCs/>
          <w:i/>
        </w:rPr>
        <w:t xml:space="preserve"> this business </w:t>
      </w:r>
      <w:r w:rsidR="008D2AAE">
        <w:rPr>
          <w:rFonts w:cs="Calibri"/>
          <w:bCs/>
          <w:i/>
        </w:rPr>
        <w:t xml:space="preserve">tax </w:t>
      </w:r>
      <w:r w:rsidRPr="004A3890">
        <w:rPr>
          <w:rFonts w:cs="Calibri"/>
          <w:bCs/>
          <w:i/>
        </w:rPr>
        <w:t>return</w:t>
      </w:r>
      <w:r w:rsidR="008D2AAE">
        <w:rPr>
          <w:rFonts w:cs="Calibri"/>
          <w:bCs/>
          <w:i/>
        </w:rPr>
        <w:t>(s)</w:t>
      </w:r>
      <w:r w:rsidRPr="004A3890">
        <w:rPr>
          <w:rFonts w:cs="Calibri"/>
          <w:bCs/>
          <w:i/>
        </w:rPr>
        <w:t xml:space="preserve">, I consent to the </w:t>
      </w:r>
      <w:r w:rsidR="0020102D">
        <w:rPr>
          <w:rFonts w:cs="Calibri"/>
          <w:bCs/>
          <w:i/>
        </w:rPr>
        <w:t xml:space="preserve">transmission of the return(s) and to the </w:t>
      </w:r>
      <w:r w:rsidRPr="004A3890">
        <w:rPr>
          <w:rFonts w:cs="Calibri"/>
          <w:bCs/>
          <w:i/>
        </w:rPr>
        <w:t xml:space="preserve">disclosure of all information </w:t>
      </w:r>
      <w:r w:rsidR="0020102D">
        <w:rPr>
          <w:rFonts w:cs="Calibri"/>
          <w:bCs/>
          <w:i/>
        </w:rPr>
        <w:t xml:space="preserve">about the use of the </w:t>
      </w:r>
      <w:r w:rsidR="00397FE0">
        <w:rPr>
          <w:rFonts w:cs="Calibri"/>
          <w:bCs/>
          <w:i/>
        </w:rPr>
        <w:t xml:space="preserve">system </w:t>
      </w:r>
      <w:r w:rsidR="0020102D">
        <w:rPr>
          <w:rFonts w:cs="Calibri"/>
          <w:bCs/>
          <w:i/>
        </w:rPr>
        <w:t>and software</w:t>
      </w:r>
      <w:r w:rsidRPr="004A3890">
        <w:rPr>
          <w:rFonts w:cs="Calibri"/>
          <w:bCs/>
          <w:i/>
        </w:rPr>
        <w:t xml:space="preserve"> </w:t>
      </w:r>
      <w:r w:rsidRPr="009E05FF">
        <w:rPr>
          <w:rFonts w:cs="Calibri"/>
          <w:bCs/>
          <w:i/>
        </w:rPr>
        <w:t xml:space="preserve">to </w:t>
      </w:r>
      <w:r w:rsidR="002F647B">
        <w:rPr>
          <w:rFonts w:cs="Calibri"/>
          <w:bCs/>
          <w:i/>
        </w:rPr>
        <w:t>the Vermont Department of Taxes.</w:t>
      </w:r>
    </w:p>
    <w:p w14:paraId="11F64C8F" w14:textId="77777777" w:rsidR="002F647B" w:rsidRDefault="002F647B" w:rsidP="00481370">
      <w:pPr>
        <w:ind w:left="720"/>
        <w:rPr>
          <w:rFonts w:cs="Calibri"/>
          <w:bCs/>
          <w:i/>
        </w:rPr>
      </w:pPr>
    </w:p>
    <w:p w14:paraId="30E3D1A8" w14:textId="77777777" w:rsidR="002F647B" w:rsidRDefault="002F647B" w:rsidP="002F647B">
      <w:pPr>
        <w:pStyle w:val="Heading2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4A3890">
        <w:rPr>
          <w:rFonts w:asciiTheme="minorHAnsi" w:hAnsiTheme="minorHAnsi" w:cs="Calibri"/>
          <w:b/>
          <w:color w:val="000000" w:themeColor="text1"/>
          <w:sz w:val="22"/>
          <w:szCs w:val="22"/>
        </w:rPr>
        <w:lastRenderedPageBreak/>
        <w:t>Driver’s license/ID card expectations</w:t>
      </w:r>
    </w:p>
    <w:p w14:paraId="2EEEED5A" w14:textId="77777777" w:rsidR="002F647B" w:rsidRPr="00866004" w:rsidRDefault="002F647B" w:rsidP="002F647B">
      <w:pPr>
        <w:spacing w:before="80"/>
        <w:ind w:right="123"/>
        <w:rPr>
          <w:color w:val="231F20"/>
        </w:rPr>
      </w:pPr>
      <w:r w:rsidRPr="00866004">
        <w:rPr>
          <w:color w:val="231F20"/>
        </w:rPr>
        <w:t xml:space="preserve">Vermont Department of Taxes is providing the following expectations and information: </w:t>
      </w:r>
    </w:p>
    <w:p w14:paraId="1F146EF0" w14:textId="77777777" w:rsidR="002F647B" w:rsidRPr="00866004" w:rsidRDefault="002F647B" w:rsidP="002F647B">
      <w:pPr>
        <w:spacing w:before="80"/>
        <w:ind w:right="123"/>
        <w:rPr>
          <w:color w:val="231F20"/>
        </w:rPr>
      </w:pPr>
    </w:p>
    <w:p w14:paraId="6DF0AD79" w14:textId="77777777" w:rsidR="002F647B" w:rsidRPr="006A145C" w:rsidRDefault="002F647B" w:rsidP="002F647B">
      <w:pPr>
        <w:spacing w:before="80"/>
        <w:ind w:right="123"/>
        <w:rPr>
          <w:b/>
          <w:color w:val="231F20"/>
        </w:rPr>
      </w:pPr>
      <w:r>
        <w:rPr>
          <w:b/>
          <w:color w:val="231F20"/>
        </w:rPr>
        <w:t>For e-file returns:</w:t>
      </w:r>
    </w:p>
    <w:p w14:paraId="453BF551" w14:textId="77777777" w:rsidR="002F647B" w:rsidRPr="006A145C" w:rsidRDefault="002F647B" w:rsidP="00B976AE">
      <w:pPr>
        <w:pStyle w:val="ListParagraph"/>
        <w:numPr>
          <w:ilvl w:val="0"/>
          <w:numId w:val="6"/>
        </w:numPr>
        <w:spacing w:before="80"/>
        <w:ind w:right="123"/>
        <w:rPr>
          <w:color w:val="231F20"/>
        </w:rPr>
      </w:pPr>
      <w:r w:rsidRPr="006A145C">
        <w:rPr>
          <w:color w:val="231F20"/>
        </w:rPr>
        <w:t xml:space="preserve">Vermont Department of Taxes requests the DL/ID card be included with the tax return but won’t reject it if it’s not included. </w:t>
      </w:r>
    </w:p>
    <w:p w14:paraId="283EEFBB" w14:textId="77777777" w:rsidR="002F647B" w:rsidRPr="00866004" w:rsidRDefault="002F647B" w:rsidP="002F647B">
      <w:pPr>
        <w:spacing w:before="80"/>
        <w:ind w:right="123"/>
        <w:rPr>
          <w:b/>
          <w:color w:val="231F20"/>
        </w:rPr>
      </w:pPr>
      <w:r w:rsidRPr="00866004">
        <w:rPr>
          <w:b/>
          <w:color w:val="231F20"/>
        </w:rPr>
        <w:t>For printed/paper forms requesting the DL/ID Card information:</w:t>
      </w:r>
    </w:p>
    <w:p w14:paraId="117FA178" w14:textId="77777777" w:rsidR="002F647B" w:rsidRPr="006A145C" w:rsidRDefault="002F647B" w:rsidP="00B976AE">
      <w:pPr>
        <w:pStyle w:val="ListParagraph"/>
        <w:numPr>
          <w:ilvl w:val="0"/>
          <w:numId w:val="6"/>
        </w:numPr>
        <w:spacing w:before="80"/>
        <w:ind w:right="123"/>
        <w:rPr>
          <w:color w:val="231F20"/>
        </w:rPr>
      </w:pPr>
      <w:r w:rsidRPr="006A145C">
        <w:rPr>
          <w:color w:val="231F20"/>
        </w:rPr>
        <w:t>Vermont Department of Taxes does not want to receive the DL/ID card with the tax return.</w:t>
      </w:r>
    </w:p>
    <w:p w14:paraId="68622579" w14:textId="77777777" w:rsidR="002F647B" w:rsidRPr="00866004" w:rsidRDefault="002F647B" w:rsidP="002F647B">
      <w:pPr>
        <w:spacing w:before="80"/>
        <w:ind w:right="123"/>
        <w:rPr>
          <w:color w:val="231F20"/>
        </w:rPr>
      </w:pPr>
    </w:p>
    <w:p w14:paraId="18448B98" w14:textId="77777777" w:rsidR="002F647B" w:rsidRPr="004A3890" w:rsidRDefault="002F647B" w:rsidP="002F647B">
      <w:pPr>
        <w:spacing w:before="80"/>
        <w:ind w:right="123"/>
        <w:rPr>
          <w:color w:val="231F20"/>
        </w:rPr>
      </w:pPr>
      <w:r w:rsidRPr="00866004">
        <w:rPr>
          <w:color w:val="231F20"/>
        </w:rPr>
        <w:t>Vermont Department of Taxes is providing a URL and/or a statement for the DL</w:t>
      </w:r>
      <w:r w:rsidRPr="004A3890">
        <w:rPr>
          <w:color w:val="231F20"/>
        </w:rPr>
        <w:t>/ID Card. All Do It Yourself (DIY) and Tax Professional software packages must include this information in your software.  The message</w:t>
      </w:r>
      <w:r>
        <w:rPr>
          <w:color w:val="231F20"/>
        </w:rPr>
        <w:t xml:space="preserve"> is</w:t>
      </w:r>
      <w:r w:rsidRPr="004A3890">
        <w:rPr>
          <w:color w:val="231F20"/>
        </w:rPr>
        <w:t xml:space="preserve"> expected to be displayed within the software in a way to maximize the likelihood the message is read. </w:t>
      </w:r>
    </w:p>
    <w:p w14:paraId="18AC0AA2" w14:textId="77777777" w:rsidR="002F647B" w:rsidRPr="00A86820" w:rsidRDefault="002F647B" w:rsidP="002F647B">
      <w:pPr>
        <w:spacing w:before="80"/>
        <w:ind w:right="123"/>
        <w:rPr>
          <w:rFonts w:ascii="Calibri"/>
          <w:i/>
          <w:color w:val="231F20"/>
        </w:rPr>
      </w:pPr>
    </w:p>
    <w:p w14:paraId="1B20961C" w14:textId="77777777" w:rsidR="002F647B" w:rsidRPr="006A145C" w:rsidRDefault="002F647B" w:rsidP="002F647B">
      <w:pPr>
        <w:spacing w:before="80"/>
        <w:ind w:right="123"/>
        <w:rPr>
          <w:rFonts w:ascii="Calibri" w:eastAsia="Times New Roman" w:cs="Times New Roman"/>
          <w:bCs/>
          <w:color w:val="231F20"/>
          <w:highlight w:val="yellow"/>
        </w:rPr>
      </w:pPr>
      <w:r w:rsidRPr="006A145C">
        <w:rPr>
          <w:rFonts w:ascii="Calibri" w:eastAsia="Times New Roman" w:cs="Times New Roman"/>
          <w:b/>
          <w:color w:val="231F20"/>
        </w:rPr>
        <w:t>URL:</w:t>
      </w:r>
      <w:r w:rsidRPr="006A145C">
        <w:rPr>
          <w:rFonts w:eastAsia="Times New Roman" w:cs="Times New Roman"/>
          <w:bCs/>
        </w:rPr>
        <w:t xml:space="preserve"> </w:t>
      </w:r>
      <w:r w:rsidRPr="006A145C">
        <w:rPr>
          <w:rFonts w:ascii="Calibri" w:eastAsia="Times New Roman" w:cs="Times New Roman"/>
          <w:bCs/>
          <w:color w:val="231F20"/>
        </w:rPr>
        <w:t>https://tax.vermont.gov/individuals/income-tax-returns</w:t>
      </w:r>
    </w:p>
    <w:p w14:paraId="4C2B7EEC" w14:textId="77777777" w:rsidR="002F647B" w:rsidRPr="006A145C" w:rsidRDefault="002F647B" w:rsidP="002F647B">
      <w:pPr>
        <w:spacing w:before="80"/>
        <w:ind w:right="123"/>
        <w:rPr>
          <w:rFonts w:ascii="Calibri" w:eastAsia="Times New Roman" w:cs="Times New Roman"/>
          <w:b/>
          <w:color w:val="231F20"/>
          <w:highlight w:val="yellow"/>
        </w:rPr>
      </w:pPr>
    </w:p>
    <w:p w14:paraId="3BB0F9E7" w14:textId="77777777" w:rsidR="002F647B" w:rsidRPr="00634BCD" w:rsidRDefault="002F647B" w:rsidP="002F647B">
      <w:pPr>
        <w:spacing w:before="80"/>
        <w:ind w:right="123"/>
        <w:rPr>
          <w:rFonts w:ascii="Calibri" w:eastAsia="Times New Roman" w:cs="Times New Roman"/>
          <w:b/>
          <w:color w:val="231F20"/>
        </w:rPr>
      </w:pPr>
      <w:r w:rsidRPr="00634BCD">
        <w:rPr>
          <w:rFonts w:ascii="Calibri" w:eastAsia="Times New Roman" w:cs="Times New Roman"/>
          <w:b/>
          <w:color w:val="231F20"/>
        </w:rPr>
        <w:t xml:space="preserve">Statement: </w:t>
      </w:r>
      <w:r w:rsidRPr="00634BCD">
        <w:rPr>
          <w:rFonts w:ascii="Calibri" w:eastAsia="Times New Roman" w:cs="Times New Roman"/>
          <w:bCs/>
          <w:i/>
          <w:color w:val="231F20"/>
        </w:rPr>
        <w:t xml:space="preserve">The State of Vermont is requesting additional information this filing season </w:t>
      </w:r>
      <w:proofErr w:type="gramStart"/>
      <w:r w:rsidRPr="00634BCD">
        <w:rPr>
          <w:rFonts w:ascii="Calibri" w:eastAsia="Times New Roman" w:cs="Times New Roman"/>
          <w:bCs/>
          <w:i/>
          <w:color w:val="231F20"/>
        </w:rPr>
        <w:t>in an effort to</w:t>
      </w:r>
      <w:proofErr w:type="gramEnd"/>
      <w:r w:rsidRPr="00634BCD">
        <w:rPr>
          <w:rFonts w:ascii="Calibri" w:eastAsia="Times New Roman" w:cs="Times New Roman"/>
          <w:bCs/>
          <w:i/>
          <w:color w:val="231F20"/>
        </w:rPr>
        <w:t xml:space="preserve"> combat stolen-identity tax fraud and ensure that your hard-earned tax refund goes to you. Please provide the requested information from your driver's license or state-issued identification card. Your return will not be rejected if you do not have a driver's license or state-issued identification and providing the information could help process your return more quickly.</w:t>
      </w:r>
    </w:p>
    <w:p w14:paraId="0F6FE86A" w14:textId="77777777" w:rsidR="002F647B" w:rsidRDefault="002F647B" w:rsidP="002F647B">
      <w:pPr>
        <w:pStyle w:val="Heading2"/>
        <w:rPr>
          <w:rFonts w:ascii="Calibri" w:hAnsi="Calibri" w:cs="Calibri"/>
          <w:b/>
          <w:sz w:val="24"/>
          <w:szCs w:val="24"/>
        </w:rPr>
      </w:pPr>
    </w:p>
    <w:p w14:paraId="5333E7A6" w14:textId="77777777" w:rsidR="002F647B" w:rsidRPr="004A3890" w:rsidRDefault="002F647B" w:rsidP="002F647B">
      <w:pPr>
        <w:pStyle w:val="Heading2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4A3890">
        <w:rPr>
          <w:rFonts w:asciiTheme="minorHAnsi" w:hAnsiTheme="minorHAnsi" w:cs="Calibri"/>
          <w:b/>
          <w:color w:val="000000" w:themeColor="text1"/>
          <w:sz w:val="22"/>
          <w:szCs w:val="22"/>
        </w:rPr>
        <w:t>Refund expectations</w:t>
      </w:r>
    </w:p>
    <w:p w14:paraId="094AAD8A" w14:textId="77777777" w:rsidR="002F647B" w:rsidRPr="0065591D" w:rsidRDefault="002F647B" w:rsidP="002F647B">
      <w:pPr>
        <w:spacing w:before="80" w:after="120"/>
        <w:ind w:right="130"/>
        <w:rPr>
          <w:color w:val="231F20"/>
        </w:rPr>
      </w:pPr>
      <w:r>
        <w:rPr>
          <w:color w:val="231F20"/>
        </w:rPr>
        <w:t xml:space="preserve">The </w:t>
      </w:r>
      <w:r w:rsidRPr="00866004">
        <w:rPr>
          <w:color w:val="231F20"/>
        </w:rPr>
        <w:t>Vermont Department of Taxes</w:t>
      </w:r>
      <w:r w:rsidRPr="004A3890">
        <w:rPr>
          <w:color w:val="231F20"/>
        </w:rPr>
        <w:t xml:space="preserve"> is providing a URL and/or a statement about refund processing. </w:t>
      </w:r>
      <w:r w:rsidRPr="007C58E5">
        <w:rPr>
          <w:color w:val="231F20"/>
        </w:rPr>
        <w:t xml:space="preserve">You must include the URL and statement in all your products and show it to users within the software in the most prominent way possible.  </w:t>
      </w:r>
    </w:p>
    <w:p w14:paraId="10F03FA2" w14:textId="77777777" w:rsidR="002F647B" w:rsidRPr="0065591D" w:rsidRDefault="002F647B" w:rsidP="002F647B">
      <w:pPr>
        <w:spacing w:before="80"/>
        <w:ind w:right="123"/>
        <w:rPr>
          <w:rFonts w:eastAsia="Times New Roman" w:cs="Times New Roman"/>
          <w:b/>
          <w:color w:val="231F20"/>
          <w:highlight w:val="yellow"/>
        </w:rPr>
      </w:pPr>
      <w:r w:rsidRPr="0065591D">
        <w:rPr>
          <w:rFonts w:eastAsia="Times New Roman" w:cs="Times New Roman"/>
          <w:b/>
          <w:color w:val="231F20"/>
        </w:rPr>
        <w:t xml:space="preserve">URL: </w:t>
      </w:r>
      <w:r w:rsidRPr="0065591D">
        <w:rPr>
          <w:rFonts w:eastAsia="Times New Roman" w:cs="Times New Roman"/>
          <w:bCs/>
          <w:color w:val="231F20"/>
        </w:rPr>
        <w:t>https://myvtax.vermont.gov/_/</w:t>
      </w:r>
    </w:p>
    <w:p w14:paraId="6BC5DBAD" w14:textId="77777777" w:rsidR="002F647B" w:rsidRPr="0065591D" w:rsidRDefault="002F647B" w:rsidP="002F647B">
      <w:pPr>
        <w:spacing w:before="80"/>
        <w:ind w:right="123"/>
        <w:rPr>
          <w:rFonts w:eastAsia="Times New Roman" w:cs="Times New Roman"/>
          <w:b/>
          <w:color w:val="231F20"/>
          <w:highlight w:val="yellow"/>
        </w:rPr>
      </w:pPr>
    </w:p>
    <w:p w14:paraId="20897409" w14:textId="77777777" w:rsidR="002F647B" w:rsidRPr="0065591D" w:rsidRDefault="002F647B" w:rsidP="002F647B">
      <w:pPr>
        <w:spacing w:before="80"/>
        <w:ind w:right="123"/>
        <w:rPr>
          <w:rFonts w:eastAsia="Times New Roman" w:cs="Times New Roman"/>
          <w:bCs/>
          <w:i/>
          <w:iCs/>
          <w:color w:val="231F20"/>
          <w:highlight w:val="yellow"/>
        </w:rPr>
      </w:pPr>
      <w:r w:rsidRPr="0065591D">
        <w:rPr>
          <w:rFonts w:eastAsia="Times New Roman" w:cs="Times New Roman"/>
          <w:b/>
          <w:color w:val="231F20"/>
        </w:rPr>
        <w:t xml:space="preserve">Statement: </w:t>
      </w:r>
      <w:r w:rsidRPr="0065591D">
        <w:rPr>
          <w:rFonts w:eastAsia="Times New Roman" w:cs="Times New Roman"/>
          <w:bCs/>
          <w:i/>
          <w:iCs/>
          <w:color w:val="231F20"/>
        </w:rPr>
        <w:t xml:space="preserve">Are you curious to know the status of your refund? After you file your return, you may learn the status by visiting </w:t>
      </w:r>
      <w:proofErr w:type="spellStart"/>
      <w:r w:rsidRPr="0065591D">
        <w:rPr>
          <w:rFonts w:eastAsia="Times New Roman" w:cs="Times New Roman"/>
          <w:bCs/>
          <w:i/>
          <w:iCs/>
          <w:color w:val="231F20"/>
        </w:rPr>
        <w:t>myVTax</w:t>
      </w:r>
      <w:proofErr w:type="spellEnd"/>
      <w:r w:rsidRPr="0065591D">
        <w:rPr>
          <w:rFonts w:eastAsia="Times New Roman" w:cs="Times New Roman"/>
          <w:bCs/>
          <w:i/>
          <w:iCs/>
          <w:color w:val="231F20"/>
        </w:rPr>
        <w:t xml:space="preserve">, select Check the status of your return.  Once you transmit your e-filed return it may take up to 72 hours for your information to become available. For those who paper file, the information regarding the status of a return can take 4 weeks or more to become available on </w:t>
      </w:r>
      <w:proofErr w:type="spellStart"/>
      <w:r w:rsidRPr="0065591D">
        <w:rPr>
          <w:rFonts w:eastAsia="Times New Roman" w:cs="Times New Roman"/>
          <w:bCs/>
          <w:i/>
          <w:iCs/>
          <w:color w:val="231F20"/>
        </w:rPr>
        <w:t>myVTax</w:t>
      </w:r>
      <w:proofErr w:type="spellEnd"/>
      <w:r w:rsidRPr="0065591D">
        <w:rPr>
          <w:rFonts w:eastAsia="Times New Roman" w:cs="Times New Roman"/>
          <w:bCs/>
          <w:i/>
          <w:iCs/>
          <w:color w:val="231F20"/>
        </w:rPr>
        <w:t>.</w:t>
      </w:r>
      <w:r w:rsidRPr="004A3890">
        <w:rPr>
          <w:b/>
          <w:color w:val="231F20"/>
          <w:highlight w:val="yellow"/>
        </w:rPr>
        <w:t xml:space="preserve"> </w:t>
      </w:r>
    </w:p>
    <w:p w14:paraId="54353E3B" w14:textId="77777777" w:rsidR="002F647B" w:rsidRPr="004A3890" w:rsidRDefault="002F647B" w:rsidP="002F647B">
      <w:pPr>
        <w:spacing w:before="80"/>
        <w:ind w:right="123"/>
        <w:rPr>
          <w:b/>
          <w:color w:val="231F20"/>
          <w:highlight w:val="yellow"/>
        </w:rPr>
      </w:pPr>
    </w:p>
    <w:p w14:paraId="19A149C8" w14:textId="77777777" w:rsidR="002F647B" w:rsidRPr="004A3890" w:rsidRDefault="002F647B" w:rsidP="002F647B">
      <w:pPr>
        <w:pStyle w:val="Heading2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4A3890">
        <w:rPr>
          <w:rFonts w:asciiTheme="minorHAnsi" w:hAnsiTheme="minorHAnsi" w:cs="Calibri"/>
          <w:b/>
          <w:color w:val="000000" w:themeColor="text1"/>
          <w:sz w:val="22"/>
          <w:szCs w:val="22"/>
        </w:rPr>
        <w:t>Taxes due expectations</w:t>
      </w:r>
    </w:p>
    <w:p w14:paraId="5B984A28" w14:textId="77777777" w:rsidR="002F647B" w:rsidRPr="0065591D" w:rsidRDefault="002F647B" w:rsidP="002F647B">
      <w:pPr>
        <w:spacing w:before="80" w:after="120"/>
        <w:ind w:right="130"/>
        <w:rPr>
          <w:color w:val="231F20"/>
        </w:rPr>
      </w:pPr>
      <w:r>
        <w:rPr>
          <w:color w:val="231F20"/>
        </w:rPr>
        <w:t xml:space="preserve">The </w:t>
      </w:r>
      <w:r w:rsidRPr="00866004">
        <w:rPr>
          <w:color w:val="231F20"/>
        </w:rPr>
        <w:t>Vermont Department of Taxes</w:t>
      </w:r>
      <w:r w:rsidRPr="004A3890">
        <w:rPr>
          <w:color w:val="231F20"/>
        </w:rPr>
        <w:t xml:space="preserve"> is providing a URL and/or a statement about taxes due, such as due dates and payment methods. </w:t>
      </w:r>
      <w:r>
        <w:rPr>
          <w:color w:val="231F20"/>
        </w:rPr>
        <w:t xml:space="preserve">You must include the URL and statement in all your products and show it to users within the software in the most prominent way possible.  </w:t>
      </w:r>
    </w:p>
    <w:p w14:paraId="7C61CBD3" w14:textId="77777777" w:rsidR="002F647B" w:rsidRPr="0065591D" w:rsidRDefault="002F647B" w:rsidP="002F647B">
      <w:pPr>
        <w:spacing w:before="80"/>
        <w:ind w:right="123"/>
        <w:rPr>
          <w:rFonts w:eastAsia="Times New Roman" w:cs="Times New Roman"/>
          <w:bCs/>
          <w:color w:val="231F20"/>
        </w:rPr>
      </w:pPr>
      <w:r w:rsidRPr="0065591D">
        <w:rPr>
          <w:rFonts w:eastAsia="Times New Roman" w:cs="Times New Roman"/>
          <w:b/>
          <w:color w:val="231F20"/>
        </w:rPr>
        <w:t>URL:</w:t>
      </w:r>
      <w:r w:rsidRPr="0065591D">
        <w:rPr>
          <w:rFonts w:eastAsia="Times New Roman" w:cs="Times New Roman"/>
          <w:bCs/>
          <w:color w:val="231F20"/>
        </w:rPr>
        <w:t xml:space="preserve"> https://tax.vermont.gov/individuals/pay</w:t>
      </w:r>
    </w:p>
    <w:p w14:paraId="4ED5620D" w14:textId="77777777" w:rsidR="002F647B" w:rsidRPr="0065591D" w:rsidRDefault="002F647B" w:rsidP="002F647B">
      <w:pPr>
        <w:spacing w:before="80"/>
        <w:ind w:right="123"/>
        <w:rPr>
          <w:rFonts w:eastAsia="Times New Roman" w:cs="Times New Roman"/>
          <w:b/>
          <w:color w:val="231F20"/>
          <w:highlight w:val="yellow"/>
        </w:rPr>
      </w:pPr>
    </w:p>
    <w:p w14:paraId="06E7CFD5" w14:textId="6B1F6510" w:rsidR="00481370" w:rsidRPr="004A3890" w:rsidRDefault="002F647B" w:rsidP="002F647B">
      <w:pPr>
        <w:ind w:left="720"/>
        <w:rPr>
          <w:rFonts w:cs="Calibri"/>
          <w:b/>
          <w:bCs/>
          <w:i/>
        </w:rPr>
      </w:pPr>
      <w:r w:rsidRPr="0065591D">
        <w:rPr>
          <w:rFonts w:eastAsia="Times New Roman" w:cs="Times New Roman"/>
          <w:b/>
          <w:color w:val="231F20"/>
        </w:rPr>
        <w:t xml:space="preserve">Statement: </w:t>
      </w:r>
      <w:r w:rsidRPr="0065591D">
        <w:rPr>
          <w:rFonts w:eastAsia="Times New Roman" w:cs="Times New Roman"/>
          <w:bCs/>
          <w:i/>
          <w:iCs/>
          <w:color w:val="231F20"/>
        </w:rPr>
        <w:t>Failure to pay taxes owed by the due date may result in one or more of the following: the imposition of liens, court action, wage garnishment, bank levies, revocation of your business and/or professional license(s), imposition of a bond on your authority to do business, and the assignment of your debt to a private collection agency.</w:t>
      </w:r>
      <w:r w:rsidRPr="0065591D">
        <w:rPr>
          <w:rFonts w:eastAsia="Times New Roman" w:cs="Times New Roman"/>
          <w:b/>
          <w:i/>
          <w:iCs/>
          <w:color w:val="231F20"/>
        </w:rPr>
        <w:t xml:space="preserve">  </w:t>
      </w:r>
      <w:r w:rsidRPr="0065591D">
        <w:rPr>
          <w:rFonts w:eastAsia="Times New Roman" w:cs="Times New Roman"/>
          <w:bCs/>
          <w:i/>
          <w:iCs/>
          <w:color w:val="231F20"/>
        </w:rPr>
        <w:t>If you cannot make a payment in full, contact the department to learn about payment plans</w:t>
      </w:r>
      <w:r w:rsidR="00481370" w:rsidRPr="004A3890">
        <w:rPr>
          <w:rFonts w:cs="Calibri"/>
          <w:b/>
          <w:bCs/>
          <w:i/>
        </w:rPr>
        <w:t xml:space="preserve"> </w:t>
      </w:r>
    </w:p>
    <w:p w14:paraId="335041BA" w14:textId="28F648D9" w:rsidR="00481370" w:rsidRPr="004A3890" w:rsidRDefault="00481370" w:rsidP="00481370">
      <w:pPr>
        <w:ind w:left="720"/>
        <w:rPr>
          <w:rFonts w:cs="Calibri"/>
          <w:b/>
          <w:bCs/>
          <w:i/>
        </w:rPr>
      </w:pPr>
    </w:p>
    <w:p w14:paraId="2614CF84" w14:textId="2EE46117" w:rsidR="00590720" w:rsidRPr="00F14B0D" w:rsidRDefault="00A9658D" w:rsidP="00F14B0D">
      <w:pPr>
        <w:widowControl/>
        <w:spacing w:after="160" w:line="259" w:lineRule="auto"/>
        <w:rPr>
          <w:rFonts w:eastAsiaTheme="majorEastAsia"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br w:type="page"/>
      </w:r>
      <w:bookmarkStart w:id="40" w:name="_Toc508713405"/>
      <w:bookmarkEnd w:id="39"/>
    </w:p>
    <w:p w14:paraId="5FBB0EE1" w14:textId="790B9C1F" w:rsidR="00AE10FA" w:rsidRPr="001C357D" w:rsidRDefault="00844B1B" w:rsidP="001C357D">
      <w:pPr>
        <w:pStyle w:val="Heading1"/>
        <w:ind w:left="0"/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</w:pPr>
      <w:r w:rsidRPr="007E5F62"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  <w:lastRenderedPageBreak/>
        <w:t>Acknowledgments and signature</w:t>
      </w:r>
      <w:bookmarkEnd w:id="40"/>
      <w:r w:rsidR="00A57BCB" w:rsidRPr="00032685">
        <w:rPr>
          <w:rFonts w:cstheme="minorHAnsi"/>
          <w:color w:val="231F20"/>
        </w:rPr>
        <w:t xml:space="preserve"> </w:t>
      </w:r>
    </w:p>
    <w:p w14:paraId="20E200DB" w14:textId="77777777" w:rsidR="00AE10FA" w:rsidRDefault="00AE10FA">
      <w:pPr>
        <w:spacing w:before="80"/>
        <w:ind w:right="123"/>
        <w:rPr>
          <w:rFonts w:cstheme="minorHAnsi"/>
          <w:color w:val="231F20"/>
        </w:rPr>
      </w:pPr>
    </w:p>
    <w:p w14:paraId="2489F13C" w14:textId="6FDDDC7E" w:rsidR="00EE6D2B" w:rsidRDefault="00A57BCB">
      <w:pPr>
        <w:spacing w:before="80"/>
        <w:ind w:right="123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The </w:t>
      </w:r>
      <w:r w:rsidR="00FA45DC">
        <w:rPr>
          <w:rFonts w:ascii="Calibri"/>
          <w:color w:val="231F20"/>
        </w:rPr>
        <w:t xml:space="preserve">Vermont Department of Taxes </w:t>
      </w:r>
      <w:r w:rsidRPr="00FC140A">
        <w:rPr>
          <w:rFonts w:cstheme="minorHAnsi"/>
          <w:color w:val="231F20"/>
        </w:rPr>
        <w:t>reserve</w:t>
      </w:r>
      <w:r>
        <w:rPr>
          <w:rFonts w:cstheme="minorHAnsi"/>
          <w:color w:val="231F20"/>
        </w:rPr>
        <w:t>s</w:t>
      </w:r>
      <w:r w:rsidRPr="00FC140A">
        <w:rPr>
          <w:rFonts w:cstheme="minorHAnsi"/>
          <w:color w:val="231F20"/>
        </w:rPr>
        <w:t xml:space="preserve"> the right to deny, suspend or terminate </w:t>
      </w:r>
      <w:r w:rsidR="001C1490">
        <w:rPr>
          <w:rFonts w:cstheme="minorHAnsi"/>
          <w:color w:val="231F20"/>
        </w:rPr>
        <w:t>my</w:t>
      </w:r>
      <w:r w:rsidRPr="00FC140A">
        <w:rPr>
          <w:rFonts w:cstheme="minorHAnsi"/>
          <w:color w:val="231F20"/>
        </w:rPr>
        <w:t xml:space="preserve"> company’s ability to submit returns.</w:t>
      </w:r>
    </w:p>
    <w:p w14:paraId="73C401D2" w14:textId="38E39D23" w:rsidR="00AE10FA" w:rsidRPr="00685806" w:rsidRDefault="00AE10FA">
      <w:pPr>
        <w:spacing w:before="80"/>
        <w:ind w:right="123"/>
        <w:rPr>
          <w:color w:val="231F20"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750"/>
        <w:gridCol w:w="4155"/>
        <w:gridCol w:w="1890"/>
      </w:tblGrid>
      <w:tr w:rsidR="00A57BCB" w14:paraId="50DC35EC" w14:textId="77777777" w:rsidTr="000C2FE7">
        <w:trPr>
          <w:trHeight w:val="1088"/>
        </w:trPr>
        <w:tc>
          <w:tcPr>
            <w:tcW w:w="4750" w:type="dxa"/>
            <w:shd w:val="clear" w:color="auto" w:fill="auto"/>
          </w:tcPr>
          <w:p w14:paraId="62295799" w14:textId="2B06F562" w:rsidR="00A57BCB" w:rsidRDefault="00A57BCB">
            <w:pPr>
              <w:spacing w:before="80"/>
              <w:ind w:right="123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AUTHORIZED REPRESENTATIVE PRINTED NAME</w:t>
            </w:r>
          </w:p>
          <w:p w14:paraId="67126D95" w14:textId="77777777" w:rsidR="00A57BCB" w:rsidRDefault="00A57BCB">
            <w:pPr>
              <w:spacing w:before="80"/>
              <w:ind w:right="123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41"/>
          </w:p>
        </w:tc>
        <w:tc>
          <w:tcPr>
            <w:tcW w:w="6045" w:type="dxa"/>
            <w:gridSpan w:val="2"/>
            <w:shd w:val="clear" w:color="auto" w:fill="auto"/>
          </w:tcPr>
          <w:p w14:paraId="4902E7A3" w14:textId="77777777" w:rsidR="00A57BCB" w:rsidRDefault="00A57BCB" w:rsidP="005D5454">
            <w:pPr>
              <w:spacing w:before="80"/>
              <w:ind w:right="123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AUTHORIZED REPRESENTATIVE EMAIL ADDRESS</w:t>
            </w:r>
          </w:p>
          <w:p w14:paraId="0F7D3162" w14:textId="77777777" w:rsidR="00A57BCB" w:rsidRDefault="00A57BCB" w:rsidP="005D5454">
            <w:pPr>
              <w:spacing w:before="80"/>
              <w:ind w:right="123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</w:tr>
      <w:tr w:rsidR="00EE6D2B" w14:paraId="631A9D3F" w14:textId="77777777" w:rsidTr="000C2FE7">
        <w:trPr>
          <w:trHeight w:val="1160"/>
        </w:trPr>
        <w:tc>
          <w:tcPr>
            <w:tcW w:w="4750" w:type="dxa"/>
            <w:shd w:val="clear" w:color="auto" w:fill="auto"/>
          </w:tcPr>
          <w:p w14:paraId="5632AC58" w14:textId="77777777" w:rsidR="00EE6D2B" w:rsidRPr="00C04A6E" w:rsidRDefault="00716C24">
            <w:pPr>
              <w:spacing w:before="80"/>
              <w:ind w:right="123"/>
              <w:rPr>
                <w:rFonts w:ascii="Calibri"/>
                <w:color w:val="231F20"/>
              </w:rPr>
            </w:pPr>
            <w:r w:rsidRPr="00C04A6E">
              <w:rPr>
                <w:rFonts w:ascii="Calibri"/>
                <w:color w:val="231F20"/>
              </w:rPr>
              <w:t>AUTHORIZED REPRESENTATIVE SIGNATURE</w:t>
            </w:r>
          </w:p>
          <w:p w14:paraId="2B0D76DA" w14:textId="2AF6FD25" w:rsidR="007B0658" w:rsidRPr="00C04A6E" w:rsidRDefault="007B0658">
            <w:pPr>
              <w:spacing w:before="80"/>
              <w:ind w:right="123"/>
              <w:rPr>
                <w:color w:val="231F20"/>
              </w:rPr>
            </w:pPr>
            <w:r w:rsidRPr="00C04A6E">
              <w:rPr>
                <w:color w:val="231F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2" w:name="Text79"/>
            <w:r w:rsidRPr="00C04A6E">
              <w:rPr>
                <w:color w:val="231F20"/>
              </w:rPr>
              <w:instrText xml:space="preserve"> FORMTEXT </w:instrText>
            </w:r>
            <w:r w:rsidRPr="00C04A6E">
              <w:rPr>
                <w:color w:val="231F20"/>
              </w:rPr>
            </w:r>
            <w:r w:rsidRPr="00C04A6E">
              <w:rPr>
                <w:color w:val="231F20"/>
              </w:rPr>
              <w:fldChar w:fldCharType="separate"/>
            </w:r>
            <w:r w:rsidRPr="00C04A6E">
              <w:rPr>
                <w:noProof/>
                <w:color w:val="231F20"/>
              </w:rPr>
              <w:t> </w:t>
            </w:r>
            <w:r w:rsidRPr="00C04A6E">
              <w:rPr>
                <w:noProof/>
                <w:color w:val="231F20"/>
              </w:rPr>
              <w:t> </w:t>
            </w:r>
            <w:r w:rsidRPr="00C04A6E">
              <w:rPr>
                <w:noProof/>
                <w:color w:val="231F20"/>
              </w:rPr>
              <w:t> </w:t>
            </w:r>
            <w:r w:rsidRPr="00C04A6E">
              <w:rPr>
                <w:noProof/>
                <w:color w:val="231F20"/>
              </w:rPr>
              <w:t> </w:t>
            </w:r>
            <w:r w:rsidRPr="00C04A6E">
              <w:rPr>
                <w:noProof/>
                <w:color w:val="231F20"/>
              </w:rPr>
              <w:t> </w:t>
            </w:r>
            <w:r w:rsidRPr="00C04A6E">
              <w:rPr>
                <w:color w:val="231F20"/>
              </w:rPr>
              <w:fldChar w:fldCharType="end"/>
            </w:r>
            <w:bookmarkEnd w:id="42"/>
          </w:p>
        </w:tc>
        <w:tc>
          <w:tcPr>
            <w:tcW w:w="4155" w:type="dxa"/>
            <w:shd w:val="clear" w:color="auto" w:fill="auto"/>
          </w:tcPr>
          <w:p w14:paraId="3E95540D" w14:textId="1A0589B1" w:rsidR="00EE6D2B" w:rsidRDefault="00A57BCB">
            <w:pPr>
              <w:spacing w:before="80"/>
              <w:ind w:right="123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AUTHORIZED REPRESENTATIVE PHONE NUMBER </w:t>
            </w:r>
          </w:p>
          <w:p w14:paraId="01C63BD0" w14:textId="77777777" w:rsidR="00685806" w:rsidRDefault="00685806">
            <w:pPr>
              <w:spacing w:before="80"/>
              <w:ind w:right="123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43"/>
          </w:p>
        </w:tc>
        <w:tc>
          <w:tcPr>
            <w:tcW w:w="1890" w:type="dxa"/>
            <w:shd w:val="clear" w:color="auto" w:fill="auto"/>
          </w:tcPr>
          <w:p w14:paraId="2CF139CF" w14:textId="618015C7" w:rsidR="00EE6D2B" w:rsidRDefault="00A57BCB">
            <w:pPr>
              <w:spacing w:before="80"/>
              <w:ind w:right="123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DATE</w:t>
            </w:r>
          </w:p>
          <w:p w14:paraId="3D438A3A" w14:textId="77777777" w:rsidR="00685806" w:rsidRDefault="00685806">
            <w:pPr>
              <w:spacing w:before="80"/>
              <w:ind w:right="123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44"/>
          </w:p>
        </w:tc>
      </w:tr>
    </w:tbl>
    <w:p w14:paraId="7D2D521D" w14:textId="77777777" w:rsidR="00A051E5" w:rsidRDefault="00A051E5" w:rsidP="00437156">
      <w:pPr>
        <w:spacing w:before="80"/>
        <w:ind w:right="123"/>
        <w:rPr>
          <w:rFonts w:cstheme="minorHAnsi"/>
          <w:b/>
          <w:sz w:val="32"/>
          <w:szCs w:val="32"/>
        </w:rPr>
      </w:pPr>
    </w:p>
    <w:p w14:paraId="23218842" w14:textId="63A9E5BF" w:rsidR="00590720" w:rsidRDefault="00590720" w:rsidP="00A051E5">
      <w:pPr>
        <w:spacing w:before="80"/>
        <w:ind w:right="123"/>
        <w:rPr>
          <w:color w:val="231F20"/>
          <w:sz w:val="24"/>
          <w:szCs w:val="24"/>
        </w:rPr>
      </w:pPr>
    </w:p>
    <w:p w14:paraId="07DFB445" w14:textId="77777777" w:rsidR="00590720" w:rsidRDefault="00590720">
      <w:pPr>
        <w:widowControl/>
        <w:spacing w:after="160" w:line="259" w:lineRule="auto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br w:type="page"/>
      </w:r>
    </w:p>
    <w:p w14:paraId="791907D9" w14:textId="77777777" w:rsidR="000C2F9D" w:rsidRPr="007E5F62" w:rsidRDefault="000C2F9D" w:rsidP="000C2F9D">
      <w:pPr>
        <w:pStyle w:val="Heading2"/>
        <w:rPr>
          <w:rFonts w:asciiTheme="minorHAnsi" w:eastAsia="Franklin Gothic Book" w:hAnsiTheme="minorHAnsi" w:cstheme="minorHAnsi"/>
          <w:b/>
          <w:sz w:val="28"/>
          <w:szCs w:val="28"/>
        </w:rPr>
      </w:pPr>
      <w:r w:rsidRPr="007E5F62">
        <w:rPr>
          <w:rFonts w:asciiTheme="minorHAnsi" w:eastAsia="Franklin Gothic Book" w:hAnsiTheme="minorHAnsi" w:cstheme="minorHAnsi"/>
          <w:b/>
          <w:sz w:val="28"/>
          <w:szCs w:val="28"/>
        </w:rPr>
        <w:lastRenderedPageBreak/>
        <w:t>Authorized access to the State Exchange System</w:t>
      </w:r>
    </w:p>
    <w:p w14:paraId="4B54D6D7" w14:textId="16C7D05B" w:rsidR="00033DD4" w:rsidRDefault="00033DD4" w:rsidP="00033DD4">
      <w:pPr>
        <w:pStyle w:val="Heading2"/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Access to the State Exchange System should be limited to those with a business </w:t>
      </w:r>
      <w:r w:rsidRPr="005378D5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need. </w:t>
      </w:r>
      <w:r w:rsidR="0099299C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You are </w:t>
      </w:r>
      <w:r w:rsidR="00C523B4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allowed a maximum of two delegates for substitute forms and e-file.</w:t>
      </w:r>
    </w:p>
    <w:p w14:paraId="1DC7330C" w14:textId="77777777" w:rsidR="00033DD4" w:rsidRDefault="00033DD4" w:rsidP="00033DD4">
      <w:pPr>
        <w:pStyle w:val="Heading2"/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</w:pPr>
    </w:p>
    <w:p w14:paraId="69723455" w14:textId="59E524EF" w:rsidR="00033DD4" w:rsidRDefault="00A965BB" w:rsidP="00033DD4">
      <w:pPr>
        <w:pStyle w:val="Heading2"/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P</w:t>
      </w:r>
      <w:r w:rsidRPr="00724AA5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rovide 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information for each</w:t>
      </w:r>
      <w:r w:rsidRPr="00724AA5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 employee you are authorizing 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for </w:t>
      </w:r>
      <w:r w:rsidRPr="00724AA5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access 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to </w:t>
      </w:r>
      <w:r w:rsidRPr="00724AA5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the State Exchange System.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 The tax type box should include all the tax types individuals are authorized to access.  </w:t>
      </w:r>
    </w:p>
    <w:p w14:paraId="504F0864" w14:textId="5D4E83EF" w:rsidR="000C2F9D" w:rsidRDefault="000C2F9D" w:rsidP="000C2F9D">
      <w:pPr>
        <w:pStyle w:val="Heading2"/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</w:pPr>
    </w:p>
    <w:p w14:paraId="790F9943" w14:textId="77777777" w:rsidR="00A965BB" w:rsidRDefault="00A965BB" w:rsidP="00A965BB">
      <w:r>
        <w:rPr>
          <w:b/>
        </w:rPr>
        <w:t xml:space="preserve">NOTE: </w:t>
      </w:r>
      <w:r w:rsidRPr="007C58E5">
        <w:rPr>
          <w:bCs/>
        </w:rPr>
        <w:t xml:space="preserve">Include all </w:t>
      </w:r>
      <w:r w:rsidRPr="00A965BB">
        <w:rPr>
          <w:bCs/>
        </w:rPr>
        <w:t>authorized</w:t>
      </w:r>
      <w:r w:rsidRPr="007C58E5">
        <w:rPr>
          <w:bCs/>
        </w:rPr>
        <w:t xml:space="preserve"> individuals, even if listed previously on this form.</w:t>
      </w:r>
      <w:r>
        <w:rPr>
          <w:b/>
        </w:rPr>
        <w:t xml:space="preserve">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3325"/>
        <w:gridCol w:w="3960"/>
        <w:gridCol w:w="3870"/>
      </w:tblGrid>
      <w:tr w:rsidR="00B95557" w:rsidRPr="00822FD1" w14:paraId="1EB61E4F" w14:textId="77777777" w:rsidTr="00C13E29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2E65F197" w14:textId="77777777" w:rsidR="00B95557" w:rsidRPr="00822FD1" w:rsidRDefault="00B95557" w:rsidP="00C13E29">
            <w:r w:rsidRPr="00822FD1">
              <w:t xml:space="preserve">First and last name </w:t>
            </w:r>
          </w:p>
          <w:p w14:paraId="17F20261" w14:textId="77777777" w:rsidR="00B95557" w:rsidRPr="00822FD1" w:rsidRDefault="00B95557" w:rsidP="00C13E29">
            <w:pPr>
              <w:rPr>
                <w:highlight w:val="magenta"/>
              </w:rPr>
            </w:pPr>
            <w:r w:rsidRPr="00822FD1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A51F285" w14:textId="77777777" w:rsidR="00B95557" w:rsidRPr="00822FD1" w:rsidRDefault="00B95557" w:rsidP="00C13E29">
            <w:r w:rsidRPr="00822FD1">
              <w:t>Phone number</w:t>
            </w:r>
          </w:p>
          <w:p w14:paraId="74D1A364" w14:textId="77777777" w:rsidR="00B95557" w:rsidRPr="00822FD1" w:rsidRDefault="00B95557" w:rsidP="00C13E29">
            <w:r w:rsidRPr="00822FD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97633AF" w14:textId="77777777" w:rsidR="00B95557" w:rsidRPr="00822FD1" w:rsidRDefault="00B95557" w:rsidP="00C13E29">
            <w:r w:rsidRPr="00822FD1">
              <w:t>Email address</w:t>
            </w:r>
          </w:p>
          <w:p w14:paraId="36A979E5" w14:textId="77777777" w:rsidR="00B95557" w:rsidRPr="00822FD1" w:rsidRDefault="00B95557" w:rsidP="00C13E29">
            <w:r w:rsidRPr="00822FD1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</w:tr>
      <w:tr w:rsidR="00B95557" w:rsidRPr="00822FD1" w14:paraId="1AED657A" w14:textId="77777777" w:rsidTr="00C13E29">
        <w:trPr>
          <w:trHeight w:val="620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4BB5878D" w14:textId="77777777" w:rsidR="00B95557" w:rsidRPr="00822FD1" w:rsidRDefault="00B95557" w:rsidP="00C13E29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0E1E17AC" w14:textId="77777777" w:rsidR="00B95557" w:rsidRPr="00822FD1" w:rsidRDefault="00B95557" w:rsidP="00C13E29">
            <w:r w:rsidRPr="00822FD1">
              <w:t>Authorized access</w:t>
            </w:r>
          </w:p>
          <w:p w14:paraId="337EE718" w14:textId="77777777" w:rsidR="00B95557" w:rsidRPr="00822FD1" w:rsidRDefault="00B95557" w:rsidP="00C13E29">
            <w:r w:rsidRPr="00822FD1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A97D6D">
              <w:fldChar w:fldCharType="separate"/>
            </w:r>
            <w:r w:rsidRPr="00822FD1">
              <w:fldChar w:fldCharType="end"/>
            </w:r>
            <w:r w:rsidRPr="00822FD1">
              <w:t xml:space="preserve"> </w:t>
            </w:r>
            <w:r w:rsidRPr="00822FD1">
              <w:rPr>
                <w:color w:val="000000" w:themeColor="text1"/>
              </w:rPr>
              <w:t>Substitute</w:t>
            </w:r>
            <w:r w:rsidRPr="00822FD1">
              <w:t xml:space="preserve"> Forms          </w:t>
            </w:r>
            <w:r w:rsidRPr="00822FD1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A97D6D">
              <w:fldChar w:fldCharType="separate"/>
            </w:r>
            <w:r w:rsidRPr="00822FD1">
              <w:fldChar w:fldCharType="end"/>
            </w:r>
            <w:r w:rsidRPr="00822FD1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267453BE" w14:textId="77777777" w:rsidR="00B95557" w:rsidRPr="00423D82" w:rsidRDefault="00B95557" w:rsidP="00C13E29">
            <w:r w:rsidRPr="00423D82">
              <w:t xml:space="preserve">Tax types </w:t>
            </w:r>
          </w:p>
          <w:p w14:paraId="57BD7990" w14:textId="77777777" w:rsidR="00B95557" w:rsidRPr="00423D82" w:rsidRDefault="00B95557" w:rsidP="00C13E29"/>
        </w:tc>
      </w:tr>
      <w:tr w:rsidR="00B95557" w:rsidRPr="00822FD1" w14:paraId="3A684939" w14:textId="77777777" w:rsidTr="00C13E29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205ABCD5" w14:textId="77777777" w:rsidR="00B95557" w:rsidRPr="00822FD1" w:rsidRDefault="00B95557" w:rsidP="00C13E29">
            <w:r w:rsidRPr="00822FD1">
              <w:t>First and last name</w:t>
            </w:r>
          </w:p>
          <w:p w14:paraId="540B041B" w14:textId="77777777" w:rsidR="00B95557" w:rsidRPr="00822FD1" w:rsidRDefault="00B95557" w:rsidP="00C13E29">
            <w:r w:rsidRPr="00822FD1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5A959A6" w14:textId="77777777" w:rsidR="00B95557" w:rsidRDefault="00B95557" w:rsidP="00C13E29">
            <w:r w:rsidRPr="00822FD1">
              <w:t xml:space="preserve">Phone number  </w:t>
            </w:r>
          </w:p>
          <w:p w14:paraId="0CE106FB" w14:textId="77777777" w:rsidR="00B95557" w:rsidRPr="00822FD1" w:rsidRDefault="00B95557" w:rsidP="00C13E29">
            <w:r w:rsidRPr="00822FD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</w:p>
        </w:tc>
        <w:tc>
          <w:tcPr>
            <w:tcW w:w="387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FD57E36" w14:textId="77777777" w:rsidR="00B95557" w:rsidRPr="00423D82" w:rsidRDefault="00B95557" w:rsidP="00C13E29">
            <w:r w:rsidRPr="00423D82">
              <w:t>Email address</w:t>
            </w:r>
          </w:p>
          <w:p w14:paraId="2C57ABD8" w14:textId="77777777" w:rsidR="00B95557" w:rsidRPr="00423D82" w:rsidRDefault="00B95557" w:rsidP="00C13E29">
            <w:r w:rsidRPr="00423D82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423D82">
              <w:instrText xml:space="preserve"> FORMTEXT </w:instrText>
            </w:r>
            <w:r w:rsidRPr="00423D82">
              <w:fldChar w:fldCharType="separate"/>
            </w:r>
            <w:r w:rsidRPr="00423D82">
              <w:rPr>
                <w:noProof/>
              </w:rPr>
              <w:t> </w:t>
            </w:r>
            <w:r w:rsidRPr="00423D82">
              <w:rPr>
                <w:noProof/>
              </w:rPr>
              <w:t> </w:t>
            </w:r>
            <w:r w:rsidRPr="00423D82">
              <w:rPr>
                <w:noProof/>
              </w:rPr>
              <w:t> </w:t>
            </w:r>
            <w:r w:rsidRPr="00423D82">
              <w:rPr>
                <w:noProof/>
              </w:rPr>
              <w:t> </w:t>
            </w:r>
            <w:r w:rsidRPr="00423D82">
              <w:rPr>
                <w:noProof/>
              </w:rPr>
              <w:t> </w:t>
            </w:r>
            <w:r w:rsidRPr="00423D82">
              <w:fldChar w:fldCharType="end"/>
            </w:r>
            <w:r w:rsidRPr="00423D82">
              <w:t xml:space="preserve"> </w:t>
            </w:r>
          </w:p>
        </w:tc>
      </w:tr>
      <w:tr w:rsidR="00B95557" w:rsidRPr="00822FD1" w14:paraId="13C1A1ED" w14:textId="77777777" w:rsidTr="00C13E29">
        <w:trPr>
          <w:trHeight w:val="620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4DCDDBAF" w14:textId="77777777" w:rsidR="00B95557" w:rsidRPr="00822FD1" w:rsidRDefault="00B95557" w:rsidP="00C13E29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6D71A974" w14:textId="77777777" w:rsidR="00B95557" w:rsidRPr="00822FD1" w:rsidRDefault="00B95557" w:rsidP="00C13E29">
            <w:r w:rsidRPr="00822FD1">
              <w:t>Authorized access</w:t>
            </w:r>
          </w:p>
          <w:p w14:paraId="3C7EC206" w14:textId="77777777" w:rsidR="00B95557" w:rsidRPr="00822FD1" w:rsidRDefault="00B95557" w:rsidP="00C13E29">
            <w:r w:rsidRPr="00822FD1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A97D6D">
              <w:fldChar w:fldCharType="separate"/>
            </w:r>
            <w:r w:rsidRPr="00822FD1">
              <w:fldChar w:fldCharType="end"/>
            </w:r>
            <w:r w:rsidRPr="00822FD1">
              <w:t xml:space="preserve"> </w:t>
            </w:r>
            <w:r w:rsidRPr="00822FD1">
              <w:rPr>
                <w:color w:val="000000" w:themeColor="text1"/>
              </w:rPr>
              <w:t>Substitute</w:t>
            </w:r>
            <w:r w:rsidRPr="00822FD1">
              <w:t xml:space="preserve"> Forms          </w:t>
            </w:r>
            <w:r w:rsidRPr="00822FD1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A97D6D">
              <w:fldChar w:fldCharType="separate"/>
            </w:r>
            <w:r w:rsidRPr="00822FD1">
              <w:fldChar w:fldCharType="end"/>
            </w:r>
            <w:r w:rsidRPr="00822FD1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65E635D2" w14:textId="77777777" w:rsidR="00B95557" w:rsidRPr="00423D82" w:rsidRDefault="00B95557" w:rsidP="00C13E29">
            <w:r w:rsidRPr="00423D82">
              <w:t xml:space="preserve">Tax types </w:t>
            </w:r>
          </w:p>
          <w:p w14:paraId="4BABAABB" w14:textId="77777777" w:rsidR="00B95557" w:rsidRPr="00423D82" w:rsidRDefault="00B95557" w:rsidP="00C13E29"/>
        </w:tc>
      </w:tr>
      <w:tr w:rsidR="00B95557" w:rsidRPr="00822FD1" w14:paraId="68DDE67E" w14:textId="77777777" w:rsidTr="00C13E29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066DBA59" w14:textId="77777777" w:rsidR="00B95557" w:rsidRPr="00822FD1" w:rsidRDefault="00B95557" w:rsidP="00C13E29">
            <w:r w:rsidRPr="00822FD1">
              <w:t>First and last name</w:t>
            </w:r>
          </w:p>
          <w:p w14:paraId="3A92931E" w14:textId="77777777" w:rsidR="00B95557" w:rsidRPr="00822FD1" w:rsidRDefault="00B95557" w:rsidP="00C13E29">
            <w:r w:rsidRPr="00822FD1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422B4E0" w14:textId="77777777" w:rsidR="00B95557" w:rsidRPr="00822FD1" w:rsidRDefault="00B95557" w:rsidP="00C13E29">
            <w:r w:rsidRPr="00822FD1">
              <w:t>Phone number</w:t>
            </w:r>
          </w:p>
          <w:p w14:paraId="6281BA15" w14:textId="77777777" w:rsidR="00B95557" w:rsidRPr="00822FD1" w:rsidRDefault="00B95557" w:rsidP="00C13E29">
            <w:r w:rsidRPr="00822FD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5CCA720" w14:textId="77777777" w:rsidR="00B95557" w:rsidRPr="00423D82" w:rsidRDefault="00B95557" w:rsidP="00C13E29">
            <w:r w:rsidRPr="00423D82">
              <w:t>Email address</w:t>
            </w:r>
          </w:p>
          <w:p w14:paraId="373434E4" w14:textId="77777777" w:rsidR="00B95557" w:rsidRPr="00423D82" w:rsidRDefault="00B95557" w:rsidP="00C13E29">
            <w:r w:rsidRPr="00423D82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423D82">
              <w:instrText xml:space="preserve"> FORMTEXT </w:instrText>
            </w:r>
            <w:r w:rsidRPr="00423D82">
              <w:fldChar w:fldCharType="separate"/>
            </w:r>
            <w:r w:rsidRPr="00423D82">
              <w:rPr>
                <w:noProof/>
              </w:rPr>
              <w:t> </w:t>
            </w:r>
            <w:r w:rsidRPr="00423D82">
              <w:rPr>
                <w:noProof/>
              </w:rPr>
              <w:t> </w:t>
            </w:r>
            <w:r w:rsidRPr="00423D82">
              <w:rPr>
                <w:noProof/>
              </w:rPr>
              <w:t> </w:t>
            </w:r>
            <w:r w:rsidRPr="00423D82">
              <w:rPr>
                <w:noProof/>
              </w:rPr>
              <w:t> </w:t>
            </w:r>
            <w:r w:rsidRPr="00423D82">
              <w:rPr>
                <w:noProof/>
              </w:rPr>
              <w:t> </w:t>
            </w:r>
            <w:r w:rsidRPr="00423D82">
              <w:fldChar w:fldCharType="end"/>
            </w:r>
            <w:r w:rsidRPr="00423D82">
              <w:t xml:space="preserve"> </w:t>
            </w:r>
          </w:p>
        </w:tc>
      </w:tr>
      <w:tr w:rsidR="00B95557" w:rsidRPr="00822FD1" w14:paraId="584D565B" w14:textId="77777777" w:rsidTr="00C13E29">
        <w:trPr>
          <w:trHeight w:val="620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23E05D8C" w14:textId="77777777" w:rsidR="00B95557" w:rsidRPr="00822FD1" w:rsidRDefault="00B95557" w:rsidP="00C13E29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71717B4E" w14:textId="77777777" w:rsidR="00B95557" w:rsidRPr="00822FD1" w:rsidRDefault="00B95557" w:rsidP="00C13E29">
            <w:r w:rsidRPr="00822FD1">
              <w:t>Authorized access</w:t>
            </w:r>
          </w:p>
          <w:p w14:paraId="29944910" w14:textId="77777777" w:rsidR="00B95557" w:rsidRPr="00822FD1" w:rsidRDefault="00B95557" w:rsidP="00C13E29">
            <w:r w:rsidRPr="00822FD1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A97D6D">
              <w:fldChar w:fldCharType="separate"/>
            </w:r>
            <w:r w:rsidRPr="00822FD1">
              <w:fldChar w:fldCharType="end"/>
            </w:r>
            <w:r w:rsidRPr="00822FD1">
              <w:t xml:space="preserve"> </w:t>
            </w:r>
            <w:r w:rsidRPr="00822FD1">
              <w:rPr>
                <w:color w:val="000000" w:themeColor="text1"/>
              </w:rPr>
              <w:t>Substitute</w:t>
            </w:r>
            <w:r w:rsidRPr="00822FD1">
              <w:t xml:space="preserve"> Forms          </w:t>
            </w:r>
            <w:r w:rsidRPr="00822FD1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A97D6D">
              <w:fldChar w:fldCharType="separate"/>
            </w:r>
            <w:r w:rsidRPr="00822FD1">
              <w:fldChar w:fldCharType="end"/>
            </w:r>
            <w:r w:rsidRPr="00822FD1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38C3A9AE" w14:textId="77777777" w:rsidR="00B95557" w:rsidRPr="00423D82" w:rsidRDefault="00B95557" w:rsidP="00C13E29">
            <w:r w:rsidRPr="00423D82">
              <w:t xml:space="preserve">Tax types </w:t>
            </w:r>
          </w:p>
          <w:p w14:paraId="45513AE6" w14:textId="77777777" w:rsidR="00B95557" w:rsidRPr="00423D82" w:rsidRDefault="00B95557" w:rsidP="00C13E29"/>
        </w:tc>
      </w:tr>
      <w:tr w:rsidR="00B95557" w:rsidRPr="00822FD1" w14:paraId="49AFE150" w14:textId="77777777" w:rsidTr="00C13E29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29F6C1DE" w14:textId="77777777" w:rsidR="00B95557" w:rsidRPr="00822FD1" w:rsidRDefault="00B95557" w:rsidP="00C13E29">
            <w:r w:rsidRPr="00822FD1">
              <w:t>First and last name</w:t>
            </w:r>
          </w:p>
          <w:p w14:paraId="7A782F32" w14:textId="77777777" w:rsidR="00B95557" w:rsidRPr="00822FD1" w:rsidRDefault="00B95557" w:rsidP="00C13E29">
            <w:r w:rsidRPr="00822FD1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</w:tcBorders>
          </w:tcPr>
          <w:p w14:paraId="6FB7914A" w14:textId="77777777" w:rsidR="00B95557" w:rsidRPr="00822FD1" w:rsidRDefault="00B95557" w:rsidP="00C13E29">
            <w:r w:rsidRPr="00822FD1">
              <w:t>Phone number</w:t>
            </w:r>
          </w:p>
          <w:p w14:paraId="704DB519" w14:textId="77777777" w:rsidR="00B95557" w:rsidRPr="00822FD1" w:rsidRDefault="00B95557" w:rsidP="00C13E29">
            <w:r w:rsidRPr="00822FD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</w:tcBorders>
          </w:tcPr>
          <w:p w14:paraId="70296B9A" w14:textId="77777777" w:rsidR="00B95557" w:rsidRPr="00423D82" w:rsidRDefault="00B95557" w:rsidP="00C13E29">
            <w:r w:rsidRPr="00423D82">
              <w:t>Email address</w:t>
            </w:r>
          </w:p>
          <w:p w14:paraId="0011E5F7" w14:textId="77777777" w:rsidR="00B95557" w:rsidRPr="00423D82" w:rsidRDefault="00B95557" w:rsidP="00C13E29">
            <w:r w:rsidRPr="00423D82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423D82">
              <w:instrText xml:space="preserve"> FORMTEXT </w:instrText>
            </w:r>
            <w:r w:rsidRPr="00423D82">
              <w:fldChar w:fldCharType="separate"/>
            </w:r>
            <w:r w:rsidRPr="00423D82">
              <w:rPr>
                <w:noProof/>
              </w:rPr>
              <w:t> </w:t>
            </w:r>
            <w:r w:rsidRPr="00423D82">
              <w:rPr>
                <w:noProof/>
              </w:rPr>
              <w:t> </w:t>
            </w:r>
            <w:r w:rsidRPr="00423D82">
              <w:rPr>
                <w:noProof/>
              </w:rPr>
              <w:t> </w:t>
            </w:r>
            <w:r w:rsidRPr="00423D82">
              <w:rPr>
                <w:noProof/>
              </w:rPr>
              <w:t> </w:t>
            </w:r>
            <w:r w:rsidRPr="00423D82">
              <w:rPr>
                <w:noProof/>
              </w:rPr>
              <w:t> </w:t>
            </w:r>
            <w:r w:rsidRPr="00423D82">
              <w:fldChar w:fldCharType="end"/>
            </w:r>
            <w:r w:rsidRPr="00423D82">
              <w:t xml:space="preserve"> </w:t>
            </w:r>
          </w:p>
        </w:tc>
      </w:tr>
      <w:tr w:rsidR="00B95557" w:rsidRPr="00822FD1" w14:paraId="28652493" w14:textId="77777777" w:rsidTr="00C13E29">
        <w:trPr>
          <w:trHeight w:val="629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7B6396D2" w14:textId="77777777" w:rsidR="00B95557" w:rsidRPr="00822FD1" w:rsidRDefault="00B95557" w:rsidP="00C13E29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369DFF2F" w14:textId="77777777" w:rsidR="00B95557" w:rsidRPr="00822FD1" w:rsidRDefault="00B95557" w:rsidP="00C13E29">
            <w:r w:rsidRPr="00822FD1">
              <w:t>Authorized access</w:t>
            </w:r>
          </w:p>
          <w:p w14:paraId="66538284" w14:textId="77777777" w:rsidR="00B95557" w:rsidRPr="00822FD1" w:rsidRDefault="00B95557" w:rsidP="00C13E29">
            <w:r w:rsidRPr="00822FD1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A97D6D">
              <w:fldChar w:fldCharType="separate"/>
            </w:r>
            <w:r w:rsidRPr="00822FD1">
              <w:fldChar w:fldCharType="end"/>
            </w:r>
            <w:r w:rsidRPr="00822FD1">
              <w:t xml:space="preserve"> </w:t>
            </w:r>
            <w:r w:rsidRPr="00822FD1">
              <w:rPr>
                <w:color w:val="000000" w:themeColor="text1"/>
              </w:rPr>
              <w:t>Substitute</w:t>
            </w:r>
            <w:r w:rsidRPr="00822FD1">
              <w:rPr>
                <w:color w:val="CC0099"/>
              </w:rPr>
              <w:t xml:space="preserve"> </w:t>
            </w:r>
            <w:r w:rsidRPr="00822FD1">
              <w:t xml:space="preserve">Forms          </w:t>
            </w:r>
            <w:r w:rsidRPr="00822FD1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A97D6D">
              <w:fldChar w:fldCharType="separate"/>
            </w:r>
            <w:r w:rsidRPr="00822FD1">
              <w:fldChar w:fldCharType="end"/>
            </w:r>
            <w:r w:rsidRPr="00822FD1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2CC2F6FE" w14:textId="77777777" w:rsidR="00B95557" w:rsidRPr="00423D82" w:rsidRDefault="00B95557" w:rsidP="00C13E29">
            <w:r w:rsidRPr="00423D82">
              <w:t xml:space="preserve">Tax types </w:t>
            </w:r>
          </w:p>
          <w:p w14:paraId="4E8A3D79" w14:textId="77777777" w:rsidR="00B95557" w:rsidRPr="00423D82" w:rsidRDefault="00B95557" w:rsidP="00C13E29"/>
        </w:tc>
      </w:tr>
    </w:tbl>
    <w:p w14:paraId="0301C836" w14:textId="77777777" w:rsidR="000C2F9D" w:rsidRPr="00645595" w:rsidRDefault="000C2F9D" w:rsidP="000C2F9D"/>
    <w:sectPr w:rsidR="000C2F9D" w:rsidRPr="00645595" w:rsidSect="00590720">
      <w:footerReference w:type="even" r:id="rId14"/>
      <w:footerReference w:type="default" r:id="rId15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3355" w14:textId="77777777" w:rsidR="00B52ECE" w:rsidRDefault="00B52ECE" w:rsidP="00414755">
      <w:r>
        <w:separator/>
      </w:r>
    </w:p>
  </w:endnote>
  <w:endnote w:type="continuationSeparator" w:id="0">
    <w:p w14:paraId="32A34286" w14:textId="77777777" w:rsidR="00B52ECE" w:rsidRDefault="00B52ECE" w:rsidP="00414755">
      <w:r>
        <w:continuationSeparator/>
      </w:r>
    </w:p>
  </w:endnote>
  <w:endnote w:type="continuationNotice" w:id="1">
    <w:p w14:paraId="6082316D" w14:textId="77777777" w:rsidR="00B52ECE" w:rsidRDefault="00B5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7D20" w14:textId="7306589D" w:rsidR="00E84F68" w:rsidRDefault="00E84F68" w:rsidP="007E5F6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2827497" w14:textId="77777777" w:rsidR="00E84F68" w:rsidRDefault="00E84F68" w:rsidP="005907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949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6F6132" w14:textId="0094D170" w:rsidR="007E5F62" w:rsidRDefault="007E5F62" w:rsidP="001F71D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0007CEC5" w14:textId="42BD6864" w:rsidR="00E84F68" w:rsidRDefault="00E84F68" w:rsidP="00590720">
    <w:pPr>
      <w:pStyle w:val="Footer"/>
      <w:framePr w:wrap="none" w:vAnchor="text" w:hAnchor="margin" w:xAlign="right" w:y="1"/>
      <w:ind w:right="360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913A" w14:textId="77777777" w:rsidR="00B52ECE" w:rsidRDefault="00B52ECE" w:rsidP="00414755">
      <w:r>
        <w:separator/>
      </w:r>
    </w:p>
  </w:footnote>
  <w:footnote w:type="continuationSeparator" w:id="0">
    <w:p w14:paraId="7014C4D2" w14:textId="77777777" w:rsidR="00B52ECE" w:rsidRDefault="00B52ECE" w:rsidP="00414755">
      <w:r>
        <w:continuationSeparator/>
      </w:r>
    </w:p>
  </w:footnote>
  <w:footnote w:type="continuationNotice" w:id="1">
    <w:p w14:paraId="22F42826" w14:textId="77777777" w:rsidR="00B52ECE" w:rsidRDefault="00B52E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B5F"/>
    <w:multiLevelType w:val="hybridMultilevel"/>
    <w:tmpl w:val="0D3A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A1FE0"/>
    <w:multiLevelType w:val="hybridMultilevel"/>
    <w:tmpl w:val="05DC393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662769"/>
    <w:multiLevelType w:val="hybridMultilevel"/>
    <w:tmpl w:val="3FDE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13AE2"/>
    <w:multiLevelType w:val="hybridMultilevel"/>
    <w:tmpl w:val="6026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9A3"/>
    <w:multiLevelType w:val="hybridMultilevel"/>
    <w:tmpl w:val="7844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12326"/>
    <w:multiLevelType w:val="hybridMultilevel"/>
    <w:tmpl w:val="DD54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73561"/>
    <w:multiLevelType w:val="hybridMultilevel"/>
    <w:tmpl w:val="0E3E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849424">
    <w:abstractNumId w:val="5"/>
  </w:num>
  <w:num w:numId="2" w16cid:durableId="1540433867">
    <w:abstractNumId w:val="1"/>
  </w:num>
  <w:num w:numId="3" w16cid:durableId="1929580276">
    <w:abstractNumId w:val="4"/>
  </w:num>
  <w:num w:numId="4" w16cid:durableId="872419249">
    <w:abstractNumId w:val="2"/>
  </w:num>
  <w:num w:numId="5" w16cid:durableId="1824616049">
    <w:abstractNumId w:val="6"/>
  </w:num>
  <w:num w:numId="6" w16cid:durableId="344599014">
    <w:abstractNumId w:val="0"/>
  </w:num>
  <w:num w:numId="7" w16cid:durableId="3346509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55"/>
    <w:rsid w:val="00000349"/>
    <w:rsid w:val="00000B5C"/>
    <w:rsid w:val="00007E87"/>
    <w:rsid w:val="000156BE"/>
    <w:rsid w:val="0001753D"/>
    <w:rsid w:val="00022A6D"/>
    <w:rsid w:val="00025449"/>
    <w:rsid w:val="00025C5B"/>
    <w:rsid w:val="000315A9"/>
    <w:rsid w:val="0003324D"/>
    <w:rsid w:val="00033DD4"/>
    <w:rsid w:val="000371CC"/>
    <w:rsid w:val="00041F9C"/>
    <w:rsid w:val="00045132"/>
    <w:rsid w:val="0005163E"/>
    <w:rsid w:val="0005623D"/>
    <w:rsid w:val="000562CC"/>
    <w:rsid w:val="0005755B"/>
    <w:rsid w:val="00060F2B"/>
    <w:rsid w:val="00062AF1"/>
    <w:rsid w:val="0006406F"/>
    <w:rsid w:val="00066C79"/>
    <w:rsid w:val="00066D85"/>
    <w:rsid w:val="000676D9"/>
    <w:rsid w:val="00070F6D"/>
    <w:rsid w:val="00074B78"/>
    <w:rsid w:val="00075702"/>
    <w:rsid w:val="000860FC"/>
    <w:rsid w:val="000909A1"/>
    <w:rsid w:val="00094CD5"/>
    <w:rsid w:val="00095F4E"/>
    <w:rsid w:val="00096761"/>
    <w:rsid w:val="0009724C"/>
    <w:rsid w:val="000A1B6F"/>
    <w:rsid w:val="000A1D72"/>
    <w:rsid w:val="000A5417"/>
    <w:rsid w:val="000A606E"/>
    <w:rsid w:val="000B268B"/>
    <w:rsid w:val="000C1E79"/>
    <w:rsid w:val="000C2F9D"/>
    <w:rsid w:val="000C2FE7"/>
    <w:rsid w:val="000C3A4E"/>
    <w:rsid w:val="000C56C3"/>
    <w:rsid w:val="000C62DF"/>
    <w:rsid w:val="000C7EED"/>
    <w:rsid w:val="000D64DC"/>
    <w:rsid w:val="000D7C18"/>
    <w:rsid w:val="000D7DF8"/>
    <w:rsid w:val="000E0834"/>
    <w:rsid w:val="000E0D33"/>
    <w:rsid w:val="000E23AC"/>
    <w:rsid w:val="000E4965"/>
    <w:rsid w:val="000E73D5"/>
    <w:rsid w:val="000E7411"/>
    <w:rsid w:val="000F228B"/>
    <w:rsid w:val="000F27AC"/>
    <w:rsid w:val="000F3A1F"/>
    <w:rsid w:val="000F7E02"/>
    <w:rsid w:val="00100A26"/>
    <w:rsid w:val="00102B72"/>
    <w:rsid w:val="00102EFB"/>
    <w:rsid w:val="00103A3D"/>
    <w:rsid w:val="00104F7D"/>
    <w:rsid w:val="0010561C"/>
    <w:rsid w:val="0011036C"/>
    <w:rsid w:val="00114B09"/>
    <w:rsid w:val="00120D97"/>
    <w:rsid w:val="00122190"/>
    <w:rsid w:val="001240F5"/>
    <w:rsid w:val="00125112"/>
    <w:rsid w:val="00126901"/>
    <w:rsid w:val="00132A62"/>
    <w:rsid w:val="00136EF3"/>
    <w:rsid w:val="00141B69"/>
    <w:rsid w:val="00144B69"/>
    <w:rsid w:val="0014726A"/>
    <w:rsid w:val="001513BF"/>
    <w:rsid w:val="00156002"/>
    <w:rsid w:val="00156F5C"/>
    <w:rsid w:val="0016241A"/>
    <w:rsid w:val="0016611C"/>
    <w:rsid w:val="00172377"/>
    <w:rsid w:val="00173092"/>
    <w:rsid w:val="001746EC"/>
    <w:rsid w:val="001762E0"/>
    <w:rsid w:val="0017654B"/>
    <w:rsid w:val="0017766E"/>
    <w:rsid w:val="00196EFA"/>
    <w:rsid w:val="001A26BB"/>
    <w:rsid w:val="001A3790"/>
    <w:rsid w:val="001A4580"/>
    <w:rsid w:val="001A5A5E"/>
    <w:rsid w:val="001B0E32"/>
    <w:rsid w:val="001B17FC"/>
    <w:rsid w:val="001B4C40"/>
    <w:rsid w:val="001B7327"/>
    <w:rsid w:val="001C0444"/>
    <w:rsid w:val="001C1490"/>
    <w:rsid w:val="001C357D"/>
    <w:rsid w:val="001C47F5"/>
    <w:rsid w:val="001C4FA6"/>
    <w:rsid w:val="001C536F"/>
    <w:rsid w:val="001C544F"/>
    <w:rsid w:val="001D0E4B"/>
    <w:rsid w:val="001D41D6"/>
    <w:rsid w:val="001D78E1"/>
    <w:rsid w:val="001E719E"/>
    <w:rsid w:val="001F530F"/>
    <w:rsid w:val="001F6ABF"/>
    <w:rsid w:val="0020102D"/>
    <w:rsid w:val="0020469A"/>
    <w:rsid w:val="00210390"/>
    <w:rsid w:val="00210D59"/>
    <w:rsid w:val="0021433D"/>
    <w:rsid w:val="00214D3D"/>
    <w:rsid w:val="00216948"/>
    <w:rsid w:val="00223311"/>
    <w:rsid w:val="00223888"/>
    <w:rsid w:val="00232A04"/>
    <w:rsid w:val="00237156"/>
    <w:rsid w:val="00237F7D"/>
    <w:rsid w:val="00246E3C"/>
    <w:rsid w:val="00247479"/>
    <w:rsid w:val="00250919"/>
    <w:rsid w:val="00251318"/>
    <w:rsid w:val="0025296B"/>
    <w:rsid w:val="00254FE1"/>
    <w:rsid w:val="0025580B"/>
    <w:rsid w:val="00255978"/>
    <w:rsid w:val="002759FE"/>
    <w:rsid w:val="0027602E"/>
    <w:rsid w:val="00281EF7"/>
    <w:rsid w:val="002829BB"/>
    <w:rsid w:val="00282A9E"/>
    <w:rsid w:val="002838BC"/>
    <w:rsid w:val="00284356"/>
    <w:rsid w:val="00284981"/>
    <w:rsid w:val="002910F0"/>
    <w:rsid w:val="0029383D"/>
    <w:rsid w:val="00294FB6"/>
    <w:rsid w:val="002953EC"/>
    <w:rsid w:val="00295D58"/>
    <w:rsid w:val="0029693B"/>
    <w:rsid w:val="00297391"/>
    <w:rsid w:val="002B103B"/>
    <w:rsid w:val="002B1EA3"/>
    <w:rsid w:val="002B359E"/>
    <w:rsid w:val="002B4DA6"/>
    <w:rsid w:val="002B5C05"/>
    <w:rsid w:val="002B5D59"/>
    <w:rsid w:val="002C04A4"/>
    <w:rsid w:val="002C3084"/>
    <w:rsid w:val="002C5181"/>
    <w:rsid w:val="002D286A"/>
    <w:rsid w:val="002D45FB"/>
    <w:rsid w:val="002D523F"/>
    <w:rsid w:val="002D6241"/>
    <w:rsid w:val="002E209A"/>
    <w:rsid w:val="002E21A1"/>
    <w:rsid w:val="002E2FA6"/>
    <w:rsid w:val="002E3FB2"/>
    <w:rsid w:val="002E6F80"/>
    <w:rsid w:val="002F18D3"/>
    <w:rsid w:val="002F2845"/>
    <w:rsid w:val="002F48CF"/>
    <w:rsid w:val="002F647B"/>
    <w:rsid w:val="00300DFF"/>
    <w:rsid w:val="0030221D"/>
    <w:rsid w:val="00302AB3"/>
    <w:rsid w:val="003031CA"/>
    <w:rsid w:val="003104ED"/>
    <w:rsid w:val="00311363"/>
    <w:rsid w:val="00311610"/>
    <w:rsid w:val="00312B88"/>
    <w:rsid w:val="003210AD"/>
    <w:rsid w:val="003213D6"/>
    <w:rsid w:val="00323BF5"/>
    <w:rsid w:val="00324CA6"/>
    <w:rsid w:val="00325C08"/>
    <w:rsid w:val="00325E6F"/>
    <w:rsid w:val="003322BC"/>
    <w:rsid w:val="00332599"/>
    <w:rsid w:val="0033456E"/>
    <w:rsid w:val="003357AF"/>
    <w:rsid w:val="0034367B"/>
    <w:rsid w:val="00343C05"/>
    <w:rsid w:val="0035092F"/>
    <w:rsid w:val="00352331"/>
    <w:rsid w:val="00352641"/>
    <w:rsid w:val="00352659"/>
    <w:rsid w:val="003530C0"/>
    <w:rsid w:val="00361D2D"/>
    <w:rsid w:val="00371C18"/>
    <w:rsid w:val="00371EB3"/>
    <w:rsid w:val="00375321"/>
    <w:rsid w:val="00376185"/>
    <w:rsid w:val="003825FC"/>
    <w:rsid w:val="00384F88"/>
    <w:rsid w:val="00390241"/>
    <w:rsid w:val="00393419"/>
    <w:rsid w:val="00393FF9"/>
    <w:rsid w:val="00396046"/>
    <w:rsid w:val="00396CA7"/>
    <w:rsid w:val="00397FE0"/>
    <w:rsid w:val="003A1875"/>
    <w:rsid w:val="003A61AE"/>
    <w:rsid w:val="003B2607"/>
    <w:rsid w:val="003B5F22"/>
    <w:rsid w:val="003C061C"/>
    <w:rsid w:val="003C06BB"/>
    <w:rsid w:val="003D197C"/>
    <w:rsid w:val="003D625E"/>
    <w:rsid w:val="003E141C"/>
    <w:rsid w:val="003E5F63"/>
    <w:rsid w:val="003F0F53"/>
    <w:rsid w:val="003F1277"/>
    <w:rsid w:val="003F18C8"/>
    <w:rsid w:val="003F2671"/>
    <w:rsid w:val="003F2703"/>
    <w:rsid w:val="003F4611"/>
    <w:rsid w:val="00400C50"/>
    <w:rsid w:val="00401E50"/>
    <w:rsid w:val="00402090"/>
    <w:rsid w:val="0040380C"/>
    <w:rsid w:val="00411D62"/>
    <w:rsid w:val="00411DEA"/>
    <w:rsid w:val="00414079"/>
    <w:rsid w:val="00414755"/>
    <w:rsid w:val="004164AC"/>
    <w:rsid w:val="00423592"/>
    <w:rsid w:val="00423D82"/>
    <w:rsid w:val="004269CC"/>
    <w:rsid w:val="00427926"/>
    <w:rsid w:val="00432AFC"/>
    <w:rsid w:val="0043462E"/>
    <w:rsid w:val="004360E0"/>
    <w:rsid w:val="0043704F"/>
    <w:rsid w:val="00437156"/>
    <w:rsid w:val="00444382"/>
    <w:rsid w:val="00450F80"/>
    <w:rsid w:val="00452058"/>
    <w:rsid w:val="00452FFB"/>
    <w:rsid w:val="004555FF"/>
    <w:rsid w:val="00455D8A"/>
    <w:rsid w:val="004620C8"/>
    <w:rsid w:val="004643B6"/>
    <w:rsid w:val="00464D90"/>
    <w:rsid w:val="00470E0F"/>
    <w:rsid w:val="00471050"/>
    <w:rsid w:val="00471098"/>
    <w:rsid w:val="004715AE"/>
    <w:rsid w:val="00477AF1"/>
    <w:rsid w:val="00481370"/>
    <w:rsid w:val="00491110"/>
    <w:rsid w:val="00491C80"/>
    <w:rsid w:val="00496678"/>
    <w:rsid w:val="004979D1"/>
    <w:rsid w:val="004A0A12"/>
    <w:rsid w:val="004A2D18"/>
    <w:rsid w:val="004A3890"/>
    <w:rsid w:val="004A392A"/>
    <w:rsid w:val="004A5F24"/>
    <w:rsid w:val="004A6E4D"/>
    <w:rsid w:val="004A76D6"/>
    <w:rsid w:val="004A7C0C"/>
    <w:rsid w:val="004B1D39"/>
    <w:rsid w:val="004B6467"/>
    <w:rsid w:val="004B6C4D"/>
    <w:rsid w:val="004B6F4F"/>
    <w:rsid w:val="004B7BFE"/>
    <w:rsid w:val="004C276B"/>
    <w:rsid w:val="004C7EE0"/>
    <w:rsid w:val="004D1DB4"/>
    <w:rsid w:val="004D3FE7"/>
    <w:rsid w:val="004D48D4"/>
    <w:rsid w:val="004D79AF"/>
    <w:rsid w:val="004E4EBC"/>
    <w:rsid w:val="004E55E2"/>
    <w:rsid w:val="004F1060"/>
    <w:rsid w:val="004F2A47"/>
    <w:rsid w:val="004F47AF"/>
    <w:rsid w:val="004F5972"/>
    <w:rsid w:val="00500594"/>
    <w:rsid w:val="00501262"/>
    <w:rsid w:val="00507116"/>
    <w:rsid w:val="00507E1E"/>
    <w:rsid w:val="00512C32"/>
    <w:rsid w:val="00517377"/>
    <w:rsid w:val="00520241"/>
    <w:rsid w:val="00525379"/>
    <w:rsid w:val="005336FA"/>
    <w:rsid w:val="0053601B"/>
    <w:rsid w:val="00536EC6"/>
    <w:rsid w:val="005378D5"/>
    <w:rsid w:val="00541624"/>
    <w:rsid w:val="00542A7D"/>
    <w:rsid w:val="005512D6"/>
    <w:rsid w:val="00553924"/>
    <w:rsid w:val="005552CC"/>
    <w:rsid w:val="005568B0"/>
    <w:rsid w:val="005601A0"/>
    <w:rsid w:val="00560BFB"/>
    <w:rsid w:val="00561486"/>
    <w:rsid w:val="005654E7"/>
    <w:rsid w:val="00565A9E"/>
    <w:rsid w:val="00565EC7"/>
    <w:rsid w:val="00572213"/>
    <w:rsid w:val="00581874"/>
    <w:rsid w:val="005826AE"/>
    <w:rsid w:val="0058473B"/>
    <w:rsid w:val="00585751"/>
    <w:rsid w:val="00590150"/>
    <w:rsid w:val="00590720"/>
    <w:rsid w:val="00593719"/>
    <w:rsid w:val="00593C61"/>
    <w:rsid w:val="005A60EB"/>
    <w:rsid w:val="005B0742"/>
    <w:rsid w:val="005B159C"/>
    <w:rsid w:val="005B18B3"/>
    <w:rsid w:val="005B3439"/>
    <w:rsid w:val="005B5497"/>
    <w:rsid w:val="005B7348"/>
    <w:rsid w:val="005C292D"/>
    <w:rsid w:val="005C3D75"/>
    <w:rsid w:val="005C4685"/>
    <w:rsid w:val="005C5392"/>
    <w:rsid w:val="005C6856"/>
    <w:rsid w:val="005C711F"/>
    <w:rsid w:val="005D3D95"/>
    <w:rsid w:val="005D3E78"/>
    <w:rsid w:val="005D5454"/>
    <w:rsid w:val="005D5A51"/>
    <w:rsid w:val="005D77A6"/>
    <w:rsid w:val="005D7F5D"/>
    <w:rsid w:val="005F009B"/>
    <w:rsid w:val="005F23AB"/>
    <w:rsid w:val="006011CD"/>
    <w:rsid w:val="00601B9E"/>
    <w:rsid w:val="0060220F"/>
    <w:rsid w:val="0060390B"/>
    <w:rsid w:val="006045AA"/>
    <w:rsid w:val="00607A51"/>
    <w:rsid w:val="006211F0"/>
    <w:rsid w:val="00621FF9"/>
    <w:rsid w:val="00622332"/>
    <w:rsid w:val="00626710"/>
    <w:rsid w:val="00632EE7"/>
    <w:rsid w:val="00634BCD"/>
    <w:rsid w:val="00635747"/>
    <w:rsid w:val="00637048"/>
    <w:rsid w:val="00645595"/>
    <w:rsid w:val="0065108D"/>
    <w:rsid w:val="006562C5"/>
    <w:rsid w:val="006571A4"/>
    <w:rsid w:val="006571B2"/>
    <w:rsid w:val="006605B3"/>
    <w:rsid w:val="006640DF"/>
    <w:rsid w:val="00667E73"/>
    <w:rsid w:val="00671A82"/>
    <w:rsid w:val="00675709"/>
    <w:rsid w:val="00680301"/>
    <w:rsid w:val="006813E3"/>
    <w:rsid w:val="00682B21"/>
    <w:rsid w:val="00685806"/>
    <w:rsid w:val="00685D26"/>
    <w:rsid w:val="00690C49"/>
    <w:rsid w:val="00694DD9"/>
    <w:rsid w:val="00695000"/>
    <w:rsid w:val="006950FC"/>
    <w:rsid w:val="006959C5"/>
    <w:rsid w:val="006A2055"/>
    <w:rsid w:val="006A4764"/>
    <w:rsid w:val="006A6114"/>
    <w:rsid w:val="006A6290"/>
    <w:rsid w:val="006A6398"/>
    <w:rsid w:val="006A663D"/>
    <w:rsid w:val="006B04AE"/>
    <w:rsid w:val="006B19CA"/>
    <w:rsid w:val="006B3951"/>
    <w:rsid w:val="006B54F8"/>
    <w:rsid w:val="006B6F2E"/>
    <w:rsid w:val="006C0AB7"/>
    <w:rsid w:val="006C1796"/>
    <w:rsid w:val="006C3559"/>
    <w:rsid w:val="006C3B9E"/>
    <w:rsid w:val="006C4A62"/>
    <w:rsid w:val="006C4E8A"/>
    <w:rsid w:val="006C5A4B"/>
    <w:rsid w:val="006C5C06"/>
    <w:rsid w:val="006D0FA7"/>
    <w:rsid w:val="006D4DFB"/>
    <w:rsid w:val="006E027E"/>
    <w:rsid w:val="006E1F09"/>
    <w:rsid w:val="006E3017"/>
    <w:rsid w:val="006E4188"/>
    <w:rsid w:val="006E594A"/>
    <w:rsid w:val="006E739F"/>
    <w:rsid w:val="006E7760"/>
    <w:rsid w:val="006F0E0E"/>
    <w:rsid w:val="006F6160"/>
    <w:rsid w:val="006F6EBC"/>
    <w:rsid w:val="006F76F3"/>
    <w:rsid w:val="006F78DA"/>
    <w:rsid w:val="006F7BD5"/>
    <w:rsid w:val="00701B99"/>
    <w:rsid w:val="00702484"/>
    <w:rsid w:val="00703971"/>
    <w:rsid w:val="00705992"/>
    <w:rsid w:val="00707002"/>
    <w:rsid w:val="00710C3B"/>
    <w:rsid w:val="0071644F"/>
    <w:rsid w:val="00716C24"/>
    <w:rsid w:val="0072079F"/>
    <w:rsid w:val="00723DFF"/>
    <w:rsid w:val="00724AA5"/>
    <w:rsid w:val="007317A7"/>
    <w:rsid w:val="00750ED8"/>
    <w:rsid w:val="007530E3"/>
    <w:rsid w:val="00754D75"/>
    <w:rsid w:val="007608B6"/>
    <w:rsid w:val="00761853"/>
    <w:rsid w:val="00761CC5"/>
    <w:rsid w:val="00764595"/>
    <w:rsid w:val="00765BAF"/>
    <w:rsid w:val="007720C4"/>
    <w:rsid w:val="00775CB4"/>
    <w:rsid w:val="0077716F"/>
    <w:rsid w:val="00777CF1"/>
    <w:rsid w:val="007806DD"/>
    <w:rsid w:val="00781B95"/>
    <w:rsid w:val="0078534A"/>
    <w:rsid w:val="00787B90"/>
    <w:rsid w:val="00787FCF"/>
    <w:rsid w:val="00791529"/>
    <w:rsid w:val="007919E7"/>
    <w:rsid w:val="00793EB2"/>
    <w:rsid w:val="00794280"/>
    <w:rsid w:val="00795F34"/>
    <w:rsid w:val="007A0BAE"/>
    <w:rsid w:val="007A1572"/>
    <w:rsid w:val="007A28F5"/>
    <w:rsid w:val="007A2F32"/>
    <w:rsid w:val="007A385F"/>
    <w:rsid w:val="007A587C"/>
    <w:rsid w:val="007B009B"/>
    <w:rsid w:val="007B0658"/>
    <w:rsid w:val="007B665C"/>
    <w:rsid w:val="007B685D"/>
    <w:rsid w:val="007B6866"/>
    <w:rsid w:val="007B7F63"/>
    <w:rsid w:val="007C597D"/>
    <w:rsid w:val="007C6142"/>
    <w:rsid w:val="007D4339"/>
    <w:rsid w:val="007D44FF"/>
    <w:rsid w:val="007D54A5"/>
    <w:rsid w:val="007D5C5C"/>
    <w:rsid w:val="007D6546"/>
    <w:rsid w:val="007E14A6"/>
    <w:rsid w:val="007E2BE4"/>
    <w:rsid w:val="007E3B14"/>
    <w:rsid w:val="007E456E"/>
    <w:rsid w:val="007E5A18"/>
    <w:rsid w:val="007E5F62"/>
    <w:rsid w:val="007E65C6"/>
    <w:rsid w:val="007F26D9"/>
    <w:rsid w:val="00802AD8"/>
    <w:rsid w:val="00804816"/>
    <w:rsid w:val="0080715C"/>
    <w:rsid w:val="00807ADB"/>
    <w:rsid w:val="0081138F"/>
    <w:rsid w:val="008125E5"/>
    <w:rsid w:val="0081365A"/>
    <w:rsid w:val="0081471E"/>
    <w:rsid w:val="008150D3"/>
    <w:rsid w:val="00821527"/>
    <w:rsid w:val="00827ABA"/>
    <w:rsid w:val="00831477"/>
    <w:rsid w:val="00831569"/>
    <w:rsid w:val="00837C3D"/>
    <w:rsid w:val="00842488"/>
    <w:rsid w:val="00844B1B"/>
    <w:rsid w:val="00853602"/>
    <w:rsid w:val="00862E09"/>
    <w:rsid w:val="0087691A"/>
    <w:rsid w:val="008820E0"/>
    <w:rsid w:val="00886749"/>
    <w:rsid w:val="008870A3"/>
    <w:rsid w:val="00887989"/>
    <w:rsid w:val="00892B46"/>
    <w:rsid w:val="0089725E"/>
    <w:rsid w:val="008A614E"/>
    <w:rsid w:val="008D0DDA"/>
    <w:rsid w:val="008D1754"/>
    <w:rsid w:val="008D1D67"/>
    <w:rsid w:val="008D2AAE"/>
    <w:rsid w:val="008D4D29"/>
    <w:rsid w:val="008E16BE"/>
    <w:rsid w:val="008E209B"/>
    <w:rsid w:val="008E2D02"/>
    <w:rsid w:val="008E3961"/>
    <w:rsid w:val="008F22D9"/>
    <w:rsid w:val="008F4526"/>
    <w:rsid w:val="00902419"/>
    <w:rsid w:val="00904674"/>
    <w:rsid w:val="0090522E"/>
    <w:rsid w:val="00906326"/>
    <w:rsid w:val="00911498"/>
    <w:rsid w:val="00915402"/>
    <w:rsid w:val="00931C65"/>
    <w:rsid w:val="00937D09"/>
    <w:rsid w:val="00943A4F"/>
    <w:rsid w:val="009462C8"/>
    <w:rsid w:val="0095176D"/>
    <w:rsid w:val="00951CCA"/>
    <w:rsid w:val="00960179"/>
    <w:rsid w:val="00960BBE"/>
    <w:rsid w:val="009627CE"/>
    <w:rsid w:val="00964334"/>
    <w:rsid w:val="0096682C"/>
    <w:rsid w:val="0097220C"/>
    <w:rsid w:val="00973041"/>
    <w:rsid w:val="009809B9"/>
    <w:rsid w:val="009821C8"/>
    <w:rsid w:val="00983667"/>
    <w:rsid w:val="0099299C"/>
    <w:rsid w:val="0099712A"/>
    <w:rsid w:val="009A0587"/>
    <w:rsid w:val="009A2606"/>
    <w:rsid w:val="009A323A"/>
    <w:rsid w:val="009A4532"/>
    <w:rsid w:val="009A6463"/>
    <w:rsid w:val="009B2B6A"/>
    <w:rsid w:val="009B6EA1"/>
    <w:rsid w:val="009B7E15"/>
    <w:rsid w:val="009C4564"/>
    <w:rsid w:val="009C7A9E"/>
    <w:rsid w:val="009D011A"/>
    <w:rsid w:val="009D0D15"/>
    <w:rsid w:val="009D3559"/>
    <w:rsid w:val="009D596D"/>
    <w:rsid w:val="009D76A2"/>
    <w:rsid w:val="009E05FF"/>
    <w:rsid w:val="009E0689"/>
    <w:rsid w:val="009E34A7"/>
    <w:rsid w:val="009E6A4B"/>
    <w:rsid w:val="009E7C65"/>
    <w:rsid w:val="009F0CAE"/>
    <w:rsid w:val="009F5B0E"/>
    <w:rsid w:val="009F6837"/>
    <w:rsid w:val="00A051E5"/>
    <w:rsid w:val="00A072C4"/>
    <w:rsid w:val="00A10057"/>
    <w:rsid w:val="00A12ECD"/>
    <w:rsid w:val="00A15B54"/>
    <w:rsid w:val="00A16639"/>
    <w:rsid w:val="00A16AC1"/>
    <w:rsid w:val="00A16F45"/>
    <w:rsid w:val="00A17DE4"/>
    <w:rsid w:val="00A2579E"/>
    <w:rsid w:val="00A25C13"/>
    <w:rsid w:val="00A423C4"/>
    <w:rsid w:val="00A45758"/>
    <w:rsid w:val="00A532D5"/>
    <w:rsid w:val="00A53641"/>
    <w:rsid w:val="00A54461"/>
    <w:rsid w:val="00A57BCB"/>
    <w:rsid w:val="00A60F9E"/>
    <w:rsid w:val="00A645B0"/>
    <w:rsid w:val="00A73892"/>
    <w:rsid w:val="00A7505F"/>
    <w:rsid w:val="00A80978"/>
    <w:rsid w:val="00A82037"/>
    <w:rsid w:val="00A8212E"/>
    <w:rsid w:val="00A82167"/>
    <w:rsid w:val="00A84C9E"/>
    <w:rsid w:val="00A86820"/>
    <w:rsid w:val="00A92F76"/>
    <w:rsid w:val="00A93206"/>
    <w:rsid w:val="00A9658D"/>
    <w:rsid w:val="00A965BB"/>
    <w:rsid w:val="00A973A3"/>
    <w:rsid w:val="00A97D6D"/>
    <w:rsid w:val="00AA0720"/>
    <w:rsid w:val="00AA1BEF"/>
    <w:rsid w:val="00AA5163"/>
    <w:rsid w:val="00AB2F1A"/>
    <w:rsid w:val="00AB5E9C"/>
    <w:rsid w:val="00AB7AEB"/>
    <w:rsid w:val="00AC1033"/>
    <w:rsid w:val="00AC1970"/>
    <w:rsid w:val="00AC4108"/>
    <w:rsid w:val="00AC4938"/>
    <w:rsid w:val="00AC6F15"/>
    <w:rsid w:val="00AC7002"/>
    <w:rsid w:val="00AD0D5D"/>
    <w:rsid w:val="00AD34D8"/>
    <w:rsid w:val="00AD3E98"/>
    <w:rsid w:val="00AD761F"/>
    <w:rsid w:val="00AE0FC9"/>
    <w:rsid w:val="00AE10FA"/>
    <w:rsid w:val="00AE3393"/>
    <w:rsid w:val="00AE66EA"/>
    <w:rsid w:val="00AF2F82"/>
    <w:rsid w:val="00AF3B15"/>
    <w:rsid w:val="00B02971"/>
    <w:rsid w:val="00B0320A"/>
    <w:rsid w:val="00B039EC"/>
    <w:rsid w:val="00B1189D"/>
    <w:rsid w:val="00B13E5C"/>
    <w:rsid w:val="00B205F3"/>
    <w:rsid w:val="00B25BB4"/>
    <w:rsid w:val="00B25D78"/>
    <w:rsid w:val="00B316DE"/>
    <w:rsid w:val="00B3347F"/>
    <w:rsid w:val="00B35391"/>
    <w:rsid w:val="00B35F1D"/>
    <w:rsid w:val="00B367B2"/>
    <w:rsid w:val="00B3754C"/>
    <w:rsid w:val="00B41363"/>
    <w:rsid w:val="00B5244F"/>
    <w:rsid w:val="00B52ECE"/>
    <w:rsid w:val="00B6081C"/>
    <w:rsid w:val="00B630B7"/>
    <w:rsid w:val="00B679F5"/>
    <w:rsid w:val="00B70CBD"/>
    <w:rsid w:val="00B72440"/>
    <w:rsid w:val="00B73D0C"/>
    <w:rsid w:val="00B74B53"/>
    <w:rsid w:val="00B76D1C"/>
    <w:rsid w:val="00B8598C"/>
    <w:rsid w:val="00B86EE1"/>
    <w:rsid w:val="00B8726C"/>
    <w:rsid w:val="00B91C62"/>
    <w:rsid w:val="00B95557"/>
    <w:rsid w:val="00B9626C"/>
    <w:rsid w:val="00B96D4A"/>
    <w:rsid w:val="00B971C5"/>
    <w:rsid w:val="00B976AE"/>
    <w:rsid w:val="00BA38D7"/>
    <w:rsid w:val="00BA631C"/>
    <w:rsid w:val="00BA747A"/>
    <w:rsid w:val="00BB74AD"/>
    <w:rsid w:val="00BB752B"/>
    <w:rsid w:val="00BC07D9"/>
    <w:rsid w:val="00BC2421"/>
    <w:rsid w:val="00BC4CAF"/>
    <w:rsid w:val="00BC6547"/>
    <w:rsid w:val="00BD1C71"/>
    <w:rsid w:val="00BD2829"/>
    <w:rsid w:val="00BD2A68"/>
    <w:rsid w:val="00BD640B"/>
    <w:rsid w:val="00BE011F"/>
    <w:rsid w:val="00BE0910"/>
    <w:rsid w:val="00BE7C58"/>
    <w:rsid w:val="00BF35B5"/>
    <w:rsid w:val="00C01AC8"/>
    <w:rsid w:val="00C02621"/>
    <w:rsid w:val="00C03EA5"/>
    <w:rsid w:val="00C0475F"/>
    <w:rsid w:val="00C04A6E"/>
    <w:rsid w:val="00C05F5B"/>
    <w:rsid w:val="00C06801"/>
    <w:rsid w:val="00C07E2A"/>
    <w:rsid w:val="00C10725"/>
    <w:rsid w:val="00C221B7"/>
    <w:rsid w:val="00C31297"/>
    <w:rsid w:val="00C32E3D"/>
    <w:rsid w:val="00C33FEC"/>
    <w:rsid w:val="00C350FF"/>
    <w:rsid w:val="00C35159"/>
    <w:rsid w:val="00C36BA8"/>
    <w:rsid w:val="00C37A43"/>
    <w:rsid w:val="00C43705"/>
    <w:rsid w:val="00C441D0"/>
    <w:rsid w:val="00C4429E"/>
    <w:rsid w:val="00C46C86"/>
    <w:rsid w:val="00C523B4"/>
    <w:rsid w:val="00C52A54"/>
    <w:rsid w:val="00C53578"/>
    <w:rsid w:val="00C54D09"/>
    <w:rsid w:val="00C60129"/>
    <w:rsid w:val="00C605AA"/>
    <w:rsid w:val="00C60B50"/>
    <w:rsid w:val="00C749E1"/>
    <w:rsid w:val="00C804EC"/>
    <w:rsid w:val="00C813F9"/>
    <w:rsid w:val="00C82726"/>
    <w:rsid w:val="00C8288D"/>
    <w:rsid w:val="00C83F57"/>
    <w:rsid w:val="00C84C0E"/>
    <w:rsid w:val="00C84DD3"/>
    <w:rsid w:val="00C854F8"/>
    <w:rsid w:val="00C902E0"/>
    <w:rsid w:val="00C91549"/>
    <w:rsid w:val="00C91ECA"/>
    <w:rsid w:val="00C94740"/>
    <w:rsid w:val="00CA1DED"/>
    <w:rsid w:val="00CA3FC1"/>
    <w:rsid w:val="00CA7C7F"/>
    <w:rsid w:val="00CB35EB"/>
    <w:rsid w:val="00CB7599"/>
    <w:rsid w:val="00CB7612"/>
    <w:rsid w:val="00CC04DE"/>
    <w:rsid w:val="00CC19D3"/>
    <w:rsid w:val="00CC5636"/>
    <w:rsid w:val="00CC625D"/>
    <w:rsid w:val="00CC65A3"/>
    <w:rsid w:val="00CD366D"/>
    <w:rsid w:val="00CD5E47"/>
    <w:rsid w:val="00CD7CAD"/>
    <w:rsid w:val="00CE17D1"/>
    <w:rsid w:val="00CE1E07"/>
    <w:rsid w:val="00CF0226"/>
    <w:rsid w:val="00CF5EA4"/>
    <w:rsid w:val="00CF6E54"/>
    <w:rsid w:val="00D00723"/>
    <w:rsid w:val="00D0155C"/>
    <w:rsid w:val="00D054DC"/>
    <w:rsid w:val="00D07FA1"/>
    <w:rsid w:val="00D14FB9"/>
    <w:rsid w:val="00D1579F"/>
    <w:rsid w:val="00D1602E"/>
    <w:rsid w:val="00D1651E"/>
    <w:rsid w:val="00D23E67"/>
    <w:rsid w:val="00D25EEF"/>
    <w:rsid w:val="00D33F3B"/>
    <w:rsid w:val="00D3618C"/>
    <w:rsid w:val="00D372B0"/>
    <w:rsid w:val="00D409CE"/>
    <w:rsid w:val="00D46BE4"/>
    <w:rsid w:val="00D47157"/>
    <w:rsid w:val="00D52CE2"/>
    <w:rsid w:val="00D54E17"/>
    <w:rsid w:val="00D57297"/>
    <w:rsid w:val="00D57EAB"/>
    <w:rsid w:val="00D6013A"/>
    <w:rsid w:val="00D61D80"/>
    <w:rsid w:val="00D62586"/>
    <w:rsid w:val="00D626E0"/>
    <w:rsid w:val="00D66FC6"/>
    <w:rsid w:val="00D806E4"/>
    <w:rsid w:val="00D823A9"/>
    <w:rsid w:val="00D852FC"/>
    <w:rsid w:val="00D92DC9"/>
    <w:rsid w:val="00D945FC"/>
    <w:rsid w:val="00D956EF"/>
    <w:rsid w:val="00DA0D73"/>
    <w:rsid w:val="00DA1232"/>
    <w:rsid w:val="00DA1739"/>
    <w:rsid w:val="00DA27AF"/>
    <w:rsid w:val="00DA34C2"/>
    <w:rsid w:val="00DA5170"/>
    <w:rsid w:val="00DB3B1B"/>
    <w:rsid w:val="00DC4020"/>
    <w:rsid w:val="00DC6884"/>
    <w:rsid w:val="00DC7721"/>
    <w:rsid w:val="00DD6877"/>
    <w:rsid w:val="00DE2CFC"/>
    <w:rsid w:val="00DF19DE"/>
    <w:rsid w:val="00DF74CF"/>
    <w:rsid w:val="00DF7849"/>
    <w:rsid w:val="00E0298B"/>
    <w:rsid w:val="00E06C43"/>
    <w:rsid w:val="00E10554"/>
    <w:rsid w:val="00E16B20"/>
    <w:rsid w:val="00E21523"/>
    <w:rsid w:val="00E32067"/>
    <w:rsid w:val="00E33BC4"/>
    <w:rsid w:val="00E4101B"/>
    <w:rsid w:val="00E438C3"/>
    <w:rsid w:val="00E43D8E"/>
    <w:rsid w:val="00E500EF"/>
    <w:rsid w:val="00E513DC"/>
    <w:rsid w:val="00E517EE"/>
    <w:rsid w:val="00E60D84"/>
    <w:rsid w:val="00E62830"/>
    <w:rsid w:val="00E63463"/>
    <w:rsid w:val="00E64631"/>
    <w:rsid w:val="00E67BB6"/>
    <w:rsid w:val="00E70531"/>
    <w:rsid w:val="00E72110"/>
    <w:rsid w:val="00E726F1"/>
    <w:rsid w:val="00E75F79"/>
    <w:rsid w:val="00E7787C"/>
    <w:rsid w:val="00E8054C"/>
    <w:rsid w:val="00E80C82"/>
    <w:rsid w:val="00E841B6"/>
    <w:rsid w:val="00E84F68"/>
    <w:rsid w:val="00E865F5"/>
    <w:rsid w:val="00E87317"/>
    <w:rsid w:val="00E94E93"/>
    <w:rsid w:val="00E97225"/>
    <w:rsid w:val="00EA1AD0"/>
    <w:rsid w:val="00EA4F57"/>
    <w:rsid w:val="00EA6044"/>
    <w:rsid w:val="00EB19D9"/>
    <w:rsid w:val="00EB1BB9"/>
    <w:rsid w:val="00EB66DC"/>
    <w:rsid w:val="00EC4505"/>
    <w:rsid w:val="00EE44FC"/>
    <w:rsid w:val="00EE54B3"/>
    <w:rsid w:val="00EE5BFC"/>
    <w:rsid w:val="00EE6BED"/>
    <w:rsid w:val="00EE6D2B"/>
    <w:rsid w:val="00EE7B0C"/>
    <w:rsid w:val="00EF0459"/>
    <w:rsid w:val="00EF47FD"/>
    <w:rsid w:val="00EF6386"/>
    <w:rsid w:val="00F02A96"/>
    <w:rsid w:val="00F14A3C"/>
    <w:rsid w:val="00F14B0D"/>
    <w:rsid w:val="00F14F2C"/>
    <w:rsid w:val="00F15459"/>
    <w:rsid w:val="00F155FE"/>
    <w:rsid w:val="00F16614"/>
    <w:rsid w:val="00F27918"/>
    <w:rsid w:val="00F30596"/>
    <w:rsid w:val="00F35D71"/>
    <w:rsid w:val="00F3645D"/>
    <w:rsid w:val="00F36E60"/>
    <w:rsid w:val="00F37B31"/>
    <w:rsid w:val="00F44507"/>
    <w:rsid w:val="00F45D16"/>
    <w:rsid w:val="00F45F18"/>
    <w:rsid w:val="00F525A6"/>
    <w:rsid w:val="00F535FB"/>
    <w:rsid w:val="00F57D4D"/>
    <w:rsid w:val="00F57F88"/>
    <w:rsid w:val="00F60E03"/>
    <w:rsid w:val="00F62314"/>
    <w:rsid w:val="00F63828"/>
    <w:rsid w:val="00F64242"/>
    <w:rsid w:val="00F66CA7"/>
    <w:rsid w:val="00F6716E"/>
    <w:rsid w:val="00F67CE6"/>
    <w:rsid w:val="00F717C9"/>
    <w:rsid w:val="00F7387F"/>
    <w:rsid w:val="00F755BD"/>
    <w:rsid w:val="00F77021"/>
    <w:rsid w:val="00F81475"/>
    <w:rsid w:val="00F81D61"/>
    <w:rsid w:val="00F82B27"/>
    <w:rsid w:val="00F841F5"/>
    <w:rsid w:val="00F962B2"/>
    <w:rsid w:val="00F97A87"/>
    <w:rsid w:val="00FA14D2"/>
    <w:rsid w:val="00FA199A"/>
    <w:rsid w:val="00FA45DC"/>
    <w:rsid w:val="00FB09FE"/>
    <w:rsid w:val="00FB3A02"/>
    <w:rsid w:val="00FB52A7"/>
    <w:rsid w:val="00FB765F"/>
    <w:rsid w:val="00FC2486"/>
    <w:rsid w:val="00FD20F5"/>
    <w:rsid w:val="00FD4993"/>
    <w:rsid w:val="00FE2A5C"/>
    <w:rsid w:val="00FF506D"/>
    <w:rsid w:val="6A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E236B"/>
  <w15:docId w15:val="{92CFB1EE-13AF-5540-A8F2-9058FA4B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475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14755"/>
    <w:pPr>
      <w:spacing w:before="61"/>
      <w:ind w:left="120"/>
      <w:outlineLvl w:val="0"/>
    </w:pPr>
    <w:rPr>
      <w:rFonts w:ascii="Franklin Gothic Demi" w:eastAsia="Franklin Gothic Demi" w:hAnsi="Franklin Gothic Dem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0E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4755"/>
    <w:rPr>
      <w:rFonts w:ascii="Franklin Gothic Demi" w:eastAsia="Franklin Gothic Demi" w:hAnsi="Franklin Gothic Demi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414755"/>
    <w:pPr>
      <w:spacing w:before="10"/>
      <w:ind w:left="592" w:hanging="220"/>
    </w:pPr>
    <w:rPr>
      <w:rFonts w:ascii="Minion Pro" w:eastAsia="Minion Pro" w:hAnsi="Minion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14755"/>
    <w:rPr>
      <w:rFonts w:ascii="Minion Pro" w:eastAsia="Minion Pro" w:hAnsi="Minion Pro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14755"/>
  </w:style>
  <w:style w:type="character" w:styleId="CommentReference">
    <w:name w:val="annotation reference"/>
    <w:basedOn w:val="DefaultParagraphFont"/>
    <w:uiPriority w:val="99"/>
    <w:semiHidden/>
    <w:unhideWhenUsed/>
    <w:rsid w:val="00414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7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55"/>
  </w:style>
  <w:style w:type="paragraph" w:styleId="Footer">
    <w:name w:val="footer"/>
    <w:basedOn w:val="Normal"/>
    <w:link w:val="FooterChar"/>
    <w:uiPriority w:val="99"/>
    <w:unhideWhenUsed/>
    <w:rsid w:val="0041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7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29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FCF"/>
    <w:pPr>
      <w:widowControl/>
      <w:ind w:left="720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E496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1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9712A"/>
    <w:pPr>
      <w:widowControl/>
      <w:autoSpaceDE w:val="0"/>
      <w:autoSpaceDN w:val="0"/>
    </w:pPr>
    <w:rPr>
      <w:rFonts w:ascii="Franklin Gothic Book" w:hAnsi="Franklin Gothic Book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7E87"/>
    <w:rPr>
      <w:i/>
      <w:iCs/>
    </w:rPr>
  </w:style>
  <w:style w:type="character" w:styleId="Strong">
    <w:name w:val="Strong"/>
    <w:basedOn w:val="DefaultParagraphFont"/>
    <w:uiPriority w:val="22"/>
    <w:qFormat/>
    <w:rsid w:val="0072079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B0E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1B0E32"/>
  </w:style>
  <w:style w:type="paragraph" w:customStyle="1" w:styleId="advise">
    <w:name w:val="advise"/>
    <w:basedOn w:val="Normal"/>
    <w:rsid w:val="001B0E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D523F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D523F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D523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4F10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F1060"/>
    <w:pPr>
      <w:spacing w:after="100"/>
      <w:ind w:left="220"/>
    </w:pPr>
  </w:style>
  <w:style w:type="paragraph" w:styleId="NoSpacing">
    <w:name w:val="No Spacing"/>
    <w:uiPriority w:val="1"/>
    <w:qFormat/>
    <w:rsid w:val="00CC04DE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553924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02AD8"/>
  </w:style>
  <w:style w:type="character" w:styleId="UnresolvedMention">
    <w:name w:val="Unresolved Mention"/>
    <w:basedOn w:val="DefaultParagraphFont"/>
    <w:uiPriority w:val="99"/>
    <w:semiHidden/>
    <w:unhideWhenUsed/>
    <w:rsid w:val="0045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endorsupport@vermont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2018-03-09T00:00:00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6B1299F9A5F4587A946214DC945F1" ma:contentTypeVersion="4" ma:contentTypeDescription="Create a new document." ma:contentTypeScope="" ma:versionID="6ea01fa76a35ec26e5985d47082f7813">
  <xsd:schema xmlns:xsd="http://www.w3.org/2001/XMLSchema" xmlns:xs="http://www.w3.org/2001/XMLSchema" xmlns:p="http://schemas.microsoft.com/office/2006/metadata/properties" xmlns:ns1="http://schemas.microsoft.com/sharepoint/v3" xmlns:ns2="bf781407-8d9c-4494-b37f-a9b81ad277bf" targetNamespace="http://schemas.microsoft.com/office/2006/metadata/properties" ma:root="true" ma:fieldsID="23678e9be82d5bc8ead31992cb56ebea" ns1:_="" ns2:_="">
    <xsd:import namespace="http://schemas.microsoft.com/sharepoint/v3"/>
    <xsd:import namespace="bf781407-8d9c-4494-b37f-a9b81ad277b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1407-8d9c-4494-b37f-a9b81ad27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331464-0C3D-4328-8CDF-BE9C5E20E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0AC23-5A8C-4D56-A4D5-11AF62988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1407-8d9c-4494-b37f-a9b81ad27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77DE50-A53B-4803-B6CC-93D292E3A4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2EA48F-FCCC-4A61-A352-0970027B842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f781407-8d9c-4494-b37f-a9b81ad277b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loi template</vt:lpstr>
    </vt:vector>
  </TitlesOfParts>
  <Company>Idaho State Tax Commission</Company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template</dc:title>
  <dc:subject/>
  <dc:creator>Duff, Eric</dc:creator>
  <cp:keywords/>
  <dc:description/>
  <cp:lastModifiedBy>Daniels, Margaret</cp:lastModifiedBy>
  <cp:revision>2</cp:revision>
  <cp:lastPrinted>2022-04-26T17:01:00Z</cp:lastPrinted>
  <dcterms:created xsi:type="dcterms:W3CDTF">2022-09-27T18:31:00Z</dcterms:created>
  <dcterms:modified xsi:type="dcterms:W3CDTF">2022-09-27T18:31:00Z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0x0101001376B1299F9A5F4587A946214DC945F1</vt:lpwstr>
  </property>
</Properties>
</file>