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01842" w14:textId="1A825412" w:rsidR="008E74A3" w:rsidRDefault="00B13059">
      <w:r w:rsidRPr="00BF7E96">
        <w:rPr>
          <w:b/>
        </w:rPr>
        <w:t>Form</w:t>
      </w:r>
      <w:r w:rsidR="00BF7E96" w:rsidRPr="00BF7E96">
        <w:rPr>
          <w:b/>
        </w:rPr>
        <w:t>:</w:t>
      </w:r>
      <w:r w:rsidR="00BF7E96">
        <w:t xml:space="preserve"> </w:t>
      </w:r>
      <w:r w:rsidR="008E74A3">
        <w:t>R-</w:t>
      </w:r>
      <w:r w:rsidR="00F756D5">
        <w:t>6466</w:t>
      </w:r>
      <w:r w:rsidR="00DE7903">
        <w:t>E</w:t>
      </w:r>
    </w:p>
    <w:p w14:paraId="450F65A2" w14:textId="5EC60E8C" w:rsidR="00003784" w:rsidRDefault="00BF7E96" w:rsidP="00003784">
      <w:pPr>
        <w:rPr>
          <w:rFonts w:ascii="Calibri" w:hAnsi="Calibri"/>
        </w:rPr>
      </w:pPr>
      <w:r w:rsidRPr="00BF7E96">
        <w:rPr>
          <w:b/>
        </w:rPr>
        <w:t>Title:</w:t>
      </w:r>
      <w:r>
        <w:t xml:space="preserve"> </w:t>
      </w:r>
      <w:r w:rsidR="00003784">
        <w:t xml:space="preserve">Application for Extension of Time to File </w:t>
      </w:r>
      <w:r w:rsidR="00F756D5" w:rsidRPr="00F756D5">
        <w:t>Fiduciary Return Form (IT-541</w:t>
      </w:r>
      <w:r w:rsidR="00234770">
        <w:t>)</w:t>
      </w:r>
    </w:p>
    <w:p w14:paraId="56F7F4E9" w14:textId="77777777" w:rsidR="00234770" w:rsidRPr="00154E9B" w:rsidRDefault="00234770" w:rsidP="002347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highlight w:val="yellow"/>
        </w:rPr>
      </w:pPr>
      <w:r w:rsidRPr="00154E9B">
        <w:rPr>
          <w:highlight w:val="yellow"/>
        </w:rPr>
        <w:t xml:space="preserve">Effective for tax periods beginning on or after 1/1/22, taxpayers will receive an automatic six-month extension. </w:t>
      </w:r>
    </w:p>
    <w:p w14:paraId="017B7659" w14:textId="77777777" w:rsidR="00234770" w:rsidRDefault="00234770" w:rsidP="002347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highlight w:val="yellow"/>
        </w:rPr>
      </w:pPr>
      <w:r w:rsidRPr="00154E9B">
        <w:rPr>
          <w:highlight w:val="yellow"/>
        </w:rPr>
        <w:t>If the return is not filed by the extended due date, there is no extension and delinquent filing penalty is assessed from the original due date of May 15</w:t>
      </w:r>
      <w:r w:rsidRPr="00154E9B">
        <w:rPr>
          <w:highlight w:val="yellow"/>
          <w:vertAlign w:val="superscript"/>
        </w:rPr>
        <w:t>th</w:t>
      </w:r>
      <w:r w:rsidRPr="00154E9B">
        <w:rPr>
          <w:highlight w:val="yellow"/>
        </w:rPr>
        <w:t xml:space="preserve"> for calendar year taxpayers. </w:t>
      </w:r>
    </w:p>
    <w:p w14:paraId="7877F6CA" w14:textId="77777777" w:rsidR="00234770" w:rsidRPr="00154E9B" w:rsidRDefault="00234770" w:rsidP="002347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highlight w:val="yellow"/>
        </w:rPr>
      </w:pPr>
      <w:r>
        <w:rPr>
          <w:highlight w:val="yellow"/>
        </w:rPr>
        <w:t xml:space="preserve">There will be no paper extension forms. </w:t>
      </w:r>
    </w:p>
    <w:p w14:paraId="2D43A802" w14:textId="77777777" w:rsidR="00234770" w:rsidRDefault="00234770" w:rsidP="00234770">
      <w:pPr>
        <w:pStyle w:val="ListParagraph"/>
        <w:autoSpaceDE w:val="0"/>
        <w:autoSpaceDN w:val="0"/>
        <w:adjustRightInd w:val="0"/>
        <w:spacing w:after="0" w:line="240" w:lineRule="auto"/>
      </w:pPr>
    </w:p>
    <w:p w14:paraId="626524F5" w14:textId="77777777" w:rsidR="00BF7E96" w:rsidRDefault="00BF7E96">
      <w:bookmarkStart w:id="0" w:name="_GoBack"/>
      <w:bookmarkEnd w:id="0"/>
    </w:p>
    <w:p w14:paraId="5D47BD7E" w14:textId="060DB3D4" w:rsidR="00BF7E96" w:rsidRDefault="00BF7E96" w:rsidP="00BF7E96">
      <w:pPr>
        <w:autoSpaceDE w:val="0"/>
        <w:autoSpaceDN w:val="0"/>
        <w:adjustRightInd w:val="0"/>
        <w:spacing w:after="0" w:line="240" w:lineRule="auto"/>
      </w:pPr>
      <w:r w:rsidRPr="00B03FBD">
        <w:rPr>
          <w:b/>
        </w:rPr>
        <w:t>Due Date of return:</w:t>
      </w:r>
      <w:r>
        <w:t xml:space="preserve">  </w:t>
      </w:r>
      <w:r w:rsidRPr="00B03FBD">
        <w:t>A 20</w:t>
      </w:r>
      <w:r w:rsidR="00040585">
        <w:t>2</w:t>
      </w:r>
      <w:r w:rsidR="00C602CB">
        <w:t>2</w:t>
      </w:r>
      <w:r w:rsidRPr="00B03FBD">
        <w:t xml:space="preserve"> calendar year return</w:t>
      </w:r>
      <w:r w:rsidR="00F756D5">
        <w:t xml:space="preserve"> is due on or before </w:t>
      </w:r>
      <w:r w:rsidR="00234770">
        <w:t xml:space="preserve">Monday, </w:t>
      </w:r>
      <w:r w:rsidR="00F756D5">
        <w:t>May 15, 202</w:t>
      </w:r>
      <w:r w:rsidR="00C602CB">
        <w:t>3</w:t>
      </w:r>
      <w:r w:rsidRPr="00B03FBD">
        <w:t xml:space="preserve">. Returns for fiscal years are due on or before the 15th day of the fifth month following the close of the taxable year. If the due date falls on a weekend or holiday, the return is due the next business day and becomes delinquent the following day. </w:t>
      </w:r>
    </w:p>
    <w:p w14:paraId="243D7998" w14:textId="77777777" w:rsidR="00BF7E96" w:rsidRDefault="00BF7E96"/>
    <w:p w14:paraId="656E887E" w14:textId="77777777" w:rsidR="00003784" w:rsidRDefault="00BF7E96">
      <w:r w:rsidRPr="00BF7E96">
        <w:rPr>
          <w:b/>
        </w:rPr>
        <w:t>E</w:t>
      </w:r>
      <w:r w:rsidR="008E74A3" w:rsidRPr="00BF7E96">
        <w:rPr>
          <w:b/>
        </w:rPr>
        <w:t xml:space="preserve">xtension </w:t>
      </w:r>
      <w:r w:rsidR="00003784" w:rsidRPr="00BF7E96">
        <w:rPr>
          <w:b/>
        </w:rPr>
        <w:t>length</w:t>
      </w:r>
      <w:r>
        <w:t xml:space="preserve">: </w:t>
      </w:r>
      <w:r w:rsidR="008E74A3">
        <w:t>6 months</w:t>
      </w:r>
    </w:p>
    <w:p w14:paraId="5C774687" w14:textId="0D9C1E99" w:rsidR="008E74A3" w:rsidRDefault="00BF7E96">
      <w:r w:rsidRPr="00BF7E96">
        <w:rPr>
          <w:b/>
        </w:rPr>
        <w:t>E</w:t>
      </w:r>
      <w:r w:rsidR="00003784" w:rsidRPr="00BF7E96">
        <w:rPr>
          <w:b/>
        </w:rPr>
        <w:t>xtended due date</w:t>
      </w:r>
      <w:r w:rsidR="00003784">
        <w:t>-</w:t>
      </w:r>
      <w:r w:rsidR="008E74A3">
        <w:t xml:space="preserve"> </w:t>
      </w:r>
      <w:r w:rsidR="00234770">
        <w:t xml:space="preserve">Wednesday, </w:t>
      </w:r>
      <w:r w:rsidR="008E74A3">
        <w:t>November 15, 20</w:t>
      </w:r>
      <w:r w:rsidR="00040585">
        <w:t>2</w:t>
      </w:r>
      <w:r w:rsidR="00C602CB">
        <w:t>3</w:t>
      </w:r>
      <w:r>
        <w:t xml:space="preserve"> for calendar year. </w:t>
      </w:r>
    </w:p>
    <w:p w14:paraId="66D99370" w14:textId="77777777" w:rsidR="008E74A3" w:rsidRDefault="008E74A3"/>
    <w:p w14:paraId="43FA2D31" w14:textId="77777777" w:rsidR="008E74A3" w:rsidRDefault="008E74A3"/>
    <w:sectPr w:rsidR="008E74A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20A76" w14:textId="77777777" w:rsidR="00234770" w:rsidRDefault="00234770" w:rsidP="00234770">
      <w:pPr>
        <w:spacing w:after="0" w:line="240" w:lineRule="auto"/>
      </w:pPr>
      <w:r>
        <w:separator/>
      </w:r>
    </w:p>
  </w:endnote>
  <w:endnote w:type="continuationSeparator" w:id="0">
    <w:p w14:paraId="104FC79C" w14:textId="77777777" w:rsidR="00234770" w:rsidRDefault="00234770" w:rsidP="0023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E5218" w14:textId="77777777" w:rsidR="00234770" w:rsidRDefault="00234770" w:rsidP="00234770">
      <w:pPr>
        <w:spacing w:after="0" w:line="240" w:lineRule="auto"/>
      </w:pPr>
      <w:r>
        <w:separator/>
      </w:r>
    </w:p>
  </w:footnote>
  <w:footnote w:type="continuationSeparator" w:id="0">
    <w:p w14:paraId="4F9CB862" w14:textId="77777777" w:rsidR="00234770" w:rsidRDefault="00234770" w:rsidP="00234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5A13D" w14:textId="451EFE27" w:rsidR="00234770" w:rsidRDefault="00234770">
    <w:pPr>
      <w:pStyle w:val="Header"/>
    </w:pPr>
    <w:r w:rsidRPr="00234770">
      <w:rPr>
        <w:highlight w:val="yellow"/>
      </w:rPr>
      <w:t>New for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8233A"/>
    <w:multiLevelType w:val="hybridMultilevel"/>
    <w:tmpl w:val="42D4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A3"/>
    <w:rsid w:val="00003784"/>
    <w:rsid w:val="00040585"/>
    <w:rsid w:val="0008198E"/>
    <w:rsid w:val="00234770"/>
    <w:rsid w:val="0042749A"/>
    <w:rsid w:val="008B2B67"/>
    <w:rsid w:val="008E74A3"/>
    <w:rsid w:val="00A317D4"/>
    <w:rsid w:val="00B13059"/>
    <w:rsid w:val="00BF7E96"/>
    <w:rsid w:val="00C602CB"/>
    <w:rsid w:val="00C85582"/>
    <w:rsid w:val="00CF0BF3"/>
    <w:rsid w:val="00DE7903"/>
    <w:rsid w:val="00F74D5D"/>
    <w:rsid w:val="00F7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471EF"/>
  <w15:docId w15:val="{6A056A80-63BA-40DB-B16D-F613659B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0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4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70"/>
  </w:style>
  <w:style w:type="paragraph" w:styleId="Footer">
    <w:name w:val="footer"/>
    <w:basedOn w:val="Normal"/>
    <w:link w:val="FooterChar"/>
    <w:uiPriority w:val="99"/>
    <w:unhideWhenUsed/>
    <w:rsid w:val="00234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jSummaryType xmlns="http://schemas.microsoft.com/sharepoint/v3/fields">N/A</PrjSummary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2E7F5C516C441B2D6D2289D0165BC" ma:contentTypeVersion="" ma:contentTypeDescription="Create a new document." ma:contentTypeScope="" ma:versionID="d94e68c000af7a5b418d740a5fd27637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1a663f6ab8a623944423eddaa778f0ef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rjSummary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rjSummaryType" ma:index="2" nillable="true" ma:displayName="Project Type" ma:default="N/A" ma:internalName="bwPrjSummaryType">
      <xsd:simpleType>
        <xsd:restriction base="dms:Choice">
          <xsd:enumeration value="N/A"/>
          <xsd:enumeration value="Development"/>
          <xsd:enumeration value="Enhancement"/>
          <xsd:enumeration value="Development Support"/>
          <xsd:enumeration value="Production 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B4EAE-3770-4ED4-A673-037F33BE18D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8A4EB3-AF89-459E-94D5-11AA66229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A5E0B-7E0C-4B5F-BF21-CFF4BDED2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Extension of Time to File Fiduciary Return Form (IT-541)</vt:lpstr>
    </vt:vector>
  </TitlesOfParts>
  <Company>Louisiana Department of Revenue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Extension of Time to File Fiduciary Return Form (IT-541)</dc:title>
  <dc:creator>Ashley Joseph</dc:creator>
  <dc:description>2022 Change Document</dc:description>
  <cp:lastModifiedBy>Shanna Kelly</cp:lastModifiedBy>
  <cp:revision>2</cp:revision>
  <dcterms:created xsi:type="dcterms:W3CDTF">2022-12-22T19:55:00Z</dcterms:created>
  <dcterms:modified xsi:type="dcterms:W3CDTF">2022-12-22T19:55:00Z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0x0101005022E7F5C516C441B2D6D2289D0165BC</vt:lpwstr>
  </property>
</Properties>
</file>