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44CB8" w14:textId="77777777" w:rsidR="00F3272F" w:rsidRDefault="00000000">
      <w:pPr>
        <w:rPr>
          <w:b/>
        </w:rPr>
      </w:pPr>
      <w:r>
        <w:rPr>
          <w:b/>
        </w:rPr>
        <w:t>Corporate Form updates</w:t>
      </w:r>
    </w:p>
    <w:p w14:paraId="05EFEB64" w14:textId="77777777" w:rsidR="00F3272F" w:rsidRDefault="00000000">
      <w:r>
        <w:t>Document to explain version changes</w:t>
      </w:r>
    </w:p>
    <w:p w14:paraId="602605D0" w14:textId="77777777" w:rsidR="00F3272F" w:rsidRDefault="00F3272F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2460"/>
        <w:gridCol w:w="5490"/>
      </w:tblGrid>
      <w:tr w:rsidR="00F3272F" w14:paraId="64B65299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D607" w14:textId="77777777" w:rsidR="00F3272F" w:rsidRDefault="00000000">
            <w:r>
              <w:t>10/10/2025</w:t>
            </w: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49FBC" w14:textId="77777777" w:rsidR="00F3272F" w:rsidRDefault="00000000">
            <w:r>
              <w:t xml:space="preserve">CIT-120 Main Return </w:t>
            </w:r>
            <w:r>
              <w:tab/>
            </w: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DD4B" w14:textId="77777777" w:rsidR="00F3272F" w:rsidRDefault="00000000">
            <w:r>
              <w:t>updated version at top left</w:t>
            </w:r>
          </w:p>
        </w:tc>
      </w:tr>
      <w:tr w:rsidR="00F3272F" w14:paraId="2E8A2C3E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B94F1" w14:textId="77777777" w:rsidR="00F3272F" w:rsidRDefault="00000000">
            <w:r>
              <w:t>10/10/2025</w:t>
            </w: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C7D4" w14:textId="77777777" w:rsidR="00F3272F" w:rsidRDefault="00000000">
            <w:r>
              <w:t>CIT-120 Schedule 1</w:t>
            </w: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E788" w14:textId="77777777" w:rsidR="00F3272F" w:rsidRDefault="00000000">
            <w:r>
              <w:t>corrected line reference on line 3, “Schedule B line 24</w:t>
            </w:r>
          </w:p>
        </w:tc>
      </w:tr>
      <w:tr w:rsidR="00F3272F" w14:paraId="16242EA7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0637" w14:textId="77777777" w:rsidR="00F32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10/15/2025</w:t>
            </w: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B2E98" w14:textId="77777777" w:rsidR="00F32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CIT-120TC</w:t>
            </w: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430E" w14:textId="77777777" w:rsidR="00F32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Year in header corrected</w:t>
            </w:r>
          </w:p>
        </w:tc>
      </w:tr>
      <w:tr w:rsidR="00F3272F" w14:paraId="4D20C9DF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89D9" w14:textId="77777777" w:rsidR="00F32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10/28/2025</w:t>
            </w: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00C0" w14:textId="77777777" w:rsidR="00F32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IT-140NRC</w:t>
            </w: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CB6B" w14:textId="77777777" w:rsidR="00F3272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Substitute Forms Requirements noting the NRC is a multiyear form </w:t>
            </w:r>
          </w:p>
        </w:tc>
      </w:tr>
      <w:tr w:rsidR="00F3272F" w14:paraId="3EDD8C03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D4F8B" w14:textId="2417CF8D" w:rsidR="00F3272F" w:rsidRDefault="00014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11/17/2025</w:t>
            </w: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1780B" w14:textId="6B19016E" w:rsidR="00F3272F" w:rsidRDefault="00014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IT-140NRC</w:t>
            </w: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EAE0" w14:textId="388DD8A5" w:rsidR="00F3272F" w:rsidRDefault="00014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Please note that the rate for NRC is always the highest Personal Income Tax Rate</w:t>
            </w:r>
          </w:p>
        </w:tc>
      </w:tr>
      <w:tr w:rsidR="00F3272F" w14:paraId="1F3DFEAA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113A6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A8DC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ECCB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272F" w14:paraId="1FD624D8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8E36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F67E9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3B9F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3272F" w14:paraId="6D0308E2" w14:textId="77777777">
        <w:tc>
          <w:tcPr>
            <w:tcW w:w="141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4363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46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633C3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490" w:type="dxa"/>
            <w:tcBorders>
              <w:top w:val="single" w:sz="8" w:space="0" w:color="D0E0E3"/>
              <w:left w:val="single" w:sz="8" w:space="0" w:color="D0E0E3"/>
              <w:bottom w:val="single" w:sz="8" w:space="0" w:color="D0E0E3"/>
              <w:right w:val="single" w:sz="8" w:space="0" w:color="D0E0E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90FC" w14:textId="77777777" w:rsidR="00F3272F" w:rsidRDefault="00F32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878B153" w14:textId="77777777" w:rsidR="00F3272F" w:rsidRDefault="00F3272F"/>
    <w:p w14:paraId="3937944B" w14:textId="77777777" w:rsidR="00F3272F" w:rsidRDefault="00F3272F"/>
    <w:p w14:paraId="2440E49A" w14:textId="77777777" w:rsidR="00F3272F" w:rsidRDefault="00000000">
      <w:r>
        <w:tab/>
      </w:r>
      <w:r>
        <w:tab/>
      </w:r>
    </w:p>
    <w:p w14:paraId="688EBC3D" w14:textId="77777777" w:rsidR="00F3272F" w:rsidRDefault="00000000">
      <w:r>
        <w:tab/>
      </w:r>
      <w:r>
        <w:tab/>
      </w:r>
      <w:r>
        <w:tab/>
      </w:r>
    </w:p>
    <w:sectPr w:rsidR="00F327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0B6F4F-DC7F-46F3-9FC8-2C06310CD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70A39C-D7FE-464D-884A-1669180AB1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72F"/>
    <w:rsid w:val="00014B2A"/>
    <w:rsid w:val="0042403A"/>
    <w:rsid w:val="00F3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A21A3"/>
  <w15:docId w15:val="{55AD4A5A-C3D8-4B5F-AEFA-FA30445E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8" w:space="2" w:color="333399"/>
      </w:pBdr>
      <w:shd w:val="clear" w:color="auto" w:fill="96BBBB"/>
      <w:spacing w:before="400" w:after="120"/>
      <w:outlineLvl w:val="0"/>
    </w:pPr>
    <w:rPr>
      <w:color w:val="333333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hd w:val="clear" w:color="auto" w:fill="FFCE1F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Jones, Jindalay G</cp:lastModifiedBy>
  <cp:revision>2</cp:revision>
  <dcterms:created xsi:type="dcterms:W3CDTF">2025-11-17T17:04:00Z</dcterms:created>
  <dcterms:modified xsi:type="dcterms:W3CDTF">2025-11-17T17:04:00Z</dcterms:modified>
</cp:coreProperties>
</file>