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F2CA" w14:textId="77777777" w:rsidR="00E338E7" w:rsidRPr="00E338E7" w:rsidRDefault="002D218D" w:rsidP="000D5725">
      <w:pPr>
        <w:pStyle w:val="BDocStart"/>
      </w:pPr>
      <w:sdt>
        <w:sdtPr>
          <w:tag w:val="unit.start.head"/>
          <w:id w:val="-288360750"/>
          <w:lock w:val="sdtLocked"/>
          <w:placeholder>
            <w:docPart w:val="ECBE025BDBC345AEA06308454A705BAD"/>
          </w:placeholder>
          <w15:appearance w15:val="hidden"/>
        </w:sdtPr>
        <w:sdtEndPr/>
        <w:sdtContent>
          <w:r w:rsidR="000D5725">
            <w:t>Unit.Start</w:t>
          </w:r>
        </w:sdtContent>
      </w:sdt>
    </w:p>
    <w:sdt>
      <w:sdtPr>
        <w:rPr>
          <w:rStyle w:val="BContentControl"/>
        </w:rPr>
        <w:alias w:val="unit.start"/>
        <w:tag w:val="Unit1"/>
        <w:id w:val="-1031030317"/>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4131BA12" w14:textId="77777777" w:rsidR="00E338E7" w:rsidRPr="00E338E7" w:rsidRDefault="002D218D" w:rsidP="000D5725">
          <w:pPr>
            <w:pStyle w:val="BNormal"/>
          </w:pPr>
          <w:sdt>
            <w:sdtPr>
              <w:rPr>
                <w:rStyle w:val="BContentControl"/>
              </w:rPr>
              <w:alias w:val="acct.code"/>
              <w:tag w:val="acct.code"/>
              <w:id w:val="-1451777664"/>
              <w:lock w:val="sdtLocked"/>
              <w:placeholder>
                <w:docPart w:val="503C6D91DA7048BD97D3BB5BC2FC0D8C"/>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0D5725">
                <w:rPr>
                  <w:rStyle w:val="BContentControl"/>
                </w:rPr>
                <w:t>TD2M20</w:t>
              </w:r>
            </w:sdtContent>
          </w:sdt>
          <w:sdt>
            <w:sdtPr>
              <w:rPr>
                <w:rStyle w:val="BContentControl"/>
              </w:rPr>
              <w:alias w:val="bna.id.prefix"/>
              <w:tag w:val="bna.id.prefix"/>
              <w:id w:val="-742249221"/>
              <w:lock w:val="sdtLocked"/>
              <w:placeholder>
                <w:docPart w:val="00B6CB160A664F5DA596D5443CF5C8AB"/>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0D5725">
                <w:rPr>
                  <w:rStyle w:val="BContentControl"/>
                </w:rPr>
                <w:t>c</w:t>
              </w:r>
            </w:sdtContent>
          </w:sdt>
          <w:r w:rsidR="000D5725" w:rsidRPr="000D5725">
            <w:rPr>
              <w:rStyle w:val="BContentControl"/>
            </w:rPr>
            <w:t xml:space="preserve"> </w:t>
          </w:r>
          <w:sdt>
            <w:sdtPr>
              <w:rPr>
                <w:rStyle w:val="BContentControl"/>
              </w:rPr>
              <w:alias w:val="class.code*"/>
              <w:tag w:val="class.code"/>
              <w:id w:val="-735707534"/>
              <w:lock w:val="sdtLocked"/>
              <w:placeholder>
                <w:docPart w:val="F42D5E42560F47DBB47AB8D5ED591CEA"/>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0D5725">
                <w:rPr>
                  <w:rStyle w:val="BContentControl"/>
                </w:rPr>
                <w:t>0</w:t>
              </w:r>
            </w:sdtContent>
          </w:sdt>
          <w:r w:rsidR="000D5725" w:rsidRPr="000D5725">
            <w:rPr>
              <w:rStyle w:val="BContentControl"/>
            </w:rPr>
            <w:t xml:space="preserve"> </w:t>
          </w:r>
          <w:sdt>
            <w:sdtPr>
              <w:rPr>
                <w:rStyle w:val="BContentControl"/>
              </w:rPr>
              <w:alias w:val="class.name*"/>
              <w:tag w:val="class.name"/>
              <w:id w:val="805895981"/>
              <w:lock w:val="sdtLocked"/>
              <w:placeholder>
                <w:docPart w:val="73E4DCAD24044E98B53D7BDEDAA3C816"/>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0D5725">
                <w:rPr>
                  <w:rStyle w:val="BContentControl"/>
                </w:rPr>
                <w:t>Front Matter</w:t>
              </w:r>
            </w:sdtContent>
          </w:sdt>
          <w:r w:rsidR="000D5725" w:rsidRPr="000D5725">
            <w:rPr>
              <w:rStyle w:val="BContentControl"/>
            </w:rPr>
            <w:t xml:space="preserve"> </w:t>
          </w:r>
          <w:sdt>
            <w:sdtPr>
              <w:rPr>
                <w:rStyle w:val="BContentControl"/>
              </w:rPr>
              <w:alias w:val="copyright.owner"/>
              <w:tag w:val="copyright.owner"/>
              <w:id w:val="-842478869"/>
              <w:lock w:val="sdtLocked"/>
              <w:placeholder>
                <w:docPart w:val="89B685764EB246B7A918A136819D4FEF"/>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0D5725" w:rsidRPr="000D5725">
                <w:rPr>
                  <w:rStyle w:val="BContentControl"/>
                </w:rPr>
                <w:t>enter text</w:t>
              </w:r>
            </w:sdtContent>
          </w:sdt>
          <w:r w:rsidR="000D5725" w:rsidRPr="000D5725">
            <w:rPr>
              <w:rStyle w:val="BContentControl"/>
            </w:rPr>
            <w:t xml:space="preserve"> </w:t>
          </w:r>
          <w:sdt>
            <w:sdtPr>
              <w:rPr>
                <w:rStyle w:val="BContentControl"/>
              </w:rPr>
              <w:alias w:val="date"/>
              <w:tag w:val="date"/>
              <w:id w:val="-1623063487"/>
              <w:lock w:val="sdtLocked"/>
              <w:placeholder>
                <w:docPart w:val="4674E53C78B34823888459F39CF0E0FA"/>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0D5725">
                <w:rPr>
                  <w:rStyle w:val="BContentControl"/>
                </w:rPr>
                <w:t>2024-12-03</w:t>
              </w:r>
            </w:sdtContent>
          </w:sdt>
          <w:r w:rsidR="000D5725" w:rsidRPr="000D5725">
            <w:rPr>
              <w:rStyle w:val="BContentControl"/>
            </w:rPr>
            <w:t xml:space="preserve"> </w:t>
          </w:r>
          <w:sdt>
            <w:sdtPr>
              <w:rPr>
                <w:rStyle w:val="BContentControl"/>
              </w:rPr>
              <w:alias w:val="folio"/>
              <w:tag w:val="folio"/>
              <w:id w:val="-1159613914"/>
              <w:lock w:val="sdtLocked"/>
              <w:placeholder>
                <w:docPart w:val="4A3E80747D6F4790B9811A11A89DDBC0"/>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0D5725">
                <w:rPr>
                  <w:rStyle w:val="BContentControl"/>
                </w:rPr>
                <w:t>viii</w:t>
              </w:r>
            </w:sdtContent>
          </w:sdt>
          <w:r w:rsidR="000D5725" w:rsidRPr="000D5725">
            <w:rPr>
              <w:rStyle w:val="BContentControl"/>
            </w:rPr>
            <w:t xml:space="preserve"> </w:t>
          </w:r>
          <w:sdt>
            <w:sdtPr>
              <w:rPr>
                <w:rStyle w:val="BContentControl"/>
              </w:rPr>
              <w:alias w:val="part.name"/>
              <w:tag w:val="part.name"/>
              <w:id w:val="-1464644898"/>
              <w:lock w:val="sdtLocked"/>
              <w:placeholder>
                <w:docPart w:val="6968E9651A074522AEE1DBA076352594"/>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0D5725" w:rsidRPr="000D5725">
                <w:rPr>
                  <w:rStyle w:val="BContentControl"/>
                </w:rPr>
                <w:t>enter text</w:t>
              </w:r>
            </w:sdtContent>
          </w:sdt>
          <w:r w:rsidR="000D5725" w:rsidRPr="000D5725">
            <w:rPr>
              <w:rStyle w:val="BContentControl"/>
            </w:rPr>
            <w:t xml:space="preserve"> </w:t>
          </w:r>
          <w:sdt>
            <w:sdtPr>
              <w:rPr>
                <w:rStyle w:val="BContentControl"/>
              </w:rPr>
              <w:alias w:val="part.num"/>
              <w:tag w:val="part.num"/>
              <w:id w:val="-1284878897"/>
              <w:lock w:val="sdtLocked"/>
              <w:placeholder>
                <w:docPart w:val="77C98DDA60564C72A2C1D3C45AB021C0"/>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0D5725" w:rsidRPr="000D5725">
                <w:rPr>
                  <w:rStyle w:val="BContentControl"/>
                </w:rPr>
                <w:t>enter text</w:t>
              </w:r>
            </w:sdtContent>
          </w:sdt>
          <w:r w:rsidR="000D5725" w:rsidRPr="000D5725">
            <w:rPr>
              <w:rStyle w:val="BContentControl"/>
            </w:rPr>
            <w:t xml:space="preserve"> </w:t>
          </w:r>
          <w:sdt>
            <w:sdtPr>
              <w:rPr>
                <w:rStyle w:val="BContentControl"/>
              </w:rPr>
              <w:alias w:val="subpart.name"/>
              <w:tag w:val="subpart.name"/>
              <w:id w:val="-1483460076"/>
              <w:lock w:val="sdtLocked"/>
              <w:placeholder>
                <w:docPart w:val="2D147198AA6E47DBA1BC8156B8BEEDCA"/>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0D5725" w:rsidRPr="000D5725">
                <w:rPr>
                  <w:rStyle w:val="BContentControl"/>
                </w:rPr>
                <w:t>enter text</w:t>
              </w:r>
            </w:sdtContent>
          </w:sdt>
          <w:r w:rsidR="000D5725" w:rsidRPr="000D5725">
            <w:rPr>
              <w:rStyle w:val="BContentControl"/>
            </w:rPr>
            <w:t xml:space="preserve"> </w:t>
          </w:r>
          <w:sdt>
            <w:sdtPr>
              <w:rPr>
                <w:rStyle w:val="BContentControl"/>
              </w:rPr>
              <w:alias w:val="pdm.name"/>
              <w:tag w:val="pdm.name"/>
              <w:id w:val="-1384097713"/>
              <w:lock w:val="sdtLocked"/>
              <w:placeholder>
                <w:docPart w:val="A2B68B7FADD1435DBA66A7921D3A2EB8"/>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0D5725">
                <w:rPr>
                  <w:rStyle w:val="BContentControl"/>
                </w:rPr>
                <w:t>Preface</w:t>
              </w:r>
            </w:sdtContent>
          </w:sdt>
          <w:r w:rsidR="000D5725" w:rsidRPr="000D5725">
            <w:rPr>
              <w:rStyle w:val="BContentControl"/>
            </w:rPr>
            <w:t xml:space="preserve"> </w:t>
          </w:r>
          <w:sdt>
            <w:sdtPr>
              <w:rPr>
                <w:rStyle w:val="BContentControl"/>
              </w:rPr>
              <w:alias w:val="publication.name"/>
              <w:tag w:val="publication.name"/>
              <w:id w:val="2140297372"/>
              <w:lock w:val="sdtLocked"/>
              <w:placeholder>
                <w:docPart w:val="28E088B880A64DE4854F5480F1F64C4C"/>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0D5725">
                <w:rPr>
                  <w:rStyle w:val="BContentControl"/>
                </w:rPr>
                <w:t>Trademark Dilution - Federal, State, and International Law, Second Edition</w:t>
              </w:r>
            </w:sdtContent>
          </w:sdt>
          <w:r w:rsidR="000D5725" w:rsidRPr="000D5725">
            <w:rPr>
              <w:rStyle w:val="BContentControl"/>
            </w:rPr>
            <w:t xml:space="preserve"> </w:t>
          </w:r>
          <w:sdt>
            <w:sdtPr>
              <w:rPr>
                <w:rStyle w:val="BContentControl"/>
              </w:rPr>
              <w:alias w:val="service.code*"/>
              <w:tag w:val="mUnit1"/>
              <w:id w:val="-1945842973"/>
              <w:lock w:val="sdtLocked"/>
              <w:placeholder>
                <w:docPart w:val="AC99C0F67B49410B8CE9891CA52BACDF"/>
              </w:placeholder>
              <w:dataBinding w:prefixMappings="xmlns:ns0='http://www.bna.com/gateway/unit.start' " w:xpath="/ns0:document[1]/ns0:unit.start[1]/@service.code" w:storeItemID="{B04FCA99-13B0-422B-ADC9-9491644FA79D}"/>
              <w15:appearance w15:val="tags"/>
              <w:dropDownList w:lastValue="td-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100-book" w:value="hlbs2100-book"/>
                <w:listItem w:displayText="hlbs2300-book" w:value="hlbs2300-book"/>
                <w:listItem w:displayText="hlbs2400-book" w:value="hlbs2400-book"/>
                <w:listItem w:displayText="hlbs2600-book" w:value="hlbs2600-book"/>
                <w:listItem w:displayText="hlbs2650-book" w:value="hlbs2650-book"/>
                <w:listItem w:displayText="hlbs2800-book" w:value="hlbs2800-book"/>
                <w:listItem w:displayText="hlbs2900-book" w:value="hlbs2900-book"/>
                <w:listItem w:displayText="hlbs3300-book" w:value="hlbs33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0D5725">
                <w:rPr>
                  <w:rStyle w:val="BContentControl"/>
                </w:rPr>
                <w:t>td-book</w:t>
              </w:r>
            </w:sdtContent>
          </w:sdt>
          <w:r w:rsidR="000D5725" w:rsidRPr="000D5725">
            <w:rPr>
              <w:rStyle w:val="BContentControl"/>
            </w:rPr>
            <w:t xml:space="preserve"> </w:t>
          </w:r>
          <w:sdt>
            <w:sdtPr>
              <w:rPr>
                <w:rStyle w:val="BContentControl"/>
              </w:rPr>
              <w:alias w:val="supplement"/>
              <w:tag w:val="supplement"/>
              <w:id w:val="-96022886"/>
              <w:lock w:val="sdtLocked"/>
              <w:placeholder>
                <w:docPart w:val="FF6263CA7DFF424EA1FA2ADAB97FD77D"/>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0D5725">
                <w:rPr>
                  <w:rStyle w:val="BContentControl"/>
                </w:rPr>
                <w:t>0</w:t>
              </w:r>
            </w:sdtContent>
          </w:sdt>
          <w:r w:rsidR="000D5725" w:rsidRPr="000D5725">
            <w:rPr>
              <w:rStyle w:val="BContentControl"/>
            </w:rPr>
            <w:t xml:space="preserve"> </w:t>
          </w:r>
          <w:sdt>
            <w:sdtPr>
              <w:rPr>
                <w:rStyle w:val="BContentControl"/>
              </w:rPr>
              <w:alias w:val="unit.code"/>
              <w:tag w:val="unit.code"/>
              <w:id w:val="-272709144"/>
              <w:lock w:val="sdtLocked"/>
              <w:placeholder>
                <w:docPart w:val="285A5438EE6E4EEF920EE418DD412550"/>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0D5725">
                <w:rPr>
                  <w:rStyle w:val="BContentControl"/>
                </w:rPr>
                <w:t>main000c</w:t>
              </w:r>
            </w:sdtContent>
          </w:sdt>
          <w:r w:rsidR="000D5725" w:rsidRPr="000D5725">
            <w:rPr>
              <w:rStyle w:val="BContentControl"/>
            </w:rPr>
            <w:t xml:space="preserve"> </w:t>
          </w:r>
          <w:sdt>
            <w:sdtPr>
              <w:rPr>
                <w:rStyle w:val="BContentControl"/>
              </w:rPr>
              <w:alias w:val="unit.name*"/>
              <w:tag w:val="unit.name"/>
              <w:id w:val="1130429861"/>
              <w:lock w:val="sdtLocked"/>
              <w:placeholder>
                <w:docPart w:val="82D225B32EE1429C8CE96B14079932FF"/>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0D5725">
                <w:rPr>
                  <w:rStyle w:val="BContentControl"/>
                </w:rPr>
                <w:t>Preface</w:t>
              </w:r>
            </w:sdtContent>
          </w:sdt>
          <w:r w:rsidR="000D5725" w:rsidRPr="000D5725">
            <w:rPr>
              <w:rStyle w:val="BContentControl"/>
            </w:rPr>
            <w:t xml:space="preserve"> </w:t>
          </w:r>
          <w:sdt>
            <w:sdtPr>
              <w:rPr>
                <w:rStyle w:val="BContentControl"/>
              </w:rPr>
              <w:alias w:val="volume.num"/>
              <w:tag w:val="volume.num"/>
              <w:id w:val="1821373679"/>
              <w:lock w:val="sdtLocked"/>
              <w:placeholder>
                <w:docPart w:val="73FBC247E1904AC79BB0E1CF0DD8A6F0"/>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0D5725">
                <w:rPr>
                  <w:rStyle w:val="BContentControl"/>
                </w:rPr>
                <w:t>1</w:t>
              </w:r>
            </w:sdtContent>
          </w:sdt>
        </w:p>
        <w:bookmarkEnd w:id="0" w:displacedByCustomXml="next"/>
      </w:sdtContent>
    </w:sdt>
    <w:p w14:paraId="3A70DACC" w14:textId="77777777" w:rsidR="00E338E7" w:rsidRPr="00E338E7" w:rsidRDefault="002D218D" w:rsidP="000D5725">
      <w:pPr>
        <w:pStyle w:val="BDocStart"/>
      </w:pPr>
      <w:sdt>
        <w:sdtPr>
          <w:tag w:val="DocStart"/>
          <w:id w:val="-1856723637"/>
          <w:lock w:val="sdtLocked"/>
          <w:placeholder>
            <w:docPart w:val="8841EC3D77A94E7DA5E7420650AA8CEE"/>
          </w:placeholder>
          <w15:appearance w15:val="hidden"/>
        </w:sdtPr>
        <w:sdtEndPr/>
        <w:sdtContent>
          <w:r w:rsidR="000D5725">
            <w:t>Document</w:t>
          </w:r>
        </w:sdtContent>
      </w:sdt>
    </w:p>
    <w:p w14:paraId="2AEA85F8" w14:textId="77777777" w:rsidR="00E338E7" w:rsidRPr="00E338E7" w:rsidRDefault="00E04FE5" w:rsidP="00E338E7">
      <w:pPr>
        <w:pStyle w:val="BChapterName"/>
      </w:pPr>
      <w:r w:rsidRPr="00E338E7">
        <w:t>Preface</w:t>
      </w:r>
    </w:p>
    <w:p w14:paraId="7974AE41" w14:textId="1D6F9F65" w:rsidR="00E338E7" w:rsidRPr="00E338E7" w:rsidRDefault="00E04FE5" w:rsidP="00E338E7">
      <w:pPr>
        <w:pStyle w:val="BNormal"/>
      </w:pPr>
      <w:r w:rsidRPr="00E338E7">
        <w:t>The journey to this treatise began at the very beginning of this millennium</w:t>
      </w:r>
      <w:r w:rsidR="00E338E7" w:rsidRPr="00E338E7">
        <w:t>. T</w:t>
      </w:r>
      <w:r w:rsidRPr="00E338E7">
        <w:t>his treatise is now completely electronic, which means that the updates are integrated into the main text</w:t>
      </w:r>
      <w:r w:rsidR="00E338E7" w:rsidRPr="00E338E7">
        <w:t>. I</w:t>
      </w:r>
      <w:r w:rsidRPr="00E338E7">
        <w:t xml:space="preserve"> hope this will make it easier to use the material, since readers no longer need to check both the Main Volume and a Supplement</w:t>
      </w:r>
      <w:r w:rsidR="00E338E7" w:rsidRPr="00E338E7">
        <w:t>. E</w:t>
      </w:r>
      <w:r w:rsidRPr="00E338E7">
        <w:t>verything is in one place.</w:t>
      </w:r>
    </w:p>
    <w:p w14:paraId="40A1C650" w14:textId="7CE38E00" w:rsidR="00E338E7" w:rsidRPr="00E338E7" w:rsidRDefault="00E04FE5" w:rsidP="00E338E7">
      <w:pPr>
        <w:pStyle w:val="BNormal"/>
      </w:pPr>
      <w:r w:rsidRPr="00E338E7">
        <w:t>I, too, experienced exciting changes</w:t>
      </w:r>
      <w:r w:rsidR="00E338E7" w:rsidRPr="00E338E7">
        <w:t>: f</w:t>
      </w:r>
      <w:r w:rsidRPr="00E338E7">
        <w:t>rom Whittier Law School to the U.S</w:t>
      </w:r>
      <w:r w:rsidR="00E338E7" w:rsidRPr="00E338E7">
        <w:t>. C</w:t>
      </w:r>
      <w:r w:rsidRPr="00E338E7">
        <w:t>opyright Office, from which I retired in 2024</w:t>
      </w:r>
      <w:r w:rsidR="00E338E7" w:rsidRPr="00E338E7">
        <w:t>. W</w:t>
      </w:r>
      <w:r w:rsidRPr="00E338E7">
        <w:t>ith that change comes a caveat</w:t>
      </w:r>
      <w:r w:rsidR="00E338E7" w:rsidRPr="00E338E7">
        <w:t>: T</w:t>
      </w:r>
      <w:r w:rsidRPr="00E338E7">
        <w:t>he opinions expressed in this book are mine alone, and should not be construed as representing the opinions of the Copyright Office, either directly or indirectly.</w:t>
      </w:r>
    </w:p>
    <w:p w14:paraId="224DE71B" w14:textId="2EFE4073" w:rsidR="00E338E7" w:rsidRPr="00E338E7" w:rsidRDefault="00E04FE5" w:rsidP="00E338E7">
      <w:pPr>
        <w:pStyle w:val="BNormal"/>
      </w:pPr>
      <w:r w:rsidRPr="00E338E7">
        <w:t>Consistent with the pattern that emerged after the 2006 revision to the dilution statute, most developments in dilution have been evolutionary, rather than revolutionary</w:t>
      </w:r>
      <w:r w:rsidR="00E338E7" w:rsidRPr="00E338E7">
        <w:t>. I</w:t>
      </w:r>
      <w:r w:rsidRPr="00E338E7">
        <w:t>n many ways, the law has become more predictable over time</w:t>
      </w:r>
      <w:r w:rsidR="00E338E7" w:rsidRPr="00E338E7">
        <w:t>. T</w:t>
      </w:r>
      <w:r w:rsidRPr="00E338E7">
        <w:t>he case law discussed in Chapters 8 and 9 make it clear that the main gatekeeper for dilution protection is the requirement of fame</w:t>
      </w:r>
      <w:r w:rsidR="00E338E7" w:rsidRPr="00E338E7">
        <w:t>. O</w:t>
      </w:r>
      <w:r w:rsidRPr="00E338E7">
        <w:t>nce a mark is deemed famous, the chances of success on a dilution claim rise significantly</w:t>
      </w:r>
      <w:r w:rsidR="00E338E7" w:rsidRPr="00E338E7">
        <w:t>. D</w:t>
      </w:r>
      <w:r w:rsidRPr="00E338E7">
        <w:t>emonstrating the high barrier imposed by fame, courts are increasingly willing to dismiss dilution claims at the pleading stage, largely on the grounds that no plausible claim of fame exists</w:t>
      </w:r>
      <w:r w:rsidR="00E338E7" w:rsidRPr="00E338E7">
        <w:t>. (</w:t>
      </w:r>
      <w:r w:rsidRPr="00E338E7">
        <w:t>See Chapter 8.) (The emphasis on fame as a gatekeeper is increasingly evident if a dilution claim is made at the Trademark Trial and Appeal Board—see Chapter 13 for more details.)</w:t>
      </w:r>
    </w:p>
    <w:p w14:paraId="041C5EC5" w14:textId="78702282" w:rsidR="00E338E7" w:rsidRPr="00E338E7" w:rsidRDefault="00E04FE5" w:rsidP="00E338E7">
      <w:pPr>
        <w:pStyle w:val="BNormal"/>
      </w:pPr>
      <w:r w:rsidRPr="00E338E7">
        <w:t xml:space="preserve">However, in 2023 the Supreme Court significantly limited the noncommercial use exclusion in </w:t>
      </w:r>
      <w:r w:rsidR="00E338E7" w:rsidRPr="00E338E7">
        <w:t>Jack Daniel’s Properties, Inc. v. VIP Products, Inc. T</w:t>
      </w:r>
      <w:r w:rsidRPr="00E338E7">
        <w:t>he significance of this case is discussed in Chapter 10 (including the decision on remand), as well as Chapter 4.</w:t>
      </w:r>
    </w:p>
    <w:p w14:paraId="0C9AEE42" w14:textId="5B4BD1B0" w:rsidR="00E338E7" w:rsidRPr="00E338E7" w:rsidRDefault="00E04FE5" w:rsidP="00E338E7">
      <w:pPr>
        <w:pStyle w:val="BNormal"/>
      </w:pPr>
      <w:r w:rsidRPr="00E338E7">
        <w:t>Perhaps because courts are scrutinizing the issue of fame under the federal statute more carefully, state dilution laws are receiving a closer look by litigants</w:t>
      </w:r>
      <w:r w:rsidR="00E338E7" w:rsidRPr="00E338E7">
        <w:t>. (</w:t>
      </w:r>
      <w:r w:rsidRPr="00E338E7">
        <w:t>See Chapters 2–5.) On the other hand, many courts are using the federal standard to judge claims under state law, making those claims harder to maintain.</w:t>
      </w:r>
    </w:p>
    <w:p w14:paraId="3D6F6850" w14:textId="37500981" w:rsidR="00E338E7" w:rsidRPr="00E338E7" w:rsidRDefault="00E04FE5" w:rsidP="00E338E7">
      <w:pPr>
        <w:pStyle w:val="BNormal"/>
      </w:pPr>
      <w:r w:rsidRPr="00E338E7">
        <w:t>An important part of these updates has always been tracking global trademark dilution developments</w:t>
      </w:r>
      <w:r w:rsidR="00E338E7" w:rsidRPr="00E338E7">
        <w:t>. I</w:t>
      </w:r>
      <w:r w:rsidRPr="00E338E7">
        <w:t>n the international chapter (Chapter 15), you will continue to find updates, especially those from major jurisdictions</w:t>
      </w:r>
      <w:r w:rsidR="00E338E7" w:rsidRPr="00E338E7">
        <w:t>. A</w:t>
      </w:r>
      <w:r w:rsidRPr="00E338E7">
        <w:t>lthough Brexit now is officially in place, its full effect is still somewhat uncertain</w:t>
      </w:r>
      <w:r w:rsidR="00E338E7" w:rsidRPr="00E338E7">
        <w:t>. T</w:t>
      </w:r>
      <w:r w:rsidRPr="00E338E7">
        <w:t>here are citations to dilution statutes around the world, including some new case law in Europe and Canada, as well as citations to new cases and articles discussing dilution around the world.</w:t>
      </w:r>
    </w:p>
    <w:p w14:paraId="38ACA4E8" w14:textId="1A4B8B9B" w:rsidR="00E338E7" w:rsidRPr="00E338E7" w:rsidRDefault="00E04FE5" w:rsidP="00E338E7">
      <w:pPr>
        <w:pStyle w:val="BNormal"/>
      </w:pPr>
      <w:r w:rsidRPr="00E338E7">
        <w:t xml:space="preserve">In 2019, the Supreme Court followed up its decision in </w:t>
      </w:r>
      <w:r w:rsidR="00E338E7" w:rsidRPr="00E338E7">
        <w:t>Matal v. Tam</w:t>
      </w:r>
      <w:r w:rsidRPr="00E338E7">
        <w:t xml:space="preserve"> with </w:t>
      </w:r>
      <w:r w:rsidR="00E338E7" w:rsidRPr="00E338E7">
        <w:t>Iancu v. Brunetti. L</w:t>
      </w:r>
      <w:r w:rsidRPr="00E338E7">
        <w:t xml:space="preserve">ike </w:t>
      </w:r>
      <w:r w:rsidR="00E338E7" w:rsidRPr="00E338E7">
        <w:t>Tam</w:t>
      </w:r>
      <w:r w:rsidRPr="00E338E7">
        <w:t xml:space="preserve">, the decision in </w:t>
      </w:r>
      <w:r w:rsidR="00E338E7" w:rsidRPr="00E338E7">
        <w:t>Brunetti</w:t>
      </w:r>
      <w:r w:rsidRPr="00E338E7">
        <w:t xml:space="preserve"> did not directly involve dilution, but, in combination, the implications of these decisions for dilution, especially tarnishment, are very broad</w:t>
      </w:r>
      <w:r w:rsidR="00E338E7" w:rsidRPr="00E338E7">
        <w:t>. M</w:t>
      </w:r>
      <w:r w:rsidRPr="00E338E7">
        <w:t xml:space="preserve">ore recently, in </w:t>
      </w:r>
      <w:r w:rsidR="00E338E7" w:rsidRPr="00E338E7">
        <w:t>Vidal v. Elster</w:t>
      </w:r>
      <w:r w:rsidRPr="00E338E7">
        <w:t>, decided in 2024, the Court appears to have limited the scope of its First Amendment review of trademark cases in general</w:t>
      </w:r>
      <w:r w:rsidR="00E338E7" w:rsidRPr="00E338E7">
        <w:t>. T</w:t>
      </w:r>
      <w:r w:rsidRPr="00E338E7">
        <w:t xml:space="preserve">he possible effects of </w:t>
      </w:r>
      <w:r w:rsidR="00E338E7" w:rsidRPr="00E338E7">
        <w:t>Tam,</w:t>
      </w:r>
      <w:r w:rsidRPr="00E338E7">
        <w:t xml:space="preserve"> </w:t>
      </w:r>
      <w:r w:rsidR="00E338E7" w:rsidRPr="00E338E7">
        <w:t>Brunetti</w:t>
      </w:r>
      <w:r w:rsidRPr="00E338E7">
        <w:t xml:space="preserve">, and </w:t>
      </w:r>
      <w:r w:rsidR="00E338E7" w:rsidRPr="00E338E7">
        <w:t>Elster</w:t>
      </w:r>
      <w:r w:rsidRPr="00E338E7">
        <w:t xml:space="preserve"> on dilution are discussed in Chapters 8–10</w:t>
      </w:r>
      <w:r w:rsidR="00E338E7" w:rsidRPr="00E338E7">
        <w:t>. M</w:t>
      </w:r>
      <w:r w:rsidRPr="00E338E7">
        <w:t>any new cases, affirming existing trends, have been added throughout the book.</w:t>
      </w:r>
    </w:p>
    <w:p w14:paraId="5E361823" w14:textId="38526E6A" w:rsidR="00E338E7" w:rsidRPr="00E338E7" w:rsidRDefault="00E04FE5" w:rsidP="00E338E7">
      <w:pPr>
        <w:pStyle w:val="BNormal"/>
      </w:pPr>
      <w:r w:rsidRPr="00E338E7">
        <w:t>As a reminder, the TDRA was amended in October 2012 to correct a drafting error that resulted in an interesting change in the statute</w:t>
      </w:r>
      <w:r w:rsidR="00E338E7" w:rsidRPr="00E338E7">
        <w:t>. I</w:t>
      </w:r>
      <w:r w:rsidRPr="00E338E7">
        <w:t>n Appendix H, I have reproduced the amendment.</w:t>
      </w:r>
    </w:p>
    <w:p w14:paraId="7463BBFE" w14:textId="47EF54C8" w:rsidR="00E338E7" w:rsidRPr="00E338E7" w:rsidRDefault="00E04FE5" w:rsidP="00E338E7">
      <w:pPr>
        <w:pStyle w:val="BNormal"/>
      </w:pPr>
      <w:r w:rsidRPr="00E338E7">
        <w:t>As always, my editors at Bloomberg Law have been very supportive and helpful</w:t>
      </w:r>
      <w:r w:rsidR="00E338E7" w:rsidRPr="00E338E7">
        <w:t>. I</w:t>
      </w:r>
      <w:r w:rsidRPr="00E338E7">
        <w:t xml:space="preserve"> invite readers to e-mail me with suggestions and comments at </w:t>
      </w:r>
      <w:hyperlink r:id="rId13" w:history="1">
        <w:r w:rsidR="00E338E7" w:rsidRPr="00E338E7">
          <w:rPr>
            <w:rStyle w:val="Hyperlink"/>
          </w:rPr>
          <w:t>dwelkowitz@law.whittier.edu</w:t>
        </w:r>
      </w:hyperlink>
      <w:r w:rsidRPr="00E338E7">
        <w:t xml:space="preserve"> (yes, I still get e-mail at that address) so that I may improve the contents of this treatise and create a more useful resource for all of you, every year.</w:t>
      </w:r>
    </w:p>
    <w:p w14:paraId="499F404C" w14:textId="71300F4A" w:rsidR="00E338E7" w:rsidRPr="00E338E7" w:rsidRDefault="00E338E7" w:rsidP="00E338E7">
      <w:pPr>
        <w:pStyle w:val="BNormal"/>
        <w:rPr>
          <w:smallCaps/>
        </w:rPr>
      </w:pPr>
      <w:r w:rsidRPr="00E338E7">
        <w:rPr>
          <w:smallCaps/>
        </w:rPr>
        <w:t>David Welkowitz</w:t>
      </w:r>
      <w:r>
        <w:rPr>
          <w:smallCaps/>
        </w:rPr>
        <w:br/>
      </w:r>
      <w:r w:rsidR="00E04FE5" w:rsidRPr="00E338E7">
        <w:t>Washington, D.C.</w:t>
      </w:r>
    </w:p>
    <w:p w14:paraId="311010FE" w14:textId="6D96B4B4" w:rsidR="00494245" w:rsidRPr="00E338E7" w:rsidRDefault="00494245" w:rsidP="00E338E7">
      <w:pPr>
        <w:pStyle w:val="BNormal"/>
      </w:pPr>
    </w:p>
    <w:sectPr w:rsidR="00494245" w:rsidRPr="00E338E7" w:rsidSect="009A1AB3">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CF91A" w14:textId="77777777" w:rsidR="000D5725" w:rsidRDefault="000D5725" w:rsidP="002A47A4">
      <w:r>
        <w:separator/>
      </w:r>
    </w:p>
    <w:p w14:paraId="58ED4FDB" w14:textId="77777777" w:rsidR="000D5725" w:rsidRDefault="000D5725"/>
    <w:p w14:paraId="231D769A" w14:textId="77777777" w:rsidR="000D5725" w:rsidRDefault="000D5725"/>
  </w:endnote>
  <w:endnote w:type="continuationSeparator" w:id="0">
    <w:p w14:paraId="258693A5" w14:textId="77777777" w:rsidR="000D5725" w:rsidRDefault="000D5725" w:rsidP="002A47A4">
      <w:r>
        <w:continuationSeparator/>
      </w:r>
    </w:p>
    <w:p w14:paraId="36DAF516" w14:textId="77777777" w:rsidR="000D5725" w:rsidRDefault="000D5725"/>
    <w:p w14:paraId="08F92629" w14:textId="77777777" w:rsidR="000D5725" w:rsidRDefault="000D5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EB78" w14:textId="77777777" w:rsidR="00E338E7" w:rsidRPr="00E338E7" w:rsidRDefault="00E338E7" w:rsidP="00E33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D33B" w14:textId="77777777" w:rsidR="00E338E7" w:rsidRPr="00E338E7" w:rsidRDefault="00E338E7" w:rsidP="00E33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1F83" w14:textId="77777777" w:rsidR="00E338E7" w:rsidRPr="00E338E7" w:rsidRDefault="00E338E7" w:rsidP="00E33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08D3" w14:textId="77777777" w:rsidR="000D5725" w:rsidRDefault="000D5725" w:rsidP="002A47A4">
      <w:r>
        <w:separator/>
      </w:r>
    </w:p>
    <w:p w14:paraId="1934625E" w14:textId="77777777" w:rsidR="000D5725" w:rsidRDefault="000D5725"/>
    <w:p w14:paraId="09AE7037" w14:textId="77777777" w:rsidR="000D5725" w:rsidRDefault="000D5725"/>
  </w:footnote>
  <w:footnote w:type="continuationSeparator" w:id="0">
    <w:p w14:paraId="01E36322" w14:textId="77777777" w:rsidR="000D5725" w:rsidRDefault="000D5725" w:rsidP="002A47A4">
      <w:r>
        <w:continuationSeparator/>
      </w:r>
    </w:p>
    <w:p w14:paraId="0B5ECFCB" w14:textId="77777777" w:rsidR="000D5725" w:rsidRDefault="000D5725"/>
    <w:p w14:paraId="4F565A51" w14:textId="77777777" w:rsidR="000D5725" w:rsidRDefault="000D57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11EB" w14:textId="77777777" w:rsidR="00E338E7" w:rsidRPr="00E338E7" w:rsidRDefault="00E338E7" w:rsidP="00E33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66E6" w14:textId="77777777" w:rsidR="00E338E7" w:rsidRPr="00E338E7" w:rsidRDefault="00E338E7" w:rsidP="00E338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491D" w14:textId="77777777" w:rsidR="00E338E7" w:rsidRPr="00E338E7" w:rsidRDefault="00E338E7" w:rsidP="00E33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6"/>
  </w:num>
  <w:num w:numId="2" w16cid:durableId="1796212711">
    <w:abstractNumId w:val="40"/>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38"/>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5"/>
  </w:num>
  <w:num w:numId="14" w16cid:durableId="616182069">
    <w:abstractNumId w:val="33"/>
  </w:num>
  <w:num w:numId="15" w16cid:durableId="1331370395">
    <w:abstractNumId w:val="32"/>
  </w:num>
  <w:num w:numId="16" w16cid:durableId="2048220565">
    <w:abstractNumId w:val="18"/>
  </w:num>
  <w:num w:numId="17" w16cid:durableId="1376926949">
    <w:abstractNumId w:val="39"/>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0"/>
  </w:num>
  <w:num w:numId="25" w16cid:durableId="1312754695">
    <w:abstractNumId w:val="40"/>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4"/>
  </w:num>
  <w:num w:numId="31" w16cid:durableId="109083732">
    <w:abstractNumId w:val="9"/>
  </w:num>
  <w:num w:numId="32" w16cid:durableId="1136098287">
    <w:abstractNumId w:val="25"/>
  </w:num>
  <w:num w:numId="33" w16cid:durableId="329909884">
    <w:abstractNumId w:val="22"/>
  </w:num>
  <w:num w:numId="34" w16cid:durableId="1326783886">
    <w:abstractNumId w:val="37"/>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25"/>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5725"/>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18D"/>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278B5"/>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51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7B4"/>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B7EC4"/>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25B0"/>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D58"/>
    <w:rsid w:val="00B323B3"/>
    <w:rsid w:val="00B32731"/>
    <w:rsid w:val="00B32A1B"/>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0A21"/>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5"/>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38E7"/>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5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welkowitz@law.whittier.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3D3CD6D-7614-4A64-BC33-1031109474BA}"/>
      </w:docPartPr>
      <w:docPartBody>
        <w:p w:rsidR="00231D2D" w:rsidRDefault="00231D2D">
          <w:r w:rsidRPr="00E30670">
            <w:rPr>
              <w:rStyle w:val="PlaceholderText"/>
            </w:rPr>
            <w:t>Click or tap here to enter text.</w:t>
          </w:r>
        </w:p>
      </w:docPartBody>
    </w:docPart>
    <w:docPart>
      <w:docPartPr>
        <w:name w:val="ECBE025BDBC345AEA06308454A705BAD"/>
        <w:category>
          <w:name w:val="General"/>
          <w:gallery w:val="placeholder"/>
        </w:category>
        <w:types>
          <w:type w:val="bbPlcHdr"/>
        </w:types>
        <w:behaviors>
          <w:behavior w:val="content"/>
        </w:behaviors>
        <w:guid w:val="{8492F813-8CB4-41CA-8AE3-216B8EEBC5F9}"/>
      </w:docPartPr>
      <w:docPartBody>
        <w:p w:rsidR="00231D2D" w:rsidRDefault="00231D2D">
          <w:r w:rsidRPr="00E30670">
            <w:rPr>
              <w:rStyle w:val="PlaceholderText"/>
            </w:rPr>
            <w:t>Unit.Start</w:t>
          </w:r>
        </w:p>
      </w:docPartBody>
    </w:docPart>
    <w:docPart>
      <w:docPartPr>
        <w:name w:val="8841EC3D77A94E7DA5E7420650AA8CEE"/>
        <w:category>
          <w:name w:val="General"/>
          <w:gallery w:val="placeholder"/>
        </w:category>
        <w:types>
          <w:type w:val="bbPlcHdr"/>
        </w:types>
        <w:behaviors>
          <w:behavior w:val="content"/>
        </w:behaviors>
        <w:guid w:val="{4EE1665F-3E63-485C-A0DD-44BE8A0AB031}"/>
      </w:docPartPr>
      <w:docPartBody>
        <w:p w:rsidR="00231D2D" w:rsidRDefault="00231D2D">
          <w:r w:rsidRPr="00E30670">
            <w:rPr>
              <w:rStyle w:val="PlaceholderText"/>
            </w:rPr>
            <w:t>Document</w:t>
          </w:r>
        </w:p>
      </w:docPartBody>
    </w:docPart>
    <w:docPart>
      <w:docPartPr>
        <w:name w:val="503C6D91DA7048BD97D3BB5BC2FC0D8C"/>
        <w:category>
          <w:name w:val="General"/>
          <w:gallery w:val="placeholder"/>
        </w:category>
        <w:types>
          <w:type w:val="bbPlcHdr"/>
        </w:types>
        <w:behaviors>
          <w:behavior w:val="content"/>
        </w:behaviors>
        <w:guid w:val="{9531282B-1FA0-4D9C-A2D3-60B0F727F222}"/>
      </w:docPartPr>
      <w:docPartBody>
        <w:p w:rsidR="00231D2D" w:rsidRDefault="00231D2D">
          <w:r w:rsidRPr="00E30670">
            <w:rPr>
              <w:rStyle w:val="PlaceholderText"/>
            </w:rPr>
            <w:t>enter text</w:t>
          </w:r>
        </w:p>
      </w:docPartBody>
    </w:docPart>
    <w:docPart>
      <w:docPartPr>
        <w:name w:val="00B6CB160A664F5DA596D5443CF5C8AB"/>
        <w:category>
          <w:name w:val="General"/>
          <w:gallery w:val="placeholder"/>
        </w:category>
        <w:types>
          <w:type w:val="bbPlcHdr"/>
        </w:types>
        <w:behaviors>
          <w:behavior w:val="content"/>
        </w:behaviors>
        <w:guid w:val="{6AB58E4F-0D79-4102-8B60-7DAFC2A3623E}"/>
      </w:docPartPr>
      <w:docPartBody>
        <w:p w:rsidR="00231D2D" w:rsidRDefault="00231D2D">
          <w:r w:rsidRPr="00E30670">
            <w:rPr>
              <w:rStyle w:val="PlaceholderText"/>
            </w:rPr>
            <w:t>enter text</w:t>
          </w:r>
        </w:p>
      </w:docPartBody>
    </w:docPart>
    <w:docPart>
      <w:docPartPr>
        <w:name w:val="F42D5E42560F47DBB47AB8D5ED591CEA"/>
        <w:category>
          <w:name w:val="General"/>
          <w:gallery w:val="placeholder"/>
        </w:category>
        <w:types>
          <w:type w:val="bbPlcHdr"/>
        </w:types>
        <w:behaviors>
          <w:behavior w:val="content"/>
        </w:behaviors>
        <w:guid w:val="{48654FC2-51D6-425D-B711-BE7CFE2674F8}"/>
      </w:docPartPr>
      <w:docPartBody>
        <w:p w:rsidR="00231D2D" w:rsidRDefault="00231D2D">
          <w:r w:rsidRPr="00E30670">
            <w:rPr>
              <w:rStyle w:val="PlaceholderText"/>
            </w:rPr>
            <w:t>enter REQUIRED text</w:t>
          </w:r>
        </w:p>
      </w:docPartBody>
    </w:docPart>
    <w:docPart>
      <w:docPartPr>
        <w:name w:val="73E4DCAD24044E98B53D7BDEDAA3C816"/>
        <w:category>
          <w:name w:val="General"/>
          <w:gallery w:val="placeholder"/>
        </w:category>
        <w:types>
          <w:type w:val="bbPlcHdr"/>
        </w:types>
        <w:behaviors>
          <w:behavior w:val="content"/>
        </w:behaviors>
        <w:guid w:val="{8B443DB1-16C5-4856-97BC-36819D7E57D9}"/>
      </w:docPartPr>
      <w:docPartBody>
        <w:p w:rsidR="00231D2D" w:rsidRDefault="00231D2D">
          <w:r w:rsidRPr="00E30670">
            <w:rPr>
              <w:rStyle w:val="PlaceholderText"/>
            </w:rPr>
            <w:t>enter REQUIRED text</w:t>
          </w:r>
        </w:p>
      </w:docPartBody>
    </w:docPart>
    <w:docPart>
      <w:docPartPr>
        <w:name w:val="89B685764EB246B7A918A136819D4FEF"/>
        <w:category>
          <w:name w:val="General"/>
          <w:gallery w:val="placeholder"/>
        </w:category>
        <w:types>
          <w:type w:val="bbPlcHdr"/>
        </w:types>
        <w:behaviors>
          <w:behavior w:val="content"/>
        </w:behaviors>
        <w:guid w:val="{0086E995-6E9B-4010-A625-463226D0D96F}"/>
      </w:docPartPr>
      <w:docPartBody>
        <w:p w:rsidR="00231D2D" w:rsidRDefault="00231D2D">
          <w:r w:rsidRPr="00E30670">
            <w:rPr>
              <w:rStyle w:val="PlaceholderText"/>
            </w:rPr>
            <w:t>enter text</w:t>
          </w:r>
        </w:p>
      </w:docPartBody>
    </w:docPart>
    <w:docPart>
      <w:docPartPr>
        <w:name w:val="4674E53C78B34823888459F39CF0E0FA"/>
        <w:category>
          <w:name w:val="General"/>
          <w:gallery w:val="placeholder"/>
        </w:category>
        <w:types>
          <w:type w:val="bbPlcHdr"/>
        </w:types>
        <w:behaviors>
          <w:behavior w:val="content"/>
        </w:behaviors>
        <w:guid w:val="{B5FCD411-44BC-42A9-8258-DCAF1F74C8E6}"/>
      </w:docPartPr>
      <w:docPartBody>
        <w:p w:rsidR="00231D2D" w:rsidRDefault="00231D2D">
          <w:r w:rsidRPr="00E30670">
            <w:rPr>
              <w:rStyle w:val="PlaceholderText"/>
            </w:rPr>
            <w:t>enter text</w:t>
          </w:r>
        </w:p>
      </w:docPartBody>
    </w:docPart>
    <w:docPart>
      <w:docPartPr>
        <w:name w:val="4A3E80747D6F4790B9811A11A89DDBC0"/>
        <w:category>
          <w:name w:val="General"/>
          <w:gallery w:val="placeholder"/>
        </w:category>
        <w:types>
          <w:type w:val="bbPlcHdr"/>
        </w:types>
        <w:behaviors>
          <w:behavior w:val="content"/>
        </w:behaviors>
        <w:guid w:val="{4CC161F8-5188-4B9E-858A-5E0C705F3A85}"/>
      </w:docPartPr>
      <w:docPartBody>
        <w:p w:rsidR="00231D2D" w:rsidRDefault="00231D2D">
          <w:r w:rsidRPr="00E30670">
            <w:rPr>
              <w:rStyle w:val="PlaceholderText"/>
            </w:rPr>
            <w:t>enter text</w:t>
          </w:r>
        </w:p>
      </w:docPartBody>
    </w:docPart>
    <w:docPart>
      <w:docPartPr>
        <w:name w:val="6968E9651A074522AEE1DBA076352594"/>
        <w:category>
          <w:name w:val="General"/>
          <w:gallery w:val="placeholder"/>
        </w:category>
        <w:types>
          <w:type w:val="bbPlcHdr"/>
        </w:types>
        <w:behaviors>
          <w:behavior w:val="content"/>
        </w:behaviors>
        <w:guid w:val="{5655D641-BA09-442A-B231-9B1AD5CF7DFD}"/>
      </w:docPartPr>
      <w:docPartBody>
        <w:p w:rsidR="00231D2D" w:rsidRDefault="00231D2D">
          <w:r w:rsidRPr="00E30670">
            <w:rPr>
              <w:rStyle w:val="PlaceholderText"/>
            </w:rPr>
            <w:t>enter text</w:t>
          </w:r>
        </w:p>
      </w:docPartBody>
    </w:docPart>
    <w:docPart>
      <w:docPartPr>
        <w:name w:val="77C98DDA60564C72A2C1D3C45AB021C0"/>
        <w:category>
          <w:name w:val="General"/>
          <w:gallery w:val="placeholder"/>
        </w:category>
        <w:types>
          <w:type w:val="bbPlcHdr"/>
        </w:types>
        <w:behaviors>
          <w:behavior w:val="content"/>
        </w:behaviors>
        <w:guid w:val="{1667ED17-38A9-4F10-801A-FD71ED260884}"/>
      </w:docPartPr>
      <w:docPartBody>
        <w:p w:rsidR="00231D2D" w:rsidRDefault="00231D2D">
          <w:r w:rsidRPr="00E30670">
            <w:rPr>
              <w:rStyle w:val="PlaceholderText"/>
            </w:rPr>
            <w:t>enter text</w:t>
          </w:r>
        </w:p>
      </w:docPartBody>
    </w:docPart>
    <w:docPart>
      <w:docPartPr>
        <w:name w:val="2D147198AA6E47DBA1BC8156B8BEEDCA"/>
        <w:category>
          <w:name w:val="General"/>
          <w:gallery w:val="placeholder"/>
        </w:category>
        <w:types>
          <w:type w:val="bbPlcHdr"/>
        </w:types>
        <w:behaviors>
          <w:behavior w:val="content"/>
        </w:behaviors>
        <w:guid w:val="{1F1E1AB4-A620-4D7B-AB5A-702867A00F92}"/>
      </w:docPartPr>
      <w:docPartBody>
        <w:p w:rsidR="00231D2D" w:rsidRDefault="00231D2D">
          <w:r w:rsidRPr="00E30670">
            <w:rPr>
              <w:rStyle w:val="PlaceholderText"/>
            </w:rPr>
            <w:t>enter text</w:t>
          </w:r>
        </w:p>
      </w:docPartBody>
    </w:docPart>
    <w:docPart>
      <w:docPartPr>
        <w:name w:val="A2B68B7FADD1435DBA66A7921D3A2EB8"/>
        <w:category>
          <w:name w:val="General"/>
          <w:gallery w:val="placeholder"/>
        </w:category>
        <w:types>
          <w:type w:val="bbPlcHdr"/>
        </w:types>
        <w:behaviors>
          <w:behavior w:val="content"/>
        </w:behaviors>
        <w:guid w:val="{57F6493D-FB8A-4C9E-B5E8-7354574C160B}"/>
      </w:docPartPr>
      <w:docPartBody>
        <w:p w:rsidR="00231D2D" w:rsidRDefault="00231D2D">
          <w:r w:rsidRPr="00E30670">
            <w:rPr>
              <w:rStyle w:val="PlaceholderText"/>
            </w:rPr>
            <w:t>enter text</w:t>
          </w:r>
        </w:p>
      </w:docPartBody>
    </w:docPart>
    <w:docPart>
      <w:docPartPr>
        <w:name w:val="28E088B880A64DE4854F5480F1F64C4C"/>
        <w:category>
          <w:name w:val="General"/>
          <w:gallery w:val="placeholder"/>
        </w:category>
        <w:types>
          <w:type w:val="bbPlcHdr"/>
        </w:types>
        <w:behaviors>
          <w:behavior w:val="content"/>
        </w:behaviors>
        <w:guid w:val="{F0129DD8-86CF-4027-828D-4C627B8BA2CD}"/>
      </w:docPartPr>
      <w:docPartBody>
        <w:p w:rsidR="00231D2D" w:rsidRDefault="00231D2D">
          <w:r w:rsidRPr="00E30670">
            <w:rPr>
              <w:rStyle w:val="PlaceholderText"/>
            </w:rPr>
            <w:t>enter text</w:t>
          </w:r>
        </w:p>
      </w:docPartBody>
    </w:docPart>
    <w:docPart>
      <w:docPartPr>
        <w:name w:val="AC99C0F67B49410B8CE9891CA52BACDF"/>
        <w:category>
          <w:name w:val="General"/>
          <w:gallery w:val="placeholder"/>
        </w:category>
        <w:types>
          <w:type w:val="bbPlcHdr"/>
        </w:types>
        <w:behaviors>
          <w:behavior w:val="content"/>
        </w:behaviors>
        <w:guid w:val="{DE53DC2E-8406-45AA-A463-519D2FD7690E}"/>
      </w:docPartPr>
      <w:docPartBody>
        <w:p w:rsidR="00231D2D" w:rsidRDefault="00231D2D">
          <w:r w:rsidRPr="00E30670">
            <w:rPr>
              <w:rStyle w:val="PlaceholderText"/>
            </w:rPr>
            <w:t>choose an item (REQUIRED)</w:t>
          </w:r>
        </w:p>
      </w:docPartBody>
    </w:docPart>
    <w:docPart>
      <w:docPartPr>
        <w:name w:val="FF6263CA7DFF424EA1FA2ADAB97FD77D"/>
        <w:category>
          <w:name w:val="General"/>
          <w:gallery w:val="placeholder"/>
        </w:category>
        <w:types>
          <w:type w:val="bbPlcHdr"/>
        </w:types>
        <w:behaviors>
          <w:behavior w:val="content"/>
        </w:behaviors>
        <w:guid w:val="{8474B01A-D71D-49A5-B182-1C893C7BAEE3}"/>
      </w:docPartPr>
      <w:docPartBody>
        <w:p w:rsidR="00231D2D" w:rsidRDefault="00231D2D">
          <w:r w:rsidRPr="00E30670">
            <w:rPr>
              <w:rStyle w:val="PlaceholderText"/>
            </w:rPr>
            <w:t>enter text</w:t>
          </w:r>
        </w:p>
      </w:docPartBody>
    </w:docPart>
    <w:docPart>
      <w:docPartPr>
        <w:name w:val="285A5438EE6E4EEF920EE418DD412550"/>
        <w:category>
          <w:name w:val="General"/>
          <w:gallery w:val="placeholder"/>
        </w:category>
        <w:types>
          <w:type w:val="bbPlcHdr"/>
        </w:types>
        <w:behaviors>
          <w:behavior w:val="content"/>
        </w:behaviors>
        <w:guid w:val="{7D182757-9D2C-40B7-975C-CB7525BDF3DB}"/>
      </w:docPartPr>
      <w:docPartBody>
        <w:p w:rsidR="00231D2D" w:rsidRDefault="00231D2D">
          <w:r w:rsidRPr="00E30670">
            <w:rPr>
              <w:rStyle w:val="PlaceholderText"/>
            </w:rPr>
            <w:t>enter text</w:t>
          </w:r>
        </w:p>
      </w:docPartBody>
    </w:docPart>
    <w:docPart>
      <w:docPartPr>
        <w:name w:val="82D225B32EE1429C8CE96B14079932FF"/>
        <w:category>
          <w:name w:val="General"/>
          <w:gallery w:val="placeholder"/>
        </w:category>
        <w:types>
          <w:type w:val="bbPlcHdr"/>
        </w:types>
        <w:behaviors>
          <w:behavior w:val="content"/>
        </w:behaviors>
        <w:guid w:val="{91C5301C-0546-4D77-BF92-EB417E4ECBEA}"/>
      </w:docPartPr>
      <w:docPartBody>
        <w:p w:rsidR="00231D2D" w:rsidRDefault="00231D2D">
          <w:r w:rsidRPr="00E30670">
            <w:rPr>
              <w:rStyle w:val="PlaceholderText"/>
            </w:rPr>
            <w:t>enter REQUIRED text</w:t>
          </w:r>
        </w:p>
      </w:docPartBody>
    </w:docPart>
    <w:docPart>
      <w:docPartPr>
        <w:name w:val="73FBC247E1904AC79BB0E1CF0DD8A6F0"/>
        <w:category>
          <w:name w:val="General"/>
          <w:gallery w:val="placeholder"/>
        </w:category>
        <w:types>
          <w:type w:val="bbPlcHdr"/>
        </w:types>
        <w:behaviors>
          <w:behavior w:val="content"/>
        </w:behaviors>
        <w:guid w:val="{2DF35211-E06E-4A10-8F43-D22991474147}"/>
      </w:docPartPr>
      <w:docPartBody>
        <w:p w:rsidR="00231D2D" w:rsidRDefault="00231D2D">
          <w:r w:rsidRPr="00E30670">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2D"/>
    <w:rsid w:val="00231D2D"/>
    <w:rsid w:val="004278B5"/>
    <w:rsid w:val="00480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1D2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onversion.options xmlns="http://www.bna.com/gateway/conversion.options">
  <ns0:tables xmlns:ns0="http://www.bna.com/gateway/conversion.options" tag="smart"/>
</conversion.options>
</file>

<file path=customXml/item4.xml><?xml version="1.0" encoding="utf-8"?>
<document xmlns="http://www.bna.com/gateway/unit.start">
  <ns0:unit.start xmlns:ns0="http://www.bna.com/gateway/unit.start" copyright.owner="enter text" part.name="enter text" part.num="enter text" subpart.name="enter text" unit.code="main000c" unit.name="Preface" folio="viii" class.code="0" class.name="Front Matter" bna.id.prefix="c" pdm.name="Preface" publication.name="Trademark Dilution - Federal, State, and International Law, Second Edition" acct.code="TD2M20" date="2024-12-03" supplement="0" volume.num="1" service.code="td-book"/>
</document>
</file>

<file path=customXml/item5.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6.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100-book"/>
    <listitem value="hlbs2300-book"/>
    <listitem value="hlbs2400-book"/>
    <listitem value="hlbs2600-book"/>
    <listitem value="hlbs2650-book"/>
    <listitem value="hlbs2800-book"/>
    <listitem value="hlbs2900-book"/>
    <listitem value="hlbs33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Props1.xml><?xml version="1.0" encoding="utf-8"?>
<ds:datastoreItem xmlns:ds="http://schemas.openxmlformats.org/officeDocument/2006/customXml" ds:itemID="{25203738-0C39-41F2-B232-E9DAD00FD52D}">
  <ds:schemaRefs>
    <ds:schemaRef ds:uri="PortfolioServiceCodes"/>
  </ds:schemaRefs>
</ds:datastoreItem>
</file>

<file path=customXml/itemProps2.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3.xml><?xml version="1.0" encoding="utf-8"?>
<ds:datastoreItem xmlns:ds="http://schemas.openxmlformats.org/officeDocument/2006/customXml" ds:itemID="{DADA3C72-C4A8-40A7-A93D-753FF12AADFE}">
  <ds:schemaRefs>
    <ds:schemaRef ds:uri="http://www.bna.com/gateway/conversion.options"/>
  </ds:schemaRefs>
</ds:datastoreItem>
</file>

<file path=customXml/itemProps4.xml><?xml version="1.0" encoding="utf-8"?>
<ds:datastoreItem xmlns:ds="http://schemas.openxmlformats.org/officeDocument/2006/customXml" ds:itemID="{B04FCA99-13B0-422B-ADC9-9491644FA79D}">
  <ds:schemaRefs>
    <ds:schemaRef ds:uri="http://www.bna.com/gateway/unit.start"/>
  </ds:schemaRefs>
</ds:datastoreItem>
</file>

<file path=customXml/itemProps5.xml><?xml version="1.0" encoding="utf-8"?>
<ds:datastoreItem xmlns:ds="http://schemas.openxmlformats.org/officeDocument/2006/customXml" ds:itemID="{88E47CC7-89B1-4334-9439-A1F1C1083F4F}">
  <ds:schemaRefs>
    <ds:schemaRef ds:uri="ReferenceServiceCodes"/>
  </ds:schemaRefs>
</ds:datastoreItem>
</file>

<file path=customXml/itemProps6.xml><?xml version="1.0" encoding="utf-8"?>
<ds:datastoreItem xmlns:ds="http://schemas.openxmlformats.org/officeDocument/2006/customXml" ds:itemID="{438364F0-8022-49DD-ACD0-F4F06AB21D4B}">
  <ds:schemaRefs>
    <ds:schemaRef ds:uri="Book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BPub_Prep.dotm</Template>
  <TotalTime>0</TotalTime>
  <Pages>1</Pages>
  <Words>641</Words>
  <Characters>3396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2025-09-25T20:51:00Z</dcterms:created>
  <dcterms:modified xsi:type="dcterms:W3CDTF">2025-09-30T12:54:00Z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