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B93C" w14:textId="77777777" w:rsidR="00E35C11" w:rsidRDefault="00E35C11" w:rsidP="00E35C11">
      <w:pPr>
        <w:rPr>
          <w:b/>
          <w:bCs/>
        </w:rPr>
      </w:pPr>
    </w:p>
    <w:p w14:paraId="29A1C463" w14:textId="56BC7FEB" w:rsidR="00E35C11" w:rsidRDefault="00E35C11" w:rsidP="00E35C11">
      <w:pPr>
        <w:rPr>
          <w:b/>
          <w:bCs/>
        </w:rPr>
      </w:pPr>
      <w:r>
        <w:rPr>
          <w:b/>
          <w:bCs/>
        </w:rPr>
        <w:t>PRIOR LAW WORKFLOW</w:t>
      </w:r>
    </w:p>
    <w:p w14:paraId="65E05610" w14:textId="77777777" w:rsidR="00E35C11" w:rsidRDefault="00E35C11" w:rsidP="00E35C11">
      <w:pPr>
        <w:rPr>
          <w:b/>
          <w:bCs/>
        </w:rPr>
      </w:pPr>
    </w:p>
    <w:p w14:paraId="7D76D5A0" w14:textId="77777777" w:rsidR="00E35C11" w:rsidRDefault="00E35C11" w:rsidP="00E35C11">
      <w:pPr>
        <w:rPr>
          <w:b/>
          <w:bCs/>
        </w:rPr>
      </w:pPr>
    </w:p>
    <w:p w14:paraId="23647EF4" w14:textId="6A5296FA" w:rsidR="00E35C11" w:rsidRPr="00E35C11" w:rsidRDefault="00E35C11" w:rsidP="00E35C11">
      <w:pPr>
        <w:rPr>
          <w:b/>
          <w:bCs/>
        </w:rPr>
      </w:pPr>
      <w:r w:rsidRPr="00E35C11">
        <w:rPr>
          <w:b/>
          <w:bCs/>
        </w:rPr>
        <w:t>Summary: Prior Law Version (TPQA - Production)</w:t>
      </w:r>
    </w:p>
    <w:p w14:paraId="61670F6F" w14:textId="77777777" w:rsidR="00E35C11" w:rsidRPr="00E35C11" w:rsidRDefault="00E35C11" w:rsidP="00E35C11">
      <w:r w:rsidRPr="00E35C11">
        <w:rPr>
          <w:b/>
          <w:bCs/>
        </w:rPr>
        <w:t>Purpose:</w:t>
      </w:r>
      <w:r w:rsidRPr="00E35C11">
        <w:br/>
        <w:t>To extract and prepare the prior version of a Code section before a Public Law amendment for use in legislative history files.</w:t>
      </w:r>
    </w:p>
    <w:p w14:paraId="49C80963" w14:textId="77777777" w:rsidR="00E35C11" w:rsidRPr="00E35C11" w:rsidRDefault="00E35C11" w:rsidP="00E35C11">
      <w:r w:rsidRPr="00E35C11">
        <w:pict w14:anchorId="3F03D15C">
          <v:rect id="_x0000_i1037" style="width:0;height:1.5pt" o:hralign="center" o:hrstd="t" o:hr="t" fillcolor="#a0a0a0" stroked="f"/>
        </w:pict>
      </w:r>
    </w:p>
    <w:p w14:paraId="1A1D02AB" w14:textId="77777777" w:rsidR="00E35C11" w:rsidRPr="00E35C11" w:rsidRDefault="00E35C11" w:rsidP="00E35C11">
      <w:pPr>
        <w:rPr>
          <w:b/>
          <w:bCs/>
        </w:rPr>
      </w:pPr>
      <w:r w:rsidRPr="00E35C11">
        <w:rPr>
          <w:b/>
          <w:bCs/>
        </w:rPr>
        <w:t>a. In General</w:t>
      </w:r>
    </w:p>
    <w:p w14:paraId="65FC1C95" w14:textId="77777777" w:rsidR="00E35C11" w:rsidRPr="00E35C11" w:rsidRDefault="00E35C11" w:rsidP="00E35C11">
      <w:pPr>
        <w:numPr>
          <w:ilvl w:val="0"/>
          <w:numId w:val="1"/>
        </w:numPr>
      </w:pPr>
      <w:r w:rsidRPr="00E35C11">
        <w:rPr>
          <w:b/>
          <w:bCs/>
        </w:rPr>
        <w:t>Identify Affected Code Sections:</w:t>
      </w:r>
      <w:r w:rsidRPr="00E35C11">
        <w:br/>
        <w:t xml:space="preserve">Use the Code Impact Tool (Act/Adopted spreadsheet) to list Code sections impacted by the Public Law. Indicate if each is </w:t>
      </w:r>
      <w:r w:rsidRPr="00E35C11">
        <w:rPr>
          <w:b/>
          <w:bCs/>
        </w:rPr>
        <w:t xml:space="preserve">new or </w:t>
      </w:r>
      <w:proofErr w:type="gramStart"/>
      <w:r w:rsidRPr="00E35C11">
        <w:rPr>
          <w:b/>
          <w:bCs/>
        </w:rPr>
        <w:t>redesignated</w:t>
      </w:r>
      <w:proofErr w:type="gramEnd"/>
      <w:r w:rsidRPr="00E35C11">
        <w:t>.</w:t>
      </w:r>
    </w:p>
    <w:p w14:paraId="13E15E64" w14:textId="77777777" w:rsidR="00E35C11" w:rsidRPr="00E35C11" w:rsidRDefault="00E35C11" w:rsidP="00E35C11">
      <w:pPr>
        <w:numPr>
          <w:ilvl w:val="0"/>
          <w:numId w:val="1"/>
        </w:numPr>
      </w:pPr>
      <w:r w:rsidRPr="00E35C11">
        <w:rPr>
          <w:b/>
          <w:bCs/>
        </w:rPr>
        <w:t>Outsource Extraction (Preferred):</w:t>
      </w:r>
    </w:p>
    <w:p w14:paraId="47EEE923" w14:textId="77777777" w:rsidR="00E35C11" w:rsidRPr="00E35C11" w:rsidRDefault="00E35C11" w:rsidP="00E35C11">
      <w:pPr>
        <w:numPr>
          <w:ilvl w:val="1"/>
          <w:numId w:val="1"/>
        </w:numPr>
      </w:pPr>
      <w:r w:rsidRPr="00E35C11">
        <w:t xml:space="preserve">Submit a </w:t>
      </w:r>
      <w:r w:rsidRPr="00E35C11">
        <w:rPr>
          <w:b/>
          <w:bCs/>
        </w:rPr>
        <w:t>JIRA ticket</w:t>
      </w:r>
      <w:r w:rsidRPr="00E35C11">
        <w:t xml:space="preserve"> to </w:t>
      </w:r>
      <w:proofErr w:type="spellStart"/>
      <w:r w:rsidRPr="00E35C11">
        <w:t>Infocon</w:t>
      </w:r>
      <w:proofErr w:type="spellEnd"/>
      <w:r w:rsidRPr="00E35C11">
        <w:t xml:space="preserve"> with the list (e.g., TPQA-33757).</w:t>
      </w:r>
    </w:p>
    <w:p w14:paraId="3372B025" w14:textId="77777777" w:rsidR="00E35C11" w:rsidRPr="00E35C11" w:rsidRDefault="00E35C11" w:rsidP="00E35C11">
      <w:pPr>
        <w:numPr>
          <w:ilvl w:val="1"/>
          <w:numId w:val="1"/>
        </w:numPr>
      </w:pPr>
      <w:proofErr w:type="spellStart"/>
      <w:r w:rsidRPr="00E35C11">
        <w:t>Infocon</w:t>
      </w:r>
      <w:proofErr w:type="spellEnd"/>
      <w:r w:rsidRPr="00E35C11">
        <w:t xml:space="preserve"> will extract, format, and attach prior law text files.</w:t>
      </w:r>
    </w:p>
    <w:p w14:paraId="51DC3968" w14:textId="77777777" w:rsidR="00E35C11" w:rsidRPr="00E35C11" w:rsidRDefault="00E35C11" w:rsidP="00E35C11">
      <w:pPr>
        <w:numPr>
          <w:ilvl w:val="0"/>
          <w:numId w:val="1"/>
        </w:numPr>
      </w:pPr>
      <w:r w:rsidRPr="00E35C11">
        <w:rPr>
          <w:b/>
          <w:bCs/>
        </w:rPr>
        <w:t>File Storage:</w:t>
      </w:r>
      <w:r w:rsidRPr="00E35C11">
        <w:br/>
        <w:t>Completed files are saved in SharePoint:</w:t>
      </w:r>
      <w:r w:rsidRPr="00E35C11">
        <w:br/>
      </w:r>
      <w:r w:rsidRPr="00E35C11">
        <w:rPr>
          <w:b/>
          <w:bCs/>
        </w:rPr>
        <w:t xml:space="preserve">Prior Law &gt; Returned from </w:t>
      </w:r>
      <w:proofErr w:type="spellStart"/>
      <w:r w:rsidRPr="00E35C11">
        <w:rPr>
          <w:b/>
          <w:bCs/>
        </w:rPr>
        <w:t>Infocon</w:t>
      </w:r>
      <w:proofErr w:type="spellEnd"/>
      <w:r w:rsidRPr="00E35C11">
        <w:t xml:space="preserve"> folder for that Public Law.</w:t>
      </w:r>
    </w:p>
    <w:p w14:paraId="08932CF1" w14:textId="77777777" w:rsidR="00E35C11" w:rsidRPr="00E35C11" w:rsidRDefault="00E35C11" w:rsidP="00E35C11">
      <w:r w:rsidRPr="00E35C11">
        <w:pict w14:anchorId="108397D5">
          <v:rect id="_x0000_i1038" style="width:0;height:1.5pt" o:hralign="center" o:hrstd="t" o:hr="t" fillcolor="#a0a0a0" stroked="f"/>
        </w:pict>
      </w:r>
    </w:p>
    <w:p w14:paraId="112FCB15" w14:textId="77777777" w:rsidR="00E35C11" w:rsidRPr="00E35C11" w:rsidRDefault="00E35C11" w:rsidP="00E35C11">
      <w:pPr>
        <w:rPr>
          <w:b/>
          <w:bCs/>
        </w:rPr>
      </w:pPr>
      <w:r w:rsidRPr="00E35C11">
        <w:rPr>
          <w:b/>
          <w:bCs/>
        </w:rPr>
        <w:t>b. Extracting Prior Law Text</w:t>
      </w:r>
    </w:p>
    <w:p w14:paraId="718E9A93" w14:textId="77777777" w:rsidR="00E35C11" w:rsidRPr="00E35C11" w:rsidRDefault="00E35C11" w:rsidP="00E35C11">
      <w:pPr>
        <w:numPr>
          <w:ilvl w:val="0"/>
          <w:numId w:val="2"/>
        </w:numPr>
      </w:pPr>
      <w:r w:rsidRPr="00E35C11">
        <w:rPr>
          <w:b/>
          <w:bCs/>
        </w:rPr>
        <w:t>Using BTAX:</w:t>
      </w:r>
    </w:p>
    <w:p w14:paraId="06CCF137" w14:textId="77777777" w:rsidR="00E35C11" w:rsidRPr="00E35C11" w:rsidRDefault="00E35C11" w:rsidP="00E35C11">
      <w:pPr>
        <w:numPr>
          <w:ilvl w:val="1"/>
          <w:numId w:val="2"/>
        </w:numPr>
      </w:pPr>
      <w:r w:rsidRPr="00E35C11">
        <w:t>Access BTAX &gt; Federal &gt; relevant Code section.</w:t>
      </w:r>
    </w:p>
    <w:p w14:paraId="7F4E8F89" w14:textId="77777777" w:rsidR="00E35C11" w:rsidRPr="00E35C11" w:rsidRDefault="00E35C11" w:rsidP="00E35C11">
      <w:pPr>
        <w:numPr>
          <w:ilvl w:val="1"/>
          <w:numId w:val="2"/>
        </w:numPr>
      </w:pPr>
      <w:r w:rsidRPr="00E35C11">
        <w:t xml:space="preserve">Click the </w:t>
      </w:r>
      <w:r w:rsidRPr="00E35C11">
        <w:rPr>
          <w:b/>
          <w:bCs/>
        </w:rPr>
        <w:t>Version icon</w:t>
      </w:r>
      <w:r w:rsidRPr="00E35C11">
        <w:t>.</w:t>
      </w:r>
    </w:p>
    <w:p w14:paraId="03E582B2" w14:textId="77777777" w:rsidR="00E35C11" w:rsidRPr="00E35C11" w:rsidRDefault="00E35C11" w:rsidP="00E35C11">
      <w:pPr>
        <w:numPr>
          <w:ilvl w:val="1"/>
          <w:numId w:val="2"/>
        </w:numPr>
      </w:pPr>
      <w:r w:rsidRPr="00E35C11">
        <w:t xml:space="preserve">Select the version </w:t>
      </w:r>
      <w:r w:rsidRPr="00E35C11">
        <w:rPr>
          <w:b/>
          <w:bCs/>
        </w:rPr>
        <w:t>immediately before</w:t>
      </w:r>
      <w:r w:rsidRPr="00E35C11">
        <w:t xml:space="preserve"> the Public Law in question (not necessarily the most recent).</w:t>
      </w:r>
    </w:p>
    <w:p w14:paraId="16D386F6" w14:textId="77777777" w:rsidR="00E35C11" w:rsidRPr="00E35C11" w:rsidRDefault="00E35C11" w:rsidP="00E35C11">
      <w:pPr>
        <w:numPr>
          <w:ilvl w:val="1"/>
          <w:numId w:val="2"/>
        </w:numPr>
      </w:pPr>
      <w:r w:rsidRPr="00E35C11">
        <w:t xml:space="preserve">Click </w:t>
      </w:r>
      <w:r w:rsidRPr="00E35C11">
        <w:rPr>
          <w:b/>
          <w:bCs/>
        </w:rPr>
        <w:t>"View Codified Text"</w:t>
      </w:r>
      <w:r w:rsidRPr="00E35C11">
        <w:t xml:space="preserve"> to get the prior law.</w:t>
      </w:r>
    </w:p>
    <w:p w14:paraId="4BED49DB" w14:textId="77777777" w:rsidR="00E35C11" w:rsidRPr="00E35C11" w:rsidRDefault="00E35C11" w:rsidP="00E35C11">
      <w:pPr>
        <w:numPr>
          <w:ilvl w:val="0"/>
          <w:numId w:val="2"/>
        </w:numPr>
      </w:pPr>
      <w:r w:rsidRPr="00E35C11">
        <w:rPr>
          <w:b/>
          <w:bCs/>
        </w:rPr>
        <w:t>Copy the Text:</w:t>
      </w:r>
    </w:p>
    <w:p w14:paraId="69374321" w14:textId="77777777" w:rsidR="00E35C11" w:rsidRPr="00E35C11" w:rsidRDefault="00E35C11" w:rsidP="00E35C11">
      <w:pPr>
        <w:numPr>
          <w:ilvl w:val="1"/>
          <w:numId w:val="2"/>
        </w:numPr>
      </w:pPr>
      <w:r w:rsidRPr="00E35C11">
        <w:lastRenderedPageBreak/>
        <w:t>Start from section number/title and copy to the end of the Code section.</w:t>
      </w:r>
    </w:p>
    <w:p w14:paraId="08172A66" w14:textId="77777777" w:rsidR="00E35C11" w:rsidRPr="00E35C11" w:rsidRDefault="00E35C11" w:rsidP="00E35C11">
      <w:pPr>
        <w:numPr>
          <w:ilvl w:val="1"/>
          <w:numId w:val="2"/>
        </w:numPr>
      </w:pPr>
      <w:r w:rsidRPr="00E35C11">
        <w:t xml:space="preserve">Exclude anything </w:t>
      </w:r>
      <w:r w:rsidRPr="00E35C11">
        <w:rPr>
          <w:b/>
          <w:bCs/>
        </w:rPr>
        <w:t>after the line rule</w:t>
      </w:r>
      <w:r w:rsidRPr="00E35C11">
        <w:t>.</w:t>
      </w:r>
    </w:p>
    <w:p w14:paraId="7BC2439F" w14:textId="77777777" w:rsidR="00E35C11" w:rsidRPr="00E35C11" w:rsidRDefault="00E35C11" w:rsidP="00E35C11">
      <w:pPr>
        <w:numPr>
          <w:ilvl w:val="1"/>
          <w:numId w:val="2"/>
        </w:numPr>
      </w:pPr>
      <w:r w:rsidRPr="00E35C11">
        <w:t xml:space="preserve">Check with </w:t>
      </w:r>
      <w:r w:rsidRPr="00E35C11">
        <w:rPr>
          <w:b/>
          <w:bCs/>
        </w:rPr>
        <w:t>Content (Soni)</w:t>
      </w:r>
      <w:r w:rsidRPr="00E35C11">
        <w:t xml:space="preserve"> regarding inclusion of any editor's notes (generally excluded).</w:t>
      </w:r>
    </w:p>
    <w:p w14:paraId="66A93048" w14:textId="77777777" w:rsidR="00E35C11" w:rsidRPr="00E35C11" w:rsidRDefault="00E35C11" w:rsidP="00E35C11">
      <w:pPr>
        <w:numPr>
          <w:ilvl w:val="0"/>
          <w:numId w:val="2"/>
        </w:numPr>
      </w:pPr>
      <w:r w:rsidRPr="00E35C11">
        <w:rPr>
          <w:b/>
          <w:bCs/>
        </w:rPr>
        <w:t>Special Cases:</w:t>
      </w:r>
    </w:p>
    <w:p w14:paraId="03AE2E60" w14:textId="77777777" w:rsidR="00E35C11" w:rsidRPr="00E35C11" w:rsidRDefault="00E35C11" w:rsidP="00E35C11">
      <w:pPr>
        <w:numPr>
          <w:ilvl w:val="1"/>
          <w:numId w:val="2"/>
        </w:numPr>
      </w:pPr>
      <w:r w:rsidRPr="00E35C11">
        <w:rPr>
          <w:b/>
          <w:bCs/>
        </w:rPr>
        <w:t>New Code section:</w:t>
      </w:r>
      <w:r w:rsidRPr="00E35C11">
        <w:t xml:space="preserve"> → Under "PRIOR LAW," write </w:t>
      </w:r>
      <w:r w:rsidRPr="00E35C11">
        <w:rPr>
          <w:b/>
          <w:bCs/>
        </w:rPr>
        <w:t>None</w:t>
      </w:r>
      <w:r w:rsidRPr="00E35C11">
        <w:t>.</w:t>
      </w:r>
    </w:p>
    <w:p w14:paraId="4C35C1C9" w14:textId="77777777" w:rsidR="00E35C11" w:rsidRPr="00E35C11" w:rsidRDefault="00E35C11" w:rsidP="00E35C11">
      <w:pPr>
        <w:numPr>
          <w:ilvl w:val="1"/>
          <w:numId w:val="2"/>
        </w:numPr>
      </w:pPr>
      <w:r w:rsidRPr="00E35C11">
        <w:rPr>
          <w:b/>
          <w:bCs/>
        </w:rPr>
        <w:t>Version not found in BTAX:</w:t>
      </w:r>
      <w:r w:rsidRPr="00E35C11">
        <w:t xml:space="preserve"> → "Back out" changes from the current version to recreate prior law. Rare case.</w:t>
      </w:r>
    </w:p>
    <w:p w14:paraId="45581C9A" w14:textId="77777777" w:rsidR="00E35C11" w:rsidRPr="00E35C11" w:rsidRDefault="00E35C11" w:rsidP="00E35C11">
      <w:pPr>
        <w:numPr>
          <w:ilvl w:val="0"/>
          <w:numId w:val="2"/>
        </w:numPr>
        <w:pBdr>
          <w:bottom w:val="dotted" w:sz="24" w:space="1" w:color="auto"/>
        </w:pBdr>
      </w:pPr>
      <w:r w:rsidRPr="00E35C11">
        <w:rPr>
          <w:b/>
          <w:bCs/>
        </w:rPr>
        <w:t>Questions or Issues:</w:t>
      </w:r>
      <w:r w:rsidRPr="00E35C11">
        <w:br/>
        <w:t xml:space="preserve">Ask </w:t>
      </w:r>
      <w:r w:rsidRPr="00E35C11">
        <w:rPr>
          <w:b/>
          <w:bCs/>
        </w:rPr>
        <w:t>Paula</w:t>
      </w:r>
      <w:r w:rsidRPr="00E35C11">
        <w:t xml:space="preserve"> or </w:t>
      </w:r>
      <w:r w:rsidRPr="00E35C11">
        <w:rPr>
          <w:b/>
          <w:bCs/>
        </w:rPr>
        <w:t>Content (Soni)</w:t>
      </w:r>
      <w:r w:rsidRPr="00E35C11">
        <w:t>. Final review of accuracy is done by Content.</w:t>
      </w:r>
    </w:p>
    <w:p w14:paraId="2E2A99E3" w14:textId="77777777" w:rsidR="00384C84" w:rsidRDefault="00384C84"/>
    <w:p w14:paraId="540BC118" w14:textId="77777777" w:rsidR="00384C84" w:rsidRDefault="00384C84"/>
    <w:p w14:paraId="5DBC9760" w14:textId="77777777" w:rsidR="00384C84" w:rsidRPr="00384C84" w:rsidRDefault="00384C84" w:rsidP="00384C84">
      <w:r w:rsidRPr="00384C84">
        <w:pict w14:anchorId="7C1DD613">
          <v:rect id="_x0000_i1083" style="width:0;height:1.5pt" o:hralign="center" o:hrstd="t" o:hr="t" fillcolor="#a0a0a0" stroked="f"/>
        </w:pict>
      </w:r>
    </w:p>
    <w:p w14:paraId="27083490" w14:textId="77777777" w:rsidR="00384C84" w:rsidRPr="00384C84" w:rsidRDefault="00384C84" w:rsidP="00384C84">
      <w:pPr>
        <w:rPr>
          <w:b/>
          <w:bCs/>
        </w:rPr>
      </w:pPr>
      <w:r w:rsidRPr="00384C84">
        <w:rPr>
          <w:rFonts w:ascii="Segoe UI Emoji" w:hAnsi="Segoe UI Emoji" w:cs="Segoe UI Emoji"/>
          <w:b/>
          <w:bCs/>
        </w:rPr>
        <w:t>📄</w:t>
      </w:r>
      <w:r w:rsidRPr="00384C84">
        <w:rPr>
          <w:b/>
          <w:bCs/>
        </w:rPr>
        <w:t xml:space="preserve"> Process Document: Prior Law Version (TPQA - Production)</w:t>
      </w:r>
    </w:p>
    <w:p w14:paraId="00D5475E" w14:textId="77777777" w:rsidR="00384C84" w:rsidRPr="00384C84" w:rsidRDefault="00384C84" w:rsidP="00384C84">
      <w:pPr>
        <w:rPr>
          <w:b/>
          <w:bCs/>
        </w:rPr>
      </w:pPr>
      <w:r w:rsidRPr="00384C84">
        <w:rPr>
          <w:b/>
          <w:bCs/>
        </w:rPr>
        <w:t>Purpose</w:t>
      </w:r>
    </w:p>
    <w:p w14:paraId="111F8677" w14:textId="77777777" w:rsidR="00384C84" w:rsidRPr="00384C84" w:rsidRDefault="00384C84" w:rsidP="00384C84">
      <w:r w:rsidRPr="00384C84">
        <w:t xml:space="preserve">To extract, document, and store the version of a Code section that existed </w:t>
      </w:r>
      <w:r w:rsidRPr="00384C84">
        <w:rPr>
          <w:b/>
          <w:bCs/>
        </w:rPr>
        <w:t>immediately prior to amendment</w:t>
      </w:r>
      <w:r w:rsidRPr="00384C84">
        <w:t xml:space="preserve"> by a specific Public Law, for inclusion in legislative history files.</w:t>
      </w:r>
    </w:p>
    <w:p w14:paraId="0176483F" w14:textId="77777777" w:rsidR="00384C84" w:rsidRPr="00384C84" w:rsidRDefault="00384C84" w:rsidP="00384C84">
      <w:r w:rsidRPr="00384C84">
        <w:pict w14:anchorId="1FAA86C6">
          <v:rect id="_x0000_i1084" style="width:0;height:1.5pt" o:hralign="center" o:hrstd="t" o:hr="t" fillcolor="#a0a0a0" stroked="f"/>
        </w:pict>
      </w:r>
    </w:p>
    <w:p w14:paraId="31BE3CAB" w14:textId="77777777" w:rsidR="00384C84" w:rsidRPr="00384C84" w:rsidRDefault="00384C84" w:rsidP="00384C84">
      <w:pPr>
        <w:rPr>
          <w:b/>
          <w:bCs/>
        </w:rPr>
      </w:pPr>
      <w:r w:rsidRPr="00384C84">
        <w:rPr>
          <w:rFonts w:ascii="Segoe UI Emoji" w:hAnsi="Segoe UI Emoji" w:cs="Segoe UI Emoji"/>
          <w:b/>
          <w:bCs/>
        </w:rPr>
        <w:t>🔷</w:t>
      </w:r>
      <w:r w:rsidRPr="00384C84">
        <w:rPr>
          <w:b/>
          <w:bCs/>
        </w:rPr>
        <w:t xml:space="preserve"> Step 1: Identify Code Sections</w:t>
      </w:r>
    </w:p>
    <w:p w14:paraId="6A2A288D" w14:textId="77777777" w:rsidR="00384C84" w:rsidRPr="00384C84" w:rsidRDefault="00384C84" w:rsidP="00384C84">
      <w:pPr>
        <w:numPr>
          <w:ilvl w:val="0"/>
          <w:numId w:val="3"/>
        </w:numPr>
      </w:pPr>
      <w:r w:rsidRPr="00384C84">
        <w:rPr>
          <w:b/>
          <w:bCs/>
        </w:rPr>
        <w:t>Use the Code Impact Tool (Act/Adopted Spreadsheet):</w:t>
      </w:r>
    </w:p>
    <w:p w14:paraId="6E628E4C" w14:textId="77777777" w:rsidR="00384C84" w:rsidRPr="00384C84" w:rsidRDefault="00384C84" w:rsidP="00384C84">
      <w:pPr>
        <w:numPr>
          <w:ilvl w:val="1"/>
          <w:numId w:val="3"/>
        </w:numPr>
      </w:pPr>
      <w:r w:rsidRPr="00384C84">
        <w:t>Identify all Code sections affected by the Public Law.</w:t>
      </w:r>
    </w:p>
    <w:p w14:paraId="55F9FB16" w14:textId="77777777" w:rsidR="00384C84" w:rsidRPr="00384C84" w:rsidRDefault="00384C84" w:rsidP="00384C84">
      <w:pPr>
        <w:numPr>
          <w:ilvl w:val="1"/>
          <w:numId w:val="3"/>
        </w:numPr>
      </w:pPr>
      <w:r w:rsidRPr="00384C84">
        <w:t>Note whether each section is:</w:t>
      </w:r>
    </w:p>
    <w:p w14:paraId="72225008" w14:textId="77777777" w:rsidR="00384C84" w:rsidRPr="00384C84" w:rsidRDefault="00384C84" w:rsidP="00384C84">
      <w:pPr>
        <w:numPr>
          <w:ilvl w:val="2"/>
          <w:numId w:val="3"/>
        </w:numPr>
      </w:pPr>
      <w:r w:rsidRPr="00384C84">
        <w:rPr>
          <w:b/>
          <w:bCs/>
        </w:rPr>
        <w:t>New</w:t>
      </w:r>
    </w:p>
    <w:p w14:paraId="29654954" w14:textId="77777777" w:rsidR="00384C84" w:rsidRPr="00384C84" w:rsidRDefault="00384C84" w:rsidP="00384C84">
      <w:pPr>
        <w:numPr>
          <w:ilvl w:val="2"/>
          <w:numId w:val="3"/>
        </w:numPr>
      </w:pPr>
      <w:r w:rsidRPr="00384C84">
        <w:rPr>
          <w:b/>
          <w:bCs/>
        </w:rPr>
        <w:t>Redesignated</w:t>
      </w:r>
    </w:p>
    <w:p w14:paraId="2DBAF043" w14:textId="77777777" w:rsidR="00384C84" w:rsidRPr="00384C84" w:rsidRDefault="00384C84" w:rsidP="00384C84">
      <w:pPr>
        <w:numPr>
          <w:ilvl w:val="0"/>
          <w:numId w:val="3"/>
        </w:numPr>
      </w:pPr>
      <w:r w:rsidRPr="00384C84">
        <w:rPr>
          <w:b/>
          <w:bCs/>
        </w:rPr>
        <w:t>If New Code Section:</w:t>
      </w:r>
    </w:p>
    <w:p w14:paraId="779FFE86" w14:textId="77777777" w:rsidR="00384C84" w:rsidRPr="00384C84" w:rsidRDefault="00384C84" w:rsidP="00384C84">
      <w:pPr>
        <w:numPr>
          <w:ilvl w:val="1"/>
          <w:numId w:val="3"/>
        </w:numPr>
      </w:pPr>
      <w:r w:rsidRPr="00384C84">
        <w:t>No prior law exists.</w:t>
      </w:r>
    </w:p>
    <w:p w14:paraId="4FF43FC2" w14:textId="77777777" w:rsidR="00384C84" w:rsidRPr="00384C84" w:rsidRDefault="00384C84" w:rsidP="00384C84">
      <w:pPr>
        <w:numPr>
          <w:ilvl w:val="1"/>
          <w:numId w:val="3"/>
        </w:numPr>
      </w:pPr>
      <w:r w:rsidRPr="00384C84">
        <w:t xml:space="preserve">Mark as </w:t>
      </w:r>
      <w:r w:rsidRPr="00384C84">
        <w:rPr>
          <w:b/>
          <w:bCs/>
        </w:rPr>
        <w:t>"None"</w:t>
      </w:r>
      <w:r w:rsidRPr="00384C84">
        <w:t xml:space="preserve"> in the eventual document under "PRIOR LAW."</w:t>
      </w:r>
    </w:p>
    <w:p w14:paraId="683ED0AA" w14:textId="77777777" w:rsidR="00384C84" w:rsidRPr="00384C84" w:rsidRDefault="00384C84" w:rsidP="00384C84">
      <w:r w:rsidRPr="00384C84">
        <w:lastRenderedPageBreak/>
        <w:pict w14:anchorId="6C0114BF">
          <v:rect id="_x0000_i1085" style="width:0;height:1.5pt" o:hralign="center" o:hrstd="t" o:hr="t" fillcolor="#a0a0a0" stroked="f"/>
        </w:pict>
      </w:r>
    </w:p>
    <w:p w14:paraId="4CD7E5C5" w14:textId="77777777" w:rsidR="00384C84" w:rsidRPr="00384C84" w:rsidRDefault="00384C84" w:rsidP="00384C84">
      <w:pPr>
        <w:rPr>
          <w:b/>
          <w:bCs/>
        </w:rPr>
      </w:pPr>
      <w:r w:rsidRPr="00384C84">
        <w:rPr>
          <w:rFonts w:ascii="Segoe UI Emoji" w:hAnsi="Segoe UI Emoji" w:cs="Segoe UI Emoji"/>
          <w:b/>
          <w:bCs/>
        </w:rPr>
        <w:t>🔷</w:t>
      </w:r>
      <w:r w:rsidRPr="00384C84">
        <w:rPr>
          <w:b/>
          <w:bCs/>
        </w:rPr>
        <w:t xml:space="preserve"> Step 2: Extract Prior Law (Outsource Preferred)</w:t>
      </w:r>
    </w:p>
    <w:p w14:paraId="11969282" w14:textId="77777777" w:rsidR="00384C84" w:rsidRPr="00384C84" w:rsidRDefault="00384C84" w:rsidP="00384C84">
      <w:pPr>
        <w:rPr>
          <w:b/>
          <w:bCs/>
        </w:rPr>
      </w:pPr>
      <w:r w:rsidRPr="00384C84">
        <w:rPr>
          <w:rFonts w:ascii="Segoe UI Emoji" w:hAnsi="Segoe UI Emoji" w:cs="Segoe UI Emoji"/>
          <w:b/>
          <w:bCs/>
        </w:rPr>
        <w:t>🔹</w:t>
      </w:r>
      <w:r w:rsidRPr="00384C84">
        <w:rPr>
          <w:b/>
          <w:bCs/>
        </w:rPr>
        <w:t xml:space="preserve"> Preferred Method: Outsource to </w:t>
      </w:r>
      <w:proofErr w:type="spellStart"/>
      <w:r w:rsidRPr="00384C84">
        <w:rPr>
          <w:b/>
          <w:bCs/>
        </w:rPr>
        <w:t>Infocon</w:t>
      </w:r>
      <w:proofErr w:type="spellEnd"/>
    </w:p>
    <w:p w14:paraId="587F33D5" w14:textId="77777777" w:rsidR="00384C84" w:rsidRPr="00384C84" w:rsidRDefault="00384C84" w:rsidP="00384C84">
      <w:pPr>
        <w:numPr>
          <w:ilvl w:val="0"/>
          <w:numId w:val="4"/>
        </w:numPr>
      </w:pPr>
      <w:r w:rsidRPr="00384C84">
        <w:rPr>
          <w:b/>
          <w:bCs/>
        </w:rPr>
        <w:t xml:space="preserve">Create a JIRA Ticket for </w:t>
      </w:r>
      <w:proofErr w:type="spellStart"/>
      <w:r w:rsidRPr="00384C84">
        <w:rPr>
          <w:b/>
          <w:bCs/>
        </w:rPr>
        <w:t>Infocon</w:t>
      </w:r>
      <w:proofErr w:type="spellEnd"/>
      <w:r w:rsidRPr="00384C84">
        <w:rPr>
          <w:b/>
          <w:bCs/>
        </w:rPr>
        <w:t>:</w:t>
      </w:r>
    </w:p>
    <w:p w14:paraId="22F44B79" w14:textId="77777777" w:rsidR="00384C84" w:rsidRPr="00384C84" w:rsidRDefault="00384C84" w:rsidP="00384C84">
      <w:pPr>
        <w:numPr>
          <w:ilvl w:val="1"/>
          <w:numId w:val="4"/>
        </w:numPr>
      </w:pPr>
      <w:r w:rsidRPr="00384C84">
        <w:t>Include:</w:t>
      </w:r>
    </w:p>
    <w:p w14:paraId="11001350" w14:textId="77777777" w:rsidR="00384C84" w:rsidRPr="00384C84" w:rsidRDefault="00384C84" w:rsidP="00384C84">
      <w:pPr>
        <w:numPr>
          <w:ilvl w:val="2"/>
          <w:numId w:val="4"/>
        </w:numPr>
      </w:pPr>
      <w:r w:rsidRPr="00384C84">
        <w:t>Public Law number</w:t>
      </w:r>
    </w:p>
    <w:p w14:paraId="4AF199F0" w14:textId="77777777" w:rsidR="00384C84" w:rsidRPr="00384C84" w:rsidRDefault="00384C84" w:rsidP="00384C84">
      <w:pPr>
        <w:numPr>
          <w:ilvl w:val="2"/>
          <w:numId w:val="4"/>
        </w:numPr>
      </w:pPr>
      <w:r w:rsidRPr="00384C84">
        <w:t>List of Code sections</w:t>
      </w:r>
    </w:p>
    <w:p w14:paraId="31AB56AB" w14:textId="77777777" w:rsidR="00384C84" w:rsidRPr="00384C84" w:rsidRDefault="00384C84" w:rsidP="00384C84">
      <w:pPr>
        <w:numPr>
          <w:ilvl w:val="2"/>
          <w:numId w:val="4"/>
        </w:numPr>
      </w:pPr>
      <w:r w:rsidRPr="00384C84">
        <w:t>Instructions to extract, format, and return prior law text in Word.</w:t>
      </w:r>
    </w:p>
    <w:p w14:paraId="1528A6BB" w14:textId="77777777" w:rsidR="00384C84" w:rsidRPr="00384C84" w:rsidRDefault="00384C84" w:rsidP="00384C84">
      <w:pPr>
        <w:numPr>
          <w:ilvl w:val="1"/>
          <w:numId w:val="4"/>
        </w:numPr>
      </w:pPr>
      <w:r w:rsidRPr="00384C84">
        <w:t>Example JIRA:</w:t>
      </w:r>
      <w:r w:rsidRPr="00384C84">
        <w:br/>
        <w:t>[TPQA-33757] PL117-169: Code Sec List, for Prior Law – extract, format in Word</w:t>
      </w:r>
    </w:p>
    <w:p w14:paraId="539107C8" w14:textId="77777777" w:rsidR="00384C84" w:rsidRPr="00384C84" w:rsidRDefault="00384C84" w:rsidP="00384C84">
      <w:pPr>
        <w:numPr>
          <w:ilvl w:val="0"/>
          <w:numId w:val="4"/>
        </w:numPr>
      </w:pPr>
      <w:proofErr w:type="spellStart"/>
      <w:r w:rsidRPr="00384C84">
        <w:rPr>
          <w:b/>
          <w:bCs/>
        </w:rPr>
        <w:t>Infocon</w:t>
      </w:r>
      <w:proofErr w:type="spellEnd"/>
      <w:r w:rsidRPr="00384C84">
        <w:rPr>
          <w:b/>
          <w:bCs/>
        </w:rPr>
        <w:t xml:space="preserve"> Responsibilities:</w:t>
      </w:r>
    </w:p>
    <w:p w14:paraId="7DE4782B" w14:textId="77777777" w:rsidR="00384C84" w:rsidRPr="00384C84" w:rsidRDefault="00384C84" w:rsidP="00384C84">
      <w:pPr>
        <w:numPr>
          <w:ilvl w:val="1"/>
          <w:numId w:val="4"/>
        </w:numPr>
      </w:pPr>
      <w:r w:rsidRPr="00384C84">
        <w:t>Extract the prior law version for each section.</w:t>
      </w:r>
    </w:p>
    <w:p w14:paraId="40E2F4C5" w14:textId="77777777" w:rsidR="00384C84" w:rsidRPr="00384C84" w:rsidRDefault="00384C84" w:rsidP="00384C84">
      <w:pPr>
        <w:numPr>
          <w:ilvl w:val="1"/>
          <w:numId w:val="4"/>
        </w:numPr>
      </w:pPr>
      <w:r w:rsidRPr="00384C84">
        <w:t>Clean and format in Word.</w:t>
      </w:r>
    </w:p>
    <w:p w14:paraId="5DD4F9D0" w14:textId="77777777" w:rsidR="00384C84" w:rsidRPr="00384C84" w:rsidRDefault="00384C84" w:rsidP="00384C84">
      <w:pPr>
        <w:numPr>
          <w:ilvl w:val="1"/>
          <w:numId w:val="4"/>
        </w:numPr>
      </w:pPr>
      <w:r w:rsidRPr="00384C84">
        <w:t>Attach files to the JIRA ticket.</w:t>
      </w:r>
    </w:p>
    <w:p w14:paraId="4E808F02" w14:textId="77777777" w:rsidR="00384C84" w:rsidRPr="00384C84" w:rsidRDefault="00384C84" w:rsidP="00384C84">
      <w:pPr>
        <w:numPr>
          <w:ilvl w:val="0"/>
          <w:numId w:val="4"/>
        </w:numPr>
      </w:pPr>
      <w:r w:rsidRPr="00384C84">
        <w:rPr>
          <w:b/>
          <w:bCs/>
        </w:rPr>
        <w:t>TPQA Responsibility:</w:t>
      </w:r>
    </w:p>
    <w:p w14:paraId="34FB0F87" w14:textId="77777777" w:rsidR="00384C84" w:rsidRPr="00384C84" w:rsidRDefault="00384C84" w:rsidP="00384C84">
      <w:pPr>
        <w:numPr>
          <w:ilvl w:val="1"/>
          <w:numId w:val="4"/>
        </w:numPr>
      </w:pPr>
      <w:r w:rsidRPr="00384C84">
        <w:t>Move final files to SharePoint folder:</w:t>
      </w:r>
      <w:r w:rsidRPr="00384C84">
        <w:br/>
        <w:t xml:space="preserve">Prior Law &gt; Returned from </w:t>
      </w:r>
      <w:proofErr w:type="spellStart"/>
      <w:r w:rsidRPr="00384C84">
        <w:t>Infocon</w:t>
      </w:r>
      <w:proofErr w:type="spellEnd"/>
      <w:r w:rsidRPr="00384C84">
        <w:t xml:space="preserve"> &gt; [Public Law Number]</w:t>
      </w:r>
    </w:p>
    <w:p w14:paraId="1E8F72AE" w14:textId="77777777" w:rsidR="00384C84" w:rsidRPr="00384C84" w:rsidRDefault="00384C84" w:rsidP="00384C84">
      <w:r w:rsidRPr="00384C84">
        <w:pict w14:anchorId="0085D3C9">
          <v:rect id="_x0000_i1086" style="width:0;height:1.5pt" o:hralign="center" o:hrstd="t" o:hr="t" fillcolor="#a0a0a0" stroked="f"/>
        </w:pict>
      </w:r>
    </w:p>
    <w:p w14:paraId="002F3F60" w14:textId="77777777" w:rsidR="00384C84" w:rsidRPr="00384C84" w:rsidRDefault="00384C84" w:rsidP="00384C84">
      <w:pPr>
        <w:rPr>
          <w:b/>
          <w:bCs/>
        </w:rPr>
      </w:pPr>
      <w:r w:rsidRPr="00384C84">
        <w:rPr>
          <w:rFonts w:ascii="Segoe UI Emoji" w:hAnsi="Segoe UI Emoji" w:cs="Segoe UI Emoji"/>
          <w:b/>
          <w:bCs/>
        </w:rPr>
        <w:t>🔷</w:t>
      </w:r>
      <w:r w:rsidRPr="00384C84">
        <w:rPr>
          <w:b/>
          <w:bCs/>
        </w:rPr>
        <w:t xml:space="preserve"> Step 3: Manual Extraction (If Not Outsourced)</w:t>
      </w:r>
    </w:p>
    <w:p w14:paraId="2F9F0843" w14:textId="77777777" w:rsidR="00384C84" w:rsidRPr="00384C84" w:rsidRDefault="00384C84" w:rsidP="00384C84">
      <w:pPr>
        <w:rPr>
          <w:b/>
          <w:bCs/>
        </w:rPr>
      </w:pPr>
      <w:r w:rsidRPr="00384C84">
        <w:rPr>
          <w:b/>
          <w:bCs/>
        </w:rPr>
        <w:t>A. Access BTAX</w:t>
      </w:r>
    </w:p>
    <w:p w14:paraId="030CC9A3" w14:textId="77777777" w:rsidR="00384C84" w:rsidRPr="00384C84" w:rsidRDefault="00384C84" w:rsidP="00384C84">
      <w:pPr>
        <w:numPr>
          <w:ilvl w:val="0"/>
          <w:numId w:val="5"/>
        </w:numPr>
      </w:pPr>
      <w:r w:rsidRPr="00384C84">
        <w:t xml:space="preserve">Log into </w:t>
      </w:r>
      <w:r w:rsidRPr="00384C84">
        <w:rPr>
          <w:b/>
          <w:bCs/>
        </w:rPr>
        <w:t>BTAX &gt; Federal</w:t>
      </w:r>
      <w:r w:rsidRPr="00384C84">
        <w:t>.</w:t>
      </w:r>
    </w:p>
    <w:p w14:paraId="1CA0252B" w14:textId="77777777" w:rsidR="00384C84" w:rsidRPr="00384C84" w:rsidRDefault="00384C84" w:rsidP="00384C84">
      <w:pPr>
        <w:numPr>
          <w:ilvl w:val="0"/>
          <w:numId w:val="5"/>
        </w:numPr>
      </w:pPr>
      <w:r w:rsidRPr="00384C84">
        <w:t xml:space="preserve">Navigate to the affected </w:t>
      </w:r>
      <w:r w:rsidRPr="00384C84">
        <w:rPr>
          <w:b/>
          <w:bCs/>
        </w:rPr>
        <w:t>Code section</w:t>
      </w:r>
      <w:r w:rsidRPr="00384C84">
        <w:t>.</w:t>
      </w:r>
    </w:p>
    <w:p w14:paraId="46BEA9E1" w14:textId="77777777" w:rsidR="00384C84" w:rsidRPr="00384C84" w:rsidRDefault="00384C84" w:rsidP="00384C84">
      <w:pPr>
        <w:numPr>
          <w:ilvl w:val="0"/>
          <w:numId w:val="5"/>
        </w:numPr>
      </w:pPr>
      <w:r w:rsidRPr="00384C84">
        <w:t xml:space="preserve">Click on the </w:t>
      </w:r>
      <w:r w:rsidRPr="00384C84">
        <w:rPr>
          <w:b/>
          <w:bCs/>
        </w:rPr>
        <w:t>Version icon</w:t>
      </w:r>
      <w:r w:rsidRPr="00384C84">
        <w:t xml:space="preserve"> in the right rail.</w:t>
      </w:r>
    </w:p>
    <w:p w14:paraId="1B88039E" w14:textId="77777777" w:rsidR="00384C84" w:rsidRPr="00384C84" w:rsidRDefault="00384C84" w:rsidP="00384C84">
      <w:pPr>
        <w:rPr>
          <w:b/>
          <w:bCs/>
        </w:rPr>
      </w:pPr>
      <w:r w:rsidRPr="00384C84">
        <w:rPr>
          <w:b/>
          <w:bCs/>
        </w:rPr>
        <w:t>B. Find the Correct Version</w:t>
      </w:r>
    </w:p>
    <w:p w14:paraId="4BFF86EF" w14:textId="77777777" w:rsidR="00384C84" w:rsidRPr="00384C84" w:rsidRDefault="00384C84" w:rsidP="00384C84">
      <w:pPr>
        <w:numPr>
          <w:ilvl w:val="0"/>
          <w:numId w:val="6"/>
        </w:numPr>
      </w:pPr>
      <w:r w:rsidRPr="00384C84">
        <w:t xml:space="preserve">Locate the version </w:t>
      </w:r>
      <w:r w:rsidRPr="00384C84">
        <w:rPr>
          <w:b/>
          <w:bCs/>
        </w:rPr>
        <w:t>immediately before</w:t>
      </w:r>
      <w:r w:rsidRPr="00384C84">
        <w:t xml:space="preserve"> the Public Law in question.</w:t>
      </w:r>
    </w:p>
    <w:p w14:paraId="24E8640E" w14:textId="77777777" w:rsidR="00384C84" w:rsidRPr="00384C84" w:rsidRDefault="00384C84" w:rsidP="00384C84">
      <w:pPr>
        <w:numPr>
          <w:ilvl w:val="1"/>
          <w:numId w:val="6"/>
        </w:numPr>
      </w:pPr>
      <w:r w:rsidRPr="00384C84">
        <w:rPr>
          <w:i/>
          <w:iCs/>
        </w:rPr>
        <w:t>Note:</w:t>
      </w:r>
      <w:r w:rsidRPr="00384C84">
        <w:t xml:space="preserve"> The current Public Law may </w:t>
      </w:r>
      <w:r w:rsidRPr="00384C84">
        <w:rPr>
          <w:b/>
          <w:bCs/>
        </w:rPr>
        <w:t>not be the most recent</w:t>
      </w:r>
      <w:r w:rsidRPr="00384C84">
        <w:t xml:space="preserve"> amendment.</w:t>
      </w:r>
    </w:p>
    <w:p w14:paraId="02532FC7" w14:textId="77777777" w:rsidR="00384C84" w:rsidRPr="00384C84" w:rsidRDefault="00384C84" w:rsidP="00384C84">
      <w:pPr>
        <w:numPr>
          <w:ilvl w:val="0"/>
          <w:numId w:val="6"/>
        </w:numPr>
      </w:pPr>
      <w:r w:rsidRPr="00384C84">
        <w:lastRenderedPageBreak/>
        <w:t xml:space="preserve">Click </w:t>
      </w:r>
      <w:r w:rsidRPr="00384C84">
        <w:rPr>
          <w:b/>
          <w:bCs/>
        </w:rPr>
        <w:t>"View Codified Text"</w:t>
      </w:r>
      <w:r w:rsidRPr="00384C84">
        <w:t xml:space="preserve"> under the relevant previous Public Law heading.</w:t>
      </w:r>
    </w:p>
    <w:p w14:paraId="4C5C8BBB" w14:textId="77777777" w:rsidR="00384C84" w:rsidRPr="00384C84" w:rsidRDefault="00384C84" w:rsidP="00384C84">
      <w:pPr>
        <w:rPr>
          <w:b/>
          <w:bCs/>
        </w:rPr>
      </w:pPr>
      <w:r w:rsidRPr="00384C84">
        <w:rPr>
          <w:b/>
          <w:bCs/>
        </w:rPr>
        <w:t>C. Copy the Prior Law Text</w:t>
      </w:r>
    </w:p>
    <w:p w14:paraId="156965BF" w14:textId="77777777" w:rsidR="00384C84" w:rsidRPr="00384C84" w:rsidRDefault="00384C84" w:rsidP="00384C84">
      <w:pPr>
        <w:numPr>
          <w:ilvl w:val="0"/>
          <w:numId w:val="7"/>
        </w:numPr>
      </w:pPr>
      <w:r w:rsidRPr="00384C84">
        <w:t xml:space="preserve">Copy starting from the </w:t>
      </w:r>
      <w:r w:rsidRPr="00384C84">
        <w:rPr>
          <w:b/>
          <w:bCs/>
        </w:rPr>
        <w:t>section number/title</w:t>
      </w:r>
      <w:r w:rsidRPr="00384C84">
        <w:t xml:space="preserve"> through the </w:t>
      </w:r>
      <w:r w:rsidRPr="00384C84">
        <w:rPr>
          <w:b/>
          <w:bCs/>
        </w:rPr>
        <w:t>end of the Code section</w:t>
      </w:r>
      <w:r w:rsidRPr="00384C84">
        <w:t>.</w:t>
      </w:r>
    </w:p>
    <w:p w14:paraId="07710E95" w14:textId="77777777" w:rsidR="00384C84" w:rsidRPr="00384C84" w:rsidRDefault="00384C84" w:rsidP="00384C84">
      <w:pPr>
        <w:numPr>
          <w:ilvl w:val="0"/>
          <w:numId w:val="7"/>
        </w:numPr>
      </w:pPr>
      <w:r w:rsidRPr="00384C84">
        <w:rPr>
          <w:b/>
          <w:bCs/>
        </w:rPr>
        <w:t>Do not</w:t>
      </w:r>
      <w:r w:rsidRPr="00384C84">
        <w:t xml:space="preserve"> copy:</w:t>
      </w:r>
    </w:p>
    <w:p w14:paraId="17491477" w14:textId="77777777" w:rsidR="00384C84" w:rsidRPr="00384C84" w:rsidRDefault="00384C84" w:rsidP="00384C84">
      <w:pPr>
        <w:numPr>
          <w:ilvl w:val="1"/>
          <w:numId w:val="7"/>
        </w:numPr>
      </w:pPr>
      <w:r w:rsidRPr="00384C84">
        <w:t xml:space="preserve">Text after the </w:t>
      </w:r>
      <w:r w:rsidRPr="00384C84">
        <w:rPr>
          <w:b/>
          <w:bCs/>
        </w:rPr>
        <w:t>line rule</w:t>
      </w:r>
    </w:p>
    <w:p w14:paraId="69A2E4C2" w14:textId="77777777" w:rsidR="00384C84" w:rsidRPr="00384C84" w:rsidRDefault="00384C84" w:rsidP="00384C84">
      <w:pPr>
        <w:numPr>
          <w:ilvl w:val="1"/>
          <w:numId w:val="7"/>
        </w:numPr>
      </w:pPr>
      <w:r w:rsidRPr="00384C84">
        <w:t>Editor’s notes (</w:t>
      </w:r>
      <w:r w:rsidRPr="00384C84">
        <w:rPr>
          <w:i/>
          <w:iCs/>
        </w:rPr>
        <w:t>unless Content confirms they should be included</w:t>
      </w:r>
      <w:r w:rsidRPr="00384C84">
        <w:t>)</w:t>
      </w:r>
    </w:p>
    <w:p w14:paraId="292EC3EA" w14:textId="77777777" w:rsidR="00384C84" w:rsidRPr="00384C84" w:rsidRDefault="00384C84" w:rsidP="00384C84">
      <w:r w:rsidRPr="00384C84">
        <w:pict w14:anchorId="291A64D1">
          <v:rect id="_x0000_i1087" style="width:0;height:1.5pt" o:hralign="center" o:hrstd="t" o:hr="t" fillcolor="#a0a0a0" stroked="f"/>
        </w:pict>
      </w:r>
    </w:p>
    <w:p w14:paraId="021EAEE5" w14:textId="77777777" w:rsidR="00384C84" w:rsidRPr="00384C84" w:rsidRDefault="00384C84" w:rsidP="00384C84">
      <w:pPr>
        <w:rPr>
          <w:b/>
          <w:bCs/>
        </w:rPr>
      </w:pPr>
      <w:r w:rsidRPr="00384C84">
        <w:rPr>
          <w:rFonts w:ascii="Segoe UI Emoji" w:hAnsi="Segoe UI Emoji" w:cs="Segoe UI Emoji"/>
          <w:b/>
          <w:bCs/>
        </w:rPr>
        <w:t>🔷</w:t>
      </w:r>
      <w:r w:rsidRPr="00384C84">
        <w:rPr>
          <w:b/>
          <w:bCs/>
        </w:rPr>
        <w:t xml:space="preserve"> Step 4: Special Cases</w:t>
      </w:r>
    </w:p>
    <w:p w14:paraId="6E283439" w14:textId="77777777" w:rsidR="00384C84" w:rsidRPr="00384C84" w:rsidRDefault="00384C84" w:rsidP="00384C84">
      <w:pPr>
        <w:numPr>
          <w:ilvl w:val="0"/>
          <w:numId w:val="8"/>
        </w:numPr>
      </w:pPr>
      <w:r w:rsidRPr="00384C84">
        <w:rPr>
          <w:b/>
          <w:bCs/>
        </w:rPr>
        <w:t>New Code Section:</w:t>
      </w:r>
    </w:p>
    <w:p w14:paraId="17684EEC" w14:textId="77777777" w:rsidR="00384C84" w:rsidRPr="00384C84" w:rsidRDefault="00384C84" w:rsidP="00384C84">
      <w:pPr>
        <w:numPr>
          <w:ilvl w:val="1"/>
          <w:numId w:val="8"/>
        </w:numPr>
      </w:pPr>
      <w:r w:rsidRPr="00384C84">
        <w:t xml:space="preserve">Insert </w:t>
      </w:r>
      <w:r w:rsidRPr="00384C84">
        <w:rPr>
          <w:b/>
          <w:bCs/>
        </w:rPr>
        <w:t>"None."</w:t>
      </w:r>
      <w:r w:rsidRPr="00384C84">
        <w:t xml:space="preserve"> under the "PRIOR LAW" heading in the Word file.</w:t>
      </w:r>
    </w:p>
    <w:p w14:paraId="17A8609F" w14:textId="77777777" w:rsidR="00384C84" w:rsidRPr="00384C84" w:rsidRDefault="00384C84" w:rsidP="00384C84">
      <w:pPr>
        <w:numPr>
          <w:ilvl w:val="0"/>
          <w:numId w:val="8"/>
        </w:numPr>
      </w:pPr>
      <w:r w:rsidRPr="00384C84">
        <w:rPr>
          <w:b/>
          <w:bCs/>
        </w:rPr>
        <w:t>Version Not Found in BTAX:</w:t>
      </w:r>
    </w:p>
    <w:p w14:paraId="318F5FAC" w14:textId="77777777" w:rsidR="00384C84" w:rsidRPr="00384C84" w:rsidRDefault="00384C84" w:rsidP="00384C84">
      <w:pPr>
        <w:numPr>
          <w:ilvl w:val="1"/>
          <w:numId w:val="8"/>
        </w:numPr>
      </w:pPr>
      <w:r w:rsidRPr="00384C84">
        <w:t>Recreate prior law by “</w:t>
      </w:r>
      <w:r w:rsidRPr="00384C84">
        <w:rPr>
          <w:b/>
          <w:bCs/>
        </w:rPr>
        <w:t>backing out</w:t>
      </w:r>
      <w:r w:rsidRPr="00384C84">
        <w:t>” current amendments.</w:t>
      </w:r>
    </w:p>
    <w:p w14:paraId="64560DE4" w14:textId="77777777" w:rsidR="00384C84" w:rsidRPr="00384C84" w:rsidRDefault="00384C84" w:rsidP="00384C84">
      <w:pPr>
        <w:numPr>
          <w:ilvl w:val="1"/>
          <w:numId w:val="8"/>
        </w:numPr>
      </w:pPr>
      <w:r w:rsidRPr="00384C84">
        <w:t>This is rare and should be flagged for Content review.</w:t>
      </w:r>
    </w:p>
    <w:p w14:paraId="545FDDCF" w14:textId="77777777" w:rsidR="00384C84" w:rsidRPr="00384C84" w:rsidRDefault="00384C84" w:rsidP="00384C84">
      <w:r w:rsidRPr="00384C84">
        <w:pict w14:anchorId="749A7280">
          <v:rect id="_x0000_i1088" style="width:0;height:1.5pt" o:hralign="center" o:hrstd="t" o:hr="t" fillcolor="#a0a0a0" stroked="f"/>
        </w:pict>
      </w:r>
    </w:p>
    <w:p w14:paraId="7CCD434F" w14:textId="77777777" w:rsidR="00384C84" w:rsidRPr="00384C84" w:rsidRDefault="00384C84" w:rsidP="00384C84">
      <w:pPr>
        <w:rPr>
          <w:b/>
          <w:bCs/>
        </w:rPr>
      </w:pPr>
      <w:r w:rsidRPr="00384C84">
        <w:rPr>
          <w:rFonts w:ascii="Segoe UI Emoji" w:hAnsi="Segoe UI Emoji" w:cs="Segoe UI Emoji"/>
          <w:b/>
          <w:bCs/>
        </w:rPr>
        <w:t>🔷</w:t>
      </w:r>
      <w:r w:rsidRPr="00384C84">
        <w:rPr>
          <w:b/>
          <w:bCs/>
        </w:rPr>
        <w:t xml:space="preserve"> Step 5: Review and Questions</w:t>
      </w:r>
    </w:p>
    <w:p w14:paraId="699C2A3A" w14:textId="77777777" w:rsidR="00384C84" w:rsidRPr="00384C84" w:rsidRDefault="00384C84" w:rsidP="00384C84">
      <w:pPr>
        <w:numPr>
          <w:ilvl w:val="0"/>
          <w:numId w:val="9"/>
        </w:numPr>
      </w:pPr>
      <w:r w:rsidRPr="00384C84">
        <w:t>For unclear cases or verification, contact:</w:t>
      </w:r>
    </w:p>
    <w:p w14:paraId="270CEF14" w14:textId="77777777" w:rsidR="00384C84" w:rsidRPr="00384C84" w:rsidRDefault="00384C84" w:rsidP="00384C84">
      <w:pPr>
        <w:numPr>
          <w:ilvl w:val="1"/>
          <w:numId w:val="9"/>
        </w:numPr>
      </w:pPr>
      <w:r w:rsidRPr="00384C84">
        <w:rPr>
          <w:b/>
          <w:bCs/>
        </w:rPr>
        <w:t>Paula</w:t>
      </w:r>
    </w:p>
    <w:p w14:paraId="363C9D58" w14:textId="77777777" w:rsidR="00384C84" w:rsidRPr="00384C84" w:rsidRDefault="00384C84" w:rsidP="00384C84">
      <w:pPr>
        <w:numPr>
          <w:ilvl w:val="1"/>
          <w:numId w:val="9"/>
        </w:numPr>
      </w:pPr>
      <w:r w:rsidRPr="00384C84">
        <w:rPr>
          <w:b/>
          <w:bCs/>
        </w:rPr>
        <w:t>Content Team (Soni)</w:t>
      </w:r>
    </w:p>
    <w:p w14:paraId="4E6D12F5" w14:textId="77777777" w:rsidR="00384C84" w:rsidRPr="00384C84" w:rsidRDefault="00384C84" w:rsidP="00384C84">
      <w:pPr>
        <w:numPr>
          <w:ilvl w:val="0"/>
          <w:numId w:val="9"/>
        </w:numPr>
      </w:pPr>
      <w:r w:rsidRPr="00384C84">
        <w:rPr>
          <w:b/>
          <w:bCs/>
        </w:rPr>
        <w:t>Content Team</w:t>
      </w:r>
      <w:r w:rsidRPr="00384C84">
        <w:t xml:space="preserve"> will verify prior law version during review.</w:t>
      </w:r>
    </w:p>
    <w:p w14:paraId="497D209D" w14:textId="77777777" w:rsidR="00384C84" w:rsidRPr="00384C84" w:rsidRDefault="00384C84" w:rsidP="00384C84">
      <w:r w:rsidRPr="00384C84">
        <w:pict w14:anchorId="64279644">
          <v:rect id="_x0000_i1089" style="width:0;height:1.5pt" o:hralign="center" o:hrstd="t" o:hr="t" fillcolor="#a0a0a0" stroked="f"/>
        </w:pict>
      </w:r>
    </w:p>
    <w:p w14:paraId="6058F82E" w14:textId="77777777" w:rsidR="00384C84" w:rsidRPr="00384C84" w:rsidRDefault="00384C84" w:rsidP="00384C84">
      <w:pPr>
        <w:rPr>
          <w:b/>
          <w:bCs/>
        </w:rPr>
      </w:pPr>
      <w:r w:rsidRPr="00384C84">
        <w:rPr>
          <w:rFonts w:ascii="Segoe UI Emoji" w:hAnsi="Segoe UI Emoji" w:cs="Segoe UI Emoji"/>
          <w:b/>
          <w:bCs/>
        </w:rPr>
        <w:t>📁</w:t>
      </w:r>
      <w:r w:rsidRPr="00384C84">
        <w:rPr>
          <w:b/>
          <w:bCs/>
        </w:rPr>
        <w:t xml:space="preserve"> File Storage</w:t>
      </w:r>
    </w:p>
    <w:p w14:paraId="5035F20C" w14:textId="77777777" w:rsidR="00384C84" w:rsidRPr="00384C84" w:rsidRDefault="00384C84" w:rsidP="00384C84">
      <w:r w:rsidRPr="00384C84">
        <w:t>All completed prior law files must be saved to:</w:t>
      </w:r>
      <w:r w:rsidRPr="00384C84">
        <w:br/>
      </w:r>
      <w:r w:rsidRPr="00384C84">
        <w:rPr>
          <w:b/>
          <w:bCs/>
        </w:rPr>
        <w:t xml:space="preserve">SharePoint → Prior Law → Returned from </w:t>
      </w:r>
      <w:proofErr w:type="spellStart"/>
      <w:r w:rsidRPr="00384C84">
        <w:rPr>
          <w:b/>
          <w:bCs/>
        </w:rPr>
        <w:t>Infocon</w:t>
      </w:r>
      <w:proofErr w:type="spellEnd"/>
      <w:r w:rsidRPr="00384C84">
        <w:rPr>
          <w:b/>
          <w:bCs/>
        </w:rPr>
        <w:t xml:space="preserve"> → [Public Law Number]</w:t>
      </w:r>
    </w:p>
    <w:p w14:paraId="0BBC273E" w14:textId="77777777" w:rsidR="00384C84" w:rsidRDefault="00384C84"/>
    <w:sectPr w:rsidR="00384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11D"/>
    <w:multiLevelType w:val="multilevel"/>
    <w:tmpl w:val="EE24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52289"/>
    <w:multiLevelType w:val="multilevel"/>
    <w:tmpl w:val="33BC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05964"/>
    <w:multiLevelType w:val="multilevel"/>
    <w:tmpl w:val="2FFE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D72A7"/>
    <w:multiLevelType w:val="multilevel"/>
    <w:tmpl w:val="99F8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F7222"/>
    <w:multiLevelType w:val="multilevel"/>
    <w:tmpl w:val="A6D6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755AF"/>
    <w:multiLevelType w:val="multilevel"/>
    <w:tmpl w:val="A60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E01C9"/>
    <w:multiLevelType w:val="multilevel"/>
    <w:tmpl w:val="4D1A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56898"/>
    <w:multiLevelType w:val="multilevel"/>
    <w:tmpl w:val="A6C0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A42EE"/>
    <w:multiLevelType w:val="multilevel"/>
    <w:tmpl w:val="D12A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972510">
    <w:abstractNumId w:val="7"/>
  </w:num>
  <w:num w:numId="2" w16cid:durableId="676541291">
    <w:abstractNumId w:val="0"/>
  </w:num>
  <w:num w:numId="3" w16cid:durableId="974875555">
    <w:abstractNumId w:val="6"/>
  </w:num>
  <w:num w:numId="4" w16cid:durableId="1558274677">
    <w:abstractNumId w:val="1"/>
  </w:num>
  <w:num w:numId="5" w16cid:durableId="924151076">
    <w:abstractNumId w:val="8"/>
  </w:num>
  <w:num w:numId="6" w16cid:durableId="1618098310">
    <w:abstractNumId w:val="4"/>
  </w:num>
  <w:num w:numId="7" w16cid:durableId="1266157859">
    <w:abstractNumId w:val="2"/>
  </w:num>
  <w:num w:numId="8" w16cid:durableId="1169715245">
    <w:abstractNumId w:val="3"/>
  </w:num>
  <w:num w:numId="9" w16cid:durableId="1852061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11"/>
    <w:rsid w:val="001F07B1"/>
    <w:rsid w:val="00384C84"/>
    <w:rsid w:val="007A6879"/>
    <w:rsid w:val="007C0763"/>
    <w:rsid w:val="00865300"/>
    <w:rsid w:val="0087180F"/>
    <w:rsid w:val="00B5558F"/>
    <w:rsid w:val="00E35C11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0D23"/>
  <w15:chartTrackingRefBased/>
  <w15:docId w15:val="{B60189A2-BD25-4BF6-8F68-EA800DA8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554</Words>
  <Characters>3161</Characters>
  <Application>Microsoft Office Word</Application>
  <DocSecurity>0</DocSecurity>
  <Lines>26</Lines>
  <Paragraphs>7</Paragraphs>
  <ScaleCrop>false</ScaleCrop>
  <Company>Bloomberg Industry Group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2025-09-08T15:02:00Z</dcterms:created>
  <dcterms:modified xsi:type="dcterms:W3CDTF">2025-09-08T15:10:00Z</dcterms:modified>
</cp:coreProperties>
</file>