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CF06" w14:textId="1C2CC44F" w:rsidR="00FB1ABE" w:rsidRDefault="00FB1ABE">
      <w:r>
        <w:t>PG Tickets with questions:</w:t>
      </w:r>
    </w:p>
    <w:p w14:paraId="01B21ABC" w14:textId="0BA7A4DE" w:rsidR="00FB1ABE" w:rsidRDefault="00FB1ABE">
      <w:r>
        <w:t>Title with timeline but there is no title change do we change it</w:t>
      </w:r>
    </w:p>
    <w:p w14:paraId="44031523" w14:textId="420009F0" w:rsidR="00FB1ABE" w:rsidRDefault="00FB1ABE">
      <w:hyperlink r:id="rId4" w:history="1">
        <w:r w:rsidRPr="00DB1EDB">
          <w:rPr>
            <w:rStyle w:val="Hyperlink"/>
          </w:rPr>
          <w:t>https://jira.bna.com/browse/ECO-249191</w:t>
        </w:r>
      </w:hyperlink>
      <w:r w:rsidR="00EA0CBB">
        <w:t xml:space="preserve"> -Prod ticket</w:t>
      </w:r>
    </w:p>
    <w:p w14:paraId="2D74A207" w14:textId="42B5CA8A" w:rsidR="00FB1ABE" w:rsidRDefault="00FB1ABE">
      <w:r>
        <w:rPr>
          <w:noProof/>
        </w:rPr>
        <w:drawing>
          <wp:inline distT="0" distB="0" distL="0" distR="0" wp14:anchorId="5327DD15" wp14:editId="0141F6DF">
            <wp:extent cx="5943600" cy="3015615"/>
            <wp:effectExtent l="0" t="0" r="0" b="0"/>
            <wp:docPr id="19557489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4893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85B7" w14:textId="77777777" w:rsidR="00FB1ABE" w:rsidRDefault="00FB1ABE"/>
    <w:p w14:paraId="0486E4C3" w14:textId="69B8C3DC" w:rsidR="00FB1ABE" w:rsidRDefault="00FB1ABE">
      <w:r>
        <w:t>Annotated in the title but there is no title change do we get rid of the (Annotated)</w:t>
      </w:r>
    </w:p>
    <w:p w14:paraId="6F1B8E5E" w14:textId="512A161E" w:rsidR="00FB1ABE" w:rsidRDefault="00FB1ABE">
      <w:r>
        <w:t>Do we need to change the title in the ex-paywall ticket if it’s different from the Reclassification ticket</w:t>
      </w:r>
    </w:p>
    <w:p w14:paraId="30CB7C45" w14:textId="01EE1AA9" w:rsidR="00FB1ABE" w:rsidRDefault="00FB1ABE">
      <w:hyperlink r:id="rId6" w:history="1">
        <w:r w:rsidRPr="00DB1EDB">
          <w:rPr>
            <w:rStyle w:val="Hyperlink"/>
          </w:rPr>
          <w:t>https://jira.bna.com/browse/ECO-187202</w:t>
        </w:r>
      </w:hyperlink>
      <w:r w:rsidR="00D04220">
        <w:t xml:space="preserve"> ex-paywall ticket</w:t>
      </w:r>
    </w:p>
    <w:p w14:paraId="1DCA9178" w14:textId="0C7E13E5" w:rsidR="00E61CBB" w:rsidRDefault="00D04220">
      <w:hyperlink r:id="rId7" w:history="1">
        <w:r w:rsidRPr="00DB1EDB">
          <w:rPr>
            <w:rStyle w:val="Hyperlink"/>
          </w:rPr>
          <w:t>https://jira.bna.com/browse/ECO-249470</w:t>
        </w:r>
        <w:r w:rsidRPr="00DB1EDB">
          <w:rPr>
            <w:rStyle w:val="Hyperlink"/>
          </w:rPr>
          <w:t>-</w:t>
        </w:r>
      </w:hyperlink>
      <w:r>
        <w:t xml:space="preserve"> Auto</w:t>
      </w:r>
      <w:r w:rsidR="00C65983">
        <w:t>Complete ticket</w:t>
      </w:r>
    </w:p>
    <w:p w14:paraId="02CCA0E3" w14:textId="77777777" w:rsidR="00D04220" w:rsidRDefault="00D04220"/>
    <w:p w14:paraId="6B535D96" w14:textId="5AB54E3A" w:rsidR="00060299" w:rsidRDefault="00060299">
      <w:r>
        <w:t>In instances where ther</w:t>
      </w:r>
      <w:r w:rsidR="00DD0F77">
        <w:t>e are differences in the title in the tickets, copy title from Rec</w:t>
      </w:r>
      <w:r w:rsidR="00D94B6F">
        <w:t>lassify tickets. Leave titles that have Timeline on it</w:t>
      </w:r>
      <w:r w:rsidR="00B2221B">
        <w:t xml:space="preserve"> as is if there is no title change.</w:t>
      </w:r>
    </w:p>
    <w:p w14:paraId="4EACBEBB" w14:textId="77777777" w:rsidR="00D160E1" w:rsidRDefault="00D160E1"/>
    <w:p w14:paraId="1C6BD2EE" w14:textId="2B0959C1" w:rsidR="00D160E1" w:rsidRDefault="00D160E1">
      <w:r>
        <w:t>*****************</w:t>
      </w:r>
      <w:r w:rsidR="000E52AA">
        <w:t>Title not showing in Anthology*************************</w:t>
      </w:r>
    </w:p>
    <w:p w14:paraId="424273DC" w14:textId="29DCC308" w:rsidR="00D160E1" w:rsidRDefault="00D160E1">
      <w:r w:rsidRPr="00D160E1">
        <w:t>https://jira.bna.com/browse/ECO-249195</w:t>
      </w:r>
    </w:p>
    <w:p w14:paraId="5B949C76" w14:textId="23F2D0E8" w:rsidR="00FB1ABE" w:rsidRDefault="00FB1ABE">
      <w:r>
        <w:rPr>
          <w:noProof/>
        </w:rPr>
        <w:lastRenderedPageBreak/>
        <w:drawing>
          <wp:inline distT="0" distB="0" distL="0" distR="0" wp14:anchorId="35451159" wp14:editId="1AF40FB5">
            <wp:extent cx="5943600" cy="3133090"/>
            <wp:effectExtent l="0" t="0" r="0" b="0"/>
            <wp:docPr id="1527089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89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BE"/>
    <w:rsid w:val="00060299"/>
    <w:rsid w:val="000E52AA"/>
    <w:rsid w:val="00B2221B"/>
    <w:rsid w:val="00C65983"/>
    <w:rsid w:val="00CC4826"/>
    <w:rsid w:val="00D04220"/>
    <w:rsid w:val="00D160E1"/>
    <w:rsid w:val="00D94B6F"/>
    <w:rsid w:val="00DD0F77"/>
    <w:rsid w:val="00E61CBB"/>
    <w:rsid w:val="00EA0CBB"/>
    <w:rsid w:val="00F925C6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EB11"/>
  <w15:chartTrackingRefBased/>
  <w15:docId w15:val="{C462573C-211E-4D3C-B01E-BE848FE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A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jira.bna.com/browse/ECO-249470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ra.bna.com/browse/ECO-18720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jira.bna.com/browse/ECO-2491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776</Characters>
  <Application>Microsoft Office Word</Application>
  <DocSecurity>0</DocSecurity>
  <Lines>6</Lines>
  <Paragraphs>1</Paragraphs>
  <ScaleCrop>false</ScaleCrop>
  <Company>Bloomberg Industry Group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4</cp:revision>
  <dcterms:created xsi:type="dcterms:W3CDTF">2025-03-26T19:50:00Z</dcterms:created>
  <dcterms:modified xsi:type="dcterms:W3CDTF">2025-03-26T20:04:00Z</dcterms:modified>
</cp:coreProperties>
</file>