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F295" w14:textId="3FCDA72B" w:rsidR="003F0127" w:rsidRPr="00BF0557" w:rsidRDefault="003F0127" w:rsidP="003F0127">
      <w:pPr>
        <w:rPr>
          <w:b/>
          <w:bCs/>
        </w:rPr>
      </w:pPr>
      <w:r w:rsidRPr="00BF0557">
        <w:rPr>
          <w:b/>
          <w:bCs/>
        </w:rPr>
        <w:t xml:space="preserve">TAX LEGISLATION (House Bill, Senate Bill, &amp; Act Language), </w:t>
      </w:r>
      <w:r w:rsidR="00C17A9C" w:rsidRPr="00BF0557">
        <w:rPr>
          <w:b/>
          <w:bCs/>
        </w:rPr>
        <w:t xml:space="preserve">and </w:t>
      </w:r>
      <w:r w:rsidR="00682BF1" w:rsidRPr="00682BF1">
        <w:rPr>
          <w:b/>
          <w:bCs/>
        </w:rPr>
        <w:t>Committee Reports</w:t>
      </w:r>
    </w:p>
    <w:p w14:paraId="51C5F12D" w14:textId="77777777" w:rsidR="0025497C" w:rsidRDefault="0025497C" w:rsidP="003F0127">
      <w:pPr>
        <w:rPr>
          <w:b/>
          <w:bCs/>
        </w:rPr>
      </w:pPr>
    </w:p>
    <w:p w14:paraId="02163D39" w14:textId="0E189ABD" w:rsidR="0025497C" w:rsidRDefault="00560B35" w:rsidP="003F0127">
      <w:pPr>
        <w:rPr>
          <w:b/>
          <w:bCs/>
        </w:rPr>
      </w:pPr>
      <w:r>
        <w:rPr>
          <w:b/>
          <w:bCs/>
        </w:rPr>
        <w:t>INTRODUCTION</w:t>
      </w:r>
    </w:p>
    <w:p w14:paraId="4AEA6F75" w14:textId="77777777" w:rsidR="00B718C2" w:rsidRDefault="00B718C2" w:rsidP="00B718C2">
      <w:r>
        <w:t>We add to BTAX full text of House and Senate Bill language after it has passed the House or Senate (sometimes earlier if it’s a bill of interest). We add full text of House, Senate, JCT, and Conference committee reports as they are released (after we have added the bill language). We add full text of Act language once Congress has passed it (before it is signed by the President). Not every legislation will have committee reports. There are also times when the House Bill language, Senate bill language and Act language will be the same because there are no amendments as it moves through the legislative process. If the legislation has not been enacted (signed into law), it will appear on BTAX under the Proposed heading for that Congress. Once it has been enacted, Paula through JIRA requests that it be moved from the Proposed to the Enacted heading.</w:t>
      </w:r>
    </w:p>
    <w:p w14:paraId="1EC2C920" w14:textId="03B8249D" w:rsidR="00B718C2" w:rsidRDefault="00B718C2" w:rsidP="00B718C2">
      <w:r>
        <w:t>For new legislation, a new document needs to be created in BWIP (Service: leg-ref) under the appropriate Congress number (e.g.,</w:t>
      </w:r>
      <w:r w:rsidRPr="003E6011">
        <w:t xml:space="preserve"> </w:t>
      </w:r>
      <w:r>
        <w:t>117</w:t>
      </w:r>
      <w:r w:rsidRPr="00EF2C12">
        <w:rPr>
          <w:vertAlign w:val="superscript"/>
        </w:rPr>
        <w:t>th</w:t>
      </w:r>
      <w:r>
        <w:t>,118</w:t>
      </w:r>
      <w:r w:rsidRPr="00EF2C12">
        <w:rPr>
          <w:vertAlign w:val="superscript"/>
        </w:rPr>
        <w:t>th</w:t>
      </w:r>
      <w:r>
        <w:t xml:space="preserve">, </w:t>
      </w:r>
      <w:proofErr w:type="gramStart"/>
      <w:r>
        <w:t>currently  119</w:t>
      </w:r>
      <w:proofErr w:type="gramEnd"/>
      <w:r>
        <w:t xml:space="preserve"> –119</w:t>
      </w:r>
      <w:r w:rsidRPr="00DE6FF2">
        <w:rPr>
          <w:vertAlign w:val="superscript"/>
        </w:rPr>
        <w:t>th</w:t>
      </w:r>
      <w:r>
        <w:t xml:space="preserve"> Congress (2025-</w:t>
      </w:r>
      <w:proofErr w:type="gramStart"/>
      <w:r>
        <w:t>2026 )</w:t>
      </w:r>
      <w:proofErr w:type="gramEnd"/>
      <w:r>
        <w:t xml:space="preserve">). The name should be the bill number (e.g., H4240 or S0391). </w:t>
      </w:r>
    </w:p>
    <w:p w14:paraId="730508A3" w14:textId="77777777" w:rsidR="008402F9" w:rsidRDefault="008402F9" w:rsidP="00B718C2"/>
    <w:p w14:paraId="41846B81" w14:textId="3BE58510" w:rsidR="00F93BE0" w:rsidRPr="00F93BE0" w:rsidRDefault="00F93BE0" w:rsidP="00B718C2">
      <w:pPr>
        <w:rPr>
          <w:b/>
          <w:bCs/>
          <w:caps/>
        </w:rPr>
      </w:pPr>
      <w:r w:rsidRPr="00F93BE0">
        <w:rPr>
          <w:b/>
          <w:bCs/>
          <w:caps/>
        </w:rPr>
        <w:t>versions of a bill in their respective chambers</w:t>
      </w:r>
    </w:p>
    <w:p w14:paraId="03939D7D" w14:textId="77777777" w:rsidR="008402F9" w:rsidRDefault="008402F9" w:rsidP="00B718C2"/>
    <w:p w14:paraId="66B19139" w14:textId="77777777" w:rsidR="007A0DA9" w:rsidRPr="007A0DA9" w:rsidRDefault="007A0DA9" w:rsidP="007A0DA9">
      <w:pPr>
        <w:rPr>
          <w:b/>
          <w:bCs/>
        </w:rPr>
      </w:pPr>
      <w:r w:rsidRPr="007A0DA9">
        <w:rPr>
          <w:b/>
          <w:bCs/>
        </w:rPr>
        <w:t>Here’s a breakdown of the differences between the enrolled, engrossed, and enacted versions of a bill or legislation in the U.S. legislative process:</w:t>
      </w:r>
    </w:p>
    <w:p w14:paraId="451D17FD" w14:textId="77777777" w:rsidR="007A0DA9" w:rsidRPr="007A0DA9" w:rsidRDefault="00000000" w:rsidP="007A0DA9">
      <w:pPr>
        <w:rPr>
          <w:b/>
          <w:bCs/>
        </w:rPr>
      </w:pPr>
      <w:r>
        <w:rPr>
          <w:b/>
          <w:bCs/>
        </w:rPr>
        <w:pict w14:anchorId="23816320">
          <v:rect id="_x0000_i1025" style="width:0;height:1.5pt" o:hralign="center" o:hrstd="t" o:hr="t" fillcolor="#a0a0a0" stroked="f"/>
        </w:pict>
      </w:r>
    </w:p>
    <w:p w14:paraId="082E2E6A" w14:textId="77777777" w:rsidR="007A0DA9" w:rsidRPr="007A0DA9" w:rsidRDefault="007A0DA9" w:rsidP="007A0DA9">
      <w:pPr>
        <w:rPr>
          <w:b/>
          <w:bCs/>
        </w:rPr>
      </w:pPr>
      <w:r w:rsidRPr="007A0DA9">
        <w:rPr>
          <w:b/>
          <w:bCs/>
        </w:rPr>
        <w:t>1. Engrossed Bill</w:t>
      </w:r>
    </w:p>
    <w:p w14:paraId="6EB74264" w14:textId="77777777" w:rsidR="007A0DA9" w:rsidRPr="007A0DA9" w:rsidRDefault="007A0DA9" w:rsidP="007A0DA9">
      <w:pPr>
        <w:numPr>
          <w:ilvl w:val="0"/>
          <w:numId w:val="13"/>
        </w:numPr>
        <w:rPr>
          <w:b/>
          <w:bCs/>
        </w:rPr>
      </w:pPr>
      <w:r w:rsidRPr="007A0DA9">
        <w:rPr>
          <w:b/>
          <w:bCs/>
        </w:rPr>
        <w:t>When: After a bill is passed by one chamber (House or Senate).</w:t>
      </w:r>
    </w:p>
    <w:p w14:paraId="077AE4C7" w14:textId="77777777" w:rsidR="007A0DA9" w:rsidRPr="007A0DA9" w:rsidRDefault="007A0DA9" w:rsidP="007A0DA9">
      <w:pPr>
        <w:numPr>
          <w:ilvl w:val="0"/>
          <w:numId w:val="13"/>
        </w:numPr>
        <w:rPr>
          <w:b/>
          <w:bCs/>
        </w:rPr>
      </w:pPr>
      <w:r w:rsidRPr="007A0DA9">
        <w:rPr>
          <w:b/>
          <w:bCs/>
        </w:rPr>
        <w:t xml:space="preserve">What: The official copy of the bill </w:t>
      </w:r>
      <w:proofErr w:type="gramStart"/>
      <w:r w:rsidRPr="007A0DA9">
        <w:rPr>
          <w:b/>
          <w:bCs/>
        </w:rPr>
        <w:t>as</w:t>
      </w:r>
      <w:proofErr w:type="gramEnd"/>
      <w:r w:rsidRPr="007A0DA9">
        <w:rPr>
          <w:b/>
          <w:bCs/>
        </w:rPr>
        <w:t xml:space="preserve"> amended and passed by that chamber.</w:t>
      </w:r>
    </w:p>
    <w:p w14:paraId="10A74FE2" w14:textId="77777777" w:rsidR="007A0DA9" w:rsidRPr="007A0DA9" w:rsidRDefault="007A0DA9" w:rsidP="007A0DA9">
      <w:pPr>
        <w:numPr>
          <w:ilvl w:val="0"/>
          <w:numId w:val="13"/>
        </w:numPr>
        <w:rPr>
          <w:b/>
          <w:bCs/>
        </w:rPr>
      </w:pPr>
      <w:r w:rsidRPr="007A0DA9">
        <w:rPr>
          <w:b/>
          <w:bCs/>
        </w:rPr>
        <w:t>Purpose: Sent to the other chamber for consideration.</w:t>
      </w:r>
    </w:p>
    <w:p w14:paraId="7DB03D4E" w14:textId="77777777" w:rsidR="007A0DA9" w:rsidRPr="007A0DA9" w:rsidRDefault="007A0DA9" w:rsidP="007A0DA9">
      <w:pPr>
        <w:numPr>
          <w:ilvl w:val="0"/>
          <w:numId w:val="13"/>
        </w:numPr>
        <w:rPr>
          <w:b/>
          <w:bCs/>
        </w:rPr>
      </w:pPr>
      <w:r w:rsidRPr="007A0DA9">
        <w:rPr>
          <w:b/>
          <w:bCs/>
        </w:rPr>
        <w:t xml:space="preserve">Example: A bill passes the House with changes—those changes are incorporated, and the resulting document is the </w:t>
      </w:r>
      <w:r w:rsidRPr="007A0DA9">
        <w:rPr>
          <w:b/>
          <w:bCs/>
          <w:i/>
          <w:iCs/>
        </w:rPr>
        <w:t>House Engrossed Bill</w:t>
      </w:r>
      <w:r w:rsidRPr="007A0DA9">
        <w:rPr>
          <w:b/>
          <w:bCs/>
        </w:rPr>
        <w:t>, which is then sent to the Senate.</w:t>
      </w:r>
    </w:p>
    <w:p w14:paraId="6D2CDFFB" w14:textId="77777777" w:rsidR="007A0DA9" w:rsidRPr="007A0DA9" w:rsidRDefault="00000000" w:rsidP="007A0DA9">
      <w:pPr>
        <w:rPr>
          <w:b/>
          <w:bCs/>
        </w:rPr>
      </w:pPr>
      <w:r>
        <w:rPr>
          <w:b/>
          <w:bCs/>
        </w:rPr>
        <w:pict w14:anchorId="35C47EA5">
          <v:rect id="_x0000_i1026" style="width:0;height:1.5pt" o:hralign="center" o:hrstd="t" o:hr="t" fillcolor="#a0a0a0" stroked="f"/>
        </w:pict>
      </w:r>
    </w:p>
    <w:p w14:paraId="6D9989C1" w14:textId="77777777" w:rsidR="007A0DA9" w:rsidRPr="007A0DA9" w:rsidRDefault="007A0DA9" w:rsidP="007A0DA9">
      <w:pPr>
        <w:rPr>
          <w:b/>
          <w:bCs/>
        </w:rPr>
      </w:pPr>
      <w:r w:rsidRPr="007A0DA9">
        <w:rPr>
          <w:b/>
          <w:bCs/>
        </w:rPr>
        <w:lastRenderedPageBreak/>
        <w:t>2. Enrolled Bill</w:t>
      </w:r>
    </w:p>
    <w:p w14:paraId="3646AEC5" w14:textId="77777777" w:rsidR="007A0DA9" w:rsidRPr="007A0DA9" w:rsidRDefault="007A0DA9" w:rsidP="007A0DA9">
      <w:pPr>
        <w:numPr>
          <w:ilvl w:val="0"/>
          <w:numId w:val="14"/>
        </w:numPr>
        <w:rPr>
          <w:b/>
          <w:bCs/>
        </w:rPr>
      </w:pPr>
      <w:r w:rsidRPr="007A0DA9">
        <w:rPr>
          <w:b/>
          <w:bCs/>
        </w:rPr>
        <w:t>When: After a bill has passed both chambers in identical form.</w:t>
      </w:r>
    </w:p>
    <w:p w14:paraId="50AB8692" w14:textId="77777777" w:rsidR="007A0DA9" w:rsidRPr="007A0DA9" w:rsidRDefault="007A0DA9" w:rsidP="007A0DA9">
      <w:pPr>
        <w:numPr>
          <w:ilvl w:val="0"/>
          <w:numId w:val="14"/>
        </w:numPr>
        <w:rPr>
          <w:b/>
          <w:bCs/>
        </w:rPr>
      </w:pPr>
      <w:r w:rsidRPr="007A0DA9">
        <w:rPr>
          <w:b/>
          <w:bCs/>
        </w:rPr>
        <w:t>What: The final version of the bill agreed upon by both the House and the Senate.</w:t>
      </w:r>
    </w:p>
    <w:p w14:paraId="5F56620F" w14:textId="77777777" w:rsidR="007A0DA9" w:rsidRPr="007A0DA9" w:rsidRDefault="007A0DA9" w:rsidP="007A0DA9">
      <w:pPr>
        <w:numPr>
          <w:ilvl w:val="0"/>
          <w:numId w:val="14"/>
        </w:numPr>
        <w:rPr>
          <w:b/>
          <w:bCs/>
        </w:rPr>
      </w:pPr>
      <w:r w:rsidRPr="007A0DA9">
        <w:rPr>
          <w:b/>
          <w:bCs/>
        </w:rPr>
        <w:t>Purpose: Prepared for presentation to the President (federal level) or the governor (state level).</w:t>
      </w:r>
    </w:p>
    <w:p w14:paraId="0FFCBD2F" w14:textId="77777777" w:rsidR="007A0DA9" w:rsidRPr="007A0DA9" w:rsidRDefault="007A0DA9" w:rsidP="007A0DA9">
      <w:pPr>
        <w:numPr>
          <w:ilvl w:val="0"/>
          <w:numId w:val="14"/>
        </w:numPr>
        <w:rPr>
          <w:b/>
          <w:bCs/>
        </w:rPr>
      </w:pPr>
      <w:r w:rsidRPr="007A0DA9">
        <w:rPr>
          <w:b/>
          <w:bCs/>
        </w:rPr>
        <w:t>Characteristics: It includes all final amendments and is signed by the leaders of both chambers before being sent for executive approval.</w:t>
      </w:r>
    </w:p>
    <w:p w14:paraId="6DF25E7B" w14:textId="77777777" w:rsidR="007A0DA9" w:rsidRPr="007A0DA9" w:rsidRDefault="00000000" w:rsidP="007A0DA9">
      <w:pPr>
        <w:rPr>
          <w:b/>
          <w:bCs/>
        </w:rPr>
      </w:pPr>
      <w:r>
        <w:rPr>
          <w:b/>
          <w:bCs/>
        </w:rPr>
        <w:pict w14:anchorId="4E3B4660">
          <v:rect id="_x0000_i1027" style="width:0;height:1.5pt" o:hralign="center" o:hrstd="t" o:hr="t" fillcolor="#a0a0a0" stroked="f"/>
        </w:pict>
      </w:r>
    </w:p>
    <w:p w14:paraId="061F8D8C" w14:textId="77777777" w:rsidR="007A0DA9" w:rsidRPr="007A0DA9" w:rsidRDefault="007A0DA9" w:rsidP="007A0DA9">
      <w:pPr>
        <w:rPr>
          <w:b/>
          <w:bCs/>
        </w:rPr>
      </w:pPr>
      <w:r w:rsidRPr="007A0DA9">
        <w:rPr>
          <w:b/>
          <w:bCs/>
        </w:rPr>
        <w:t>3. Enacted Bill (or Act)</w:t>
      </w:r>
    </w:p>
    <w:p w14:paraId="0385E6E4" w14:textId="77777777" w:rsidR="007A0DA9" w:rsidRPr="007A0DA9" w:rsidRDefault="007A0DA9" w:rsidP="007A0DA9">
      <w:pPr>
        <w:numPr>
          <w:ilvl w:val="0"/>
          <w:numId w:val="15"/>
        </w:numPr>
        <w:rPr>
          <w:b/>
          <w:bCs/>
        </w:rPr>
      </w:pPr>
      <w:r w:rsidRPr="007A0DA9">
        <w:rPr>
          <w:b/>
          <w:bCs/>
        </w:rPr>
        <w:t>When: After the President (or governor) signs the enrolled bill into law, or if it becomes law without a signature (e.g., after a set period), or via a veto override.</w:t>
      </w:r>
    </w:p>
    <w:p w14:paraId="42F760B1" w14:textId="77777777" w:rsidR="007A0DA9" w:rsidRPr="007A0DA9" w:rsidRDefault="007A0DA9" w:rsidP="007A0DA9">
      <w:pPr>
        <w:numPr>
          <w:ilvl w:val="0"/>
          <w:numId w:val="15"/>
        </w:numPr>
        <w:rPr>
          <w:b/>
          <w:bCs/>
        </w:rPr>
      </w:pPr>
      <w:r w:rsidRPr="007A0DA9">
        <w:rPr>
          <w:b/>
          <w:bCs/>
        </w:rPr>
        <w:t>What: The bill is now law.</w:t>
      </w:r>
    </w:p>
    <w:p w14:paraId="2745320E" w14:textId="77777777" w:rsidR="007A0DA9" w:rsidRPr="007A0DA9" w:rsidRDefault="007A0DA9" w:rsidP="007A0DA9">
      <w:pPr>
        <w:numPr>
          <w:ilvl w:val="0"/>
          <w:numId w:val="15"/>
        </w:numPr>
        <w:rPr>
          <w:b/>
          <w:bCs/>
        </w:rPr>
      </w:pPr>
      <w:r w:rsidRPr="007A0DA9">
        <w:rPr>
          <w:b/>
          <w:bCs/>
        </w:rPr>
        <w:t>Purpose: Becomes part of the statutory code (e.g., the U.S. Code).</w:t>
      </w:r>
    </w:p>
    <w:p w14:paraId="249E0F11" w14:textId="77777777" w:rsidR="007A0DA9" w:rsidRPr="007A0DA9" w:rsidRDefault="007A0DA9" w:rsidP="007A0DA9">
      <w:pPr>
        <w:numPr>
          <w:ilvl w:val="0"/>
          <w:numId w:val="15"/>
        </w:numPr>
        <w:rPr>
          <w:b/>
          <w:bCs/>
        </w:rPr>
      </w:pPr>
      <w:r w:rsidRPr="007A0DA9">
        <w:rPr>
          <w:b/>
          <w:bCs/>
        </w:rPr>
        <w:t xml:space="preserve">Title: It often gets a formal name or citation, such as </w:t>
      </w:r>
      <w:r w:rsidRPr="007A0DA9">
        <w:rPr>
          <w:b/>
          <w:bCs/>
          <w:i/>
          <w:iCs/>
        </w:rPr>
        <w:t>Public Law No. 117-23</w:t>
      </w:r>
      <w:r w:rsidRPr="007A0DA9">
        <w:rPr>
          <w:b/>
          <w:bCs/>
        </w:rPr>
        <w:t>.</w:t>
      </w:r>
    </w:p>
    <w:p w14:paraId="5EB4B9B1" w14:textId="77777777" w:rsidR="007A0DA9" w:rsidRPr="007A0DA9" w:rsidRDefault="00000000" w:rsidP="007A0DA9">
      <w:pPr>
        <w:rPr>
          <w:b/>
          <w:bCs/>
        </w:rPr>
      </w:pPr>
      <w:r>
        <w:rPr>
          <w:b/>
          <w:bCs/>
        </w:rPr>
        <w:pict w14:anchorId="5307A0D3">
          <v:rect id="_x0000_i1028" style="width:0;height:1.5pt" o:hralign="center" o:hrstd="t" o:hr="t" fillcolor="#a0a0a0" stroked="f"/>
        </w:pict>
      </w:r>
    </w:p>
    <w:p w14:paraId="5644B62F" w14:textId="77777777" w:rsidR="007A0DA9" w:rsidRPr="007A0DA9" w:rsidRDefault="007A0DA9" w:rsidP="007A0DA9">
      <w:pPr>
        <w:rPr>
          <w:b/>
          <w:bCs/>
        </w:rPr>
      </w:pPr>
      <w:r w:rsidRPr="007A0DA9">
        <w:rPr>
          <w:b/>
          <w:bCs/>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0"/>
        <w:gridCol w:w="1489"/>
        <w:gridCol w:w="5751"/>
      </w:tblGrid>
      <w:tr w:rsidR="007A0DA9" w:rsidRPr="007A0DA9" w14:paraId="27E68ED1" w14:textId="77777777" w:rsidTr="007A0DA9">
        <w:trPr>
          <w:tblHeader/>
          <w:tblCellSpacing w:w="15" w:type="dxa"/>
        </w:trPr>
        <w:tc>
          <w:tcPr>
            <w:tcW w:w="0" w:type="auto"/>
            <w:vAlign w:val="center"/>
            <w:hideMark/>
          </w:tcPr>
          <w:p w14:paraId="250DFEB8" w14:textId="77777777" w:rsidR="007A0DA9" w:rsidRPr="007A0DA9" w:rsidRDefault="007A0DA9" w:rsidP="007A0DA9">
            <w:pPr>
              <w:rPr>
                <w:b/>
                <w:bCs/>
              </w:rPr>
            </w:pPr>
            <w:r w:rsidRPr="007A0DA9">
              <w:rPr>
                <w:b/>
                <w:bCs/>
              </w:rPr>
              <w:t>Stage</w:t>
            </w:r>
          </w:p>
        </w:tc>
        <w:tc>
          <w:tcPr>
            <w:tcW w:w="0" w:type="auto"/>
            <w:vAlign w:val="center"/>
            <w:hideMark/>
          </w:tcPr>
          <w:p w14:paraId="24F1A3ED" w14:textId="77777777" w:rsidR="007A0DA9" w:rsidRPr="007A0DA9" w:rsidRDefault="007A0DA9" w:rsidP="007A0DA9">
            <w:pPr>
              <w:rPr>
                <w:b/>
                <w:bCs/>
              </w:rPr>
            </w:pPr>
            <w:r w:rsidRPr="007A0DA9">
              <w:rPr>
                <w:b/>
                <w:bCs/>
              </w:rPr>
              <w:t>Name</w:t>
            </w:r>
          </w:p>
        </w:tc>
        <w:tc>
          <w:tcPr>
            <w:tcW w:w="0" w:type="auto"/>
            <w:vAlign w:val="center"/>
            <w:hideMark/>
          </w:tcPr>
          <w:p w14:paraId="652A6EB9" w14:textId="77777777" w:rsidR="007A0DA9" w:rsidRPr="007A0DA9" w:rsidRDefault="007A0DA9" w:rsidP="007A0DA9">
            <w:pPr>
              <w:rPr>
                <w:b/>
                <w:bCs/>
              </w:rPr>
            </w:pPr>
            <w:r w:rsidRPr="007A0DA9">
              <w:rPr>
                <w:b/>
                <w:bCs/>
              </w:rPr>
              <w:t>Meaning</w:t>
            </w:r>
          </w:p>
        </w:tc>
      </w:tr>
      <w:tr w:rsidR="007A0DA9" w:rsidRPr="007A0DA9" w14:paraId="3A8ECCE8" w14:textId="77777777" w:rsidTr="007A0DA9">
        <w:trPr>
          <w:tblCellSpacing w:w="15" w:type="dxa"/>
        </w:trPr>
        <w:tc>
          <w:tcPr>
            <w:tcW w:w="0" w:type="auto"/>
            <w:vAlign w:val="center"/>
            <w:hideMark/>
          </w:tcPr>
          <w:p w14:paraId="5301B913" w14:textId="77777777" w:rsidR="007A0DA9" w:rsidRPr="007A0DA9" w:rsidRDefault="007A0DA9" w:rsidP="007A0DA9">
            <w:pPr>
              <w:rPr>
                <w:b/>
                <w:bCs/>
              </w:rPr>
            </w:pPr>
            <w:r w:rsidRPr="007A0DA9">
              <w:rPr>
                <w:b/>
                <w:bCs/>
              </w:rPr>
              <w:t>Chamber Passed</w:t>
            </w:r>
          </w:p>
        </w:tc>
        <w:tc>
          <w:tcPr>
            <w:tcW w:w="0" w:type="auto"/>
            <w:vAlign w:val="center"/>
            <w:hideMark/>
          </w:tcPr>
          <w:p w14:paraId="0425DCE1" w14:textId="77777777" w:rsidR="007A0DA9" w:rsidRPr="007A0DA9" w:rsidRDefault="007A0DA9" w:rsidP="007A0DA9">
            <w:pPr>
              <w:rPr>
                <w:b/>
                <w:bCs/>
              </w:rPr>
            </w:pPr>
            <w:r w:rsidRPr="007A0DA9">
              <w:rPr>
                <w:b/>
                <w:bCs/>
              </w:rPr>
              <w:t>Engrossed</w:t>
            </w:r>
          </w:p>
        </w:tc>
        <w:tc>
          <w:tcPr>
            <w:tcW w:w="0" w:type="auto"/>
            <w:vAlign w:val="center"/>
            <w:hideMark/>
          </w:tcPr>
          <w:p w14:paraId="3B976873" w14:textId="77777777" w:rsidR="007A0DA9" w:rsidRPr="007A0DA9" w:rsidRDefault="007A0DA9" w:rsidP="007A0DA9">
            <w:pPr>
              <w:rPr>
                <w:b/>
                <w:bCs/>
              </w:rPr>
            </w:pPr>
            <w:r w:rsidRPr="007A0DA9">
              <w:rPr>
                <w:b/>
                <w:bCs/>
              </w:rPr>
              <w:t>Passed by one chamber, with all amendments included.</w:t>
            </w:r>
          </w:p>
        </w:tc>
      </w:tr>
      <w:tr w:rsidR="007A0DA9" w:rsidRPr="007A0DA9" w14:paraId="76C63367" w14:textId="77777777" w:rsidTr="007A0DA9">
        <w:trPr>
          <w:tblCellSpacing w:w="15" w:type="dxa"/>
        </w:trPr>
        <w:tc>
          <w:tcPr>
            <w:tcW w:w="0" w:type="auto"/>
            <w:vAlign w:val="center"/>
            <w:hideMark/>
          </w:tcPr>
          <w:p w14:paraId="1357C4EA" w14:textId="77777777" w:rsidR="007A0DA9" w:rsidRPr="007A0DA9" w:rsidRDefault="007A0DA9" w:rsidP="007A0DA9">
            <w:pPr>
              <w:rPr>
                <w:b/>
                <w:bCs/>
              </w:rPr>
            </w:pPr>
            <w:r w:rsidRPr="007A0DA9">
              <w:rPr>
                <w:b/>
                <w:bCs/>
              </w:rPr>
              <w:t>Bicameral Approval</w:t>
            </w:r>
          </w:p>
        </w:tc>
        <w:tc>
          <w:tcPr>
            <w:tcW w:w="0" w:type="auto"/>
            <w:vAlign w:val="center"/>
            <w:hideMark/>
          </w:tcPr>
          <w:p w14:paraId="2929F650" w14:textId="77777777" w:rsidR="007A0DA9" w:rsidRPr="007A0DA9" w:rsidRDefault="007A0DA9" w:rsidP="007A0DA9">
            <w:pPr>
              <w:rPr>
                <w:b/>
                <w:bCs/>
              </w:rPr>
            </w:pPr>
            <w:r w:rsidRPr="007A0DA9">
              <w:rPr>
                <w:b/>
                <w:bCs/>
              </w:rPr>
              <w:t>Enrolled</w:t>
            </w:r>
          </w:p>
        </w:tc>
        <w:tc>
          <w:tcPr>
            <w:tcW w:w="0" w:type="auto"/>
            <w:vAlign w:val="center"/>
            <w:hideMark/>
          </w:tcPr>
          <w:p w14:paraId="49DB2278" w14:textId="77777777" w:rsidR="007A0DA9" w:rsidRPr="007A0DA9" w:rsidRDefault="007A0DA9" w:rsidP="007A0DA9">
            <w:pPr>
              <w:rPr>
                <w:b/>
                <w:bCs/>
              </w:rPr>
            </w:pPr>
            <w:r w:rsidRPr="007A0DA9">
              <w:rPr>
                <w:b/>
                <w:bCs/>
              </w:rPr>
              <w:t>Passed identically by both chambers, sent to President.</w:t>
            </w:r>
          </w:p>
        </w:tc>
      </w:tr>
      <w:tr w:rsidR="007A0DA9" w:rsidRPr="007A0DA9" w14:paraId="3029B1C5" w14:textId="77777777" w:rsidTr="007A0DA9">
        <w:trPr>
          <w:tblCellSpacing w:w="15" w:type="dxa"/>
        </w:trPr>
        <w:tc>
          <w:tcPr>
            <w:tcW w:w="0" w:type="auto"/>
            <w:vAlign w:val="center"/>
            <w:hideMark/>
          </w:tcPr>
          <w:p w14:paraId="2CAEE025" w14:textId="77777777" w:rsidR="007A0DA9" w:rsidRPr="007A0DA9" w:rsidRDefault="007A0DA9" w:rsidP="007A0DA9">
            <w:pPr>
              <w:rPr>
                <w:b/>
                <w:bCs/>
              </w:rPr>
            </w:pPr>
            <w:r w:rsidRPr="007A0DA9">
              <w:rPr>
                <w:b/>
                <w:bCs/>
              </w:rPr>
              <w:t>Signed into Law</w:t>
            </w:r>
          </w:p>
        </w:tc>
        <w:tc>
          <w:tcPr>
            <w:tcW w:w="0" w:type="auto"/>
            <w:vAlign w:val="center"/>
            <w:hideMark/>
          </w:tcPr>
          <w:p w14:paraId="4BD9AA4E" w14:textId="77777777" w:rsidR="007A0DA9" w:rsidRPr="007A0DA9" w:rsidRDefault="007A0DA9" w:rsidP="007A0DA9">
            <w:pPr>
              <w:rPr>
                <w:b/>
                <w:bCs/>
              </w:rPr>
            </w:pPr>
            <w:r w:rsidRPr="007A0DA9">
              <w:rPr>
                <w:b/>
                <w:bCs/>
              </w:rPr>
              <w:t>Enacted (Act)</w:t>
            </w:r>
          </w:p>
        </w:tc>
        <w:tc>
          <w:tcPr>
            <w:tcW w:w="0" w:type="auto"/>
            <w:vAlign w:val="center"/>
            <w:hideMark/>
          </w:tcPr>
          <w:p w14:paraId="78675B62" w14:textId="77777777" w:rsidR="007A0DA9" w:rsidRPr="007A0DA9" w:rsidRDefault="007A0DA9" w:rsidP="007A0DA9">
            <w:pPr>
              <w:rPr>
                <w:b/>
                <w:bCs/>
              </w:rPr>
            </w:pPr>
            <w:r w:rsidRPr="007A0DA9">
              <w:rPr>
                <w:b/>
                <w:bCs/>
              </w:rPr>
              <w:t>Officially becomes law.</w:t>
            </w:r>
          </w:p>
        </w:tc>
      </w:tr>
    </w:tbl>
    <w:p w14:paraId="0A6FCBA7" w14:textId="77777777" w:rsidR="008402F9" w:rsidRDefault="008402F9" w:rsidP="00B718C2"/>
    <w:p w14:paraId="6C28A153" w14:textId="77777777" w:rsidR="00477262" w:rsidRDefault="00477262" w:rsidP="00B718C2"/>
    <w:p w14:paraId="700B5F8B" w14:textId="77777777" w:rsidR="00477262" w:rsidRPr="00477262" w:rsidRDefault="00477262" w:rsidP="00477262">
      <w:pPr>
        <w:rPr>
          <w:b/>
          <w:bCs/>
        </w:rPr>
      </w:pPr>
      <w:r w:rsidRPr="00477262">
        <w:rPr>
          <w:b/>
          <w:bCs/>
        </w:rPr>
        <w:t>1. Joint Committee Reports</w:t>
      </w:r>
    </w:p>
    <w:p w14:paraId="7F5D4C4E" w14:textId="77777777" w:rsidR="00477262" w:rsidRPr="00477262" w:rsidRDefault="00477262" w:rsidP="00477262">
      <w:pPr>
        <w:numPr>
          <w:ilvl w:val="0"/>
          <w:numId w:val="10"/>
        </w:numPr>
      </w:pPr>
      <w:r w:rsidRPr="00477262">
        <w:rPr>
          <w:b/>
          <w:bCs/>
        </w:rPr>
        <w:lastRenderedPageBreak/>
        <w:t>What They Are:</w:t>
      </w:r>
      <w:r w:rsidRPr="00477262">
        <w:br/>
        <w:t xml:space="preserve">Reports issued by a </w:t>
      </w:r>
      <w:r w:rsidRPr="00477262">
        <w:rPr>
          <w:b/>
          <w:bCs/>
        </w:rPr>
        <w:t>Joint Committee</w:t>
      </w:r>
      <w:r w:rsidRPr="00477262">
        <w:t xml:space="preserve"> of </w:t>
      </w:r>
      <w:proofErr w:type="gramStart"/>
      <w:r w:rsidRPr="00477262">
        <w:t>Congress—a</w:t>
      </w:r>
      <w:proofErr w:type="gramEnd"/>
      <w:r w:rsidRPr="00477262">
        <w:t xml:space="preserve"> committee composed of members from both the House and Senate.</w:t>
      </w:r>
    </w:p>
    <w:p w14:paraId="3945536F" w14:textId="77777777" w:rsidR="00477262" w:rsidRPr="00477262" w:rsidRDefault="00477262" w:rsidP="00477262">
      <w:pPr>
        <w:numPr>
          <w:ilvl w:val="0"/>
          <w:numId w:val="10"/>
        </w:numPr>
      </w:pPr>
      <w:r w:rsidRPr="00477262">
        <w:rPr>
          <w:b/>
          <w:bCs/>
        </w:rPr>
        <w:t>Purpose:</w:t>
      </w:r>
      <w:r w:rsidRPr="00477262">
        <w:br/>
        <w:t xml:space="preserve">To investigate specific issues or oversee certain areas (e.g., taxation, the Library of Congress), </w:t>
      </w:r>
      <w:r w:rsidRPr="00477262">
        <w:rPr>
          <w:b/>
          <w:bCs/>
        </w:rPr>
        <w:t>not necessarily to resolve differences in legislation</w:t>
      </w:r>
      <w:r w:rsidRPr="00477262">
        <w:t>.</w:t>
      </w:r>
    </w:p>
    <w:p w14:paraId="339E8FFC" w14:textId="77777777" w:rsidR="00477262" w:rsidRPr="00477262" w:rsidRDefault="00477262" w:rsidP="00477262">
      <w:pPr>
        <w:numPr>
          <w:ilvl w:val="0"/>
          <w:numId w:val="10"/>
        </w:numPr>
      </w:pPr>
      <w:r w:rsidRPr="00477262">
        <w:rPr>
          <w:b/>
          <w:bCs/>
        </w:rPr>
        <w:t>Examples of Joint Committees:</w:t>
      </w:r>
    </w:p>
    <w:p w14:paraId="65067509" w14:textId="77777777" w:rsidR="00477262" w:rsidRPr="00477262" w:rsidRDefault="00477262" w:rsidP="00477262">
      <w:pPr>
        <w:numPr>
          <w:ilvl w:val="1"/>
          <w:numId w:val="10"/>
        </w:numPr>
      </w:pPr>
      <w:r w:rsidRPr="00477262">
        <w:t>Joint Economic Committee</w:t>
      </w:r>
    </w:p>
    <w:p w14:paraId="43C4C6D7" w14:textId="77777777" w:rsidR="00477262" w:rsidRPr="00477262" w:rsidRDefault="00477262" w:rsidP="00477262">
      <w:pPr>
        <w:numPr>
          <w:ilvl w:val="1"/>
          <w:numId w:val="10"/>
        </w:numPr>
      </w:pPr>
      <w:r w:rsidRPr="00477262">
        <w:t>Joint Committee on Taxation</w:t>
      </w:r>
    </w:p>
    <w:p w14:paraId="6F0D0782" w14:textId="77777777" w:rsidR="00477262" w:rsidRPr="00477262" w:rsidRDefault="00477262" w:rsidP="00477262">
      <w:pPr>
        <w:numPr>
          <w:ilvl w:val="1"/>
          <w:numId w:val="10"/>
        </w:numPr>
      </w:pPr>
      <w:r w:rsidRPr="00477262">
        <w:t>Joint Committee on the Library</w:t>
      </w:r>
    </w:p>
    <w:p w14:paraId="61E60B86" w14:textId="77777777" w:rsidR="00477262" w:rsidRPr="00477262" w:rsidRDefault="00477262" w:rsidP="00477262">
      <w:pPr>
        <w:numPr>
          <w:ilvl w:val="0"/>
          <w:numId w:val="10"/>
        </w:numPr>
      </w:pPr>
      <w:r w:rsidRPr="00477262">
        <w:rPr>
          <w:b/>
          <w:bCs/>
        </w:rPr>
        <w:t>Content:</w:t>
      </w:r>
    </w:p>
    <w:p w14:paraId="5154F2EA" w14:textId="77777777" w:rsidR="00477262" w:rsidRPr="00477262" w:rsidRDefault="00477262" w:rsidP="00477262">
      <w:pPr>
        <w:numPr>
          <w:ilvl w:val="1"/>
          <w:numId w:val="10"/>
        </w:numPr>
      </w:pPr>
      <w:r w:rsidRPr="00477262">
        <w:t>Findings, studies, or recommendations on public policy issues.</w:t>
      </w:r>
    </w:p>
    <w:p w14:paraId="42F7CFAD" w14:textId="77777777" w:rsidR="00477262" w:rsidRPr="00477262" w:rsidRDefault="00477262" w:rsidP="00477262">
      <w:pPr>
        <w:numPr>
          <w:ilvl w:val="1"/>
          <w:numId w:val="10"/>
        </w:numPr>
      </w:pPr>
      <w:r w:rsidRPr="00477262">
        <w:t>Sometimes include legislative proposals, but these must still be introduced and processed through regular legislative channels.</w:t>
      </w:r>
    </w:p>
    <w:p w14:paraId="37E7036E" w14:textId="77777777" w:rsidR="00477262" w:rsidRPr="00477262" w:rsidRDefault="00477262" w:rsidP="00477262">
      <w:pPr>
        <w:numPr>
          <w:ilvl w:val="0"/>
          <w:numId w:val="10"/>
        </w:numPr>
      </w:pPr>
      <w:r w:rsidRPr="00477262">
        <w:rPr>
          <w:b/>
          <w:bCs/>
        </w:rPr>
        <w:t>Key Point:</w:t>
      </w:r>
      <w:r w:rsidRPr="00477262">
        <w:br/>
      </w:r>
      <w:r w:rsidRPr="00477262">
        <w:rPr>
          <w:b/>
          <w:bCs/>
        </w:rPr>
        <w:t>Joint Committee Reports are typically informational or advisory</w:t>
      </w:r>
      <w:r w:rsidRPr="00477262">
        <w:t>, not used to reconcile bill differences between House and Senate versions.</w:t>
      </w:r>
    </w:p>
    <w:p w14:paraId="347B55CC" w14:textId="77777777" w:rsidR="00477262" w:rsidRPr="00477262" w:rsidRDefault="00000000" w:rsidP="00477262">
      <w:r>
        <w:pict w14:anchorId="50C2CBAE">
          <v:rect id="_x0000_i1029" style="width:0;height:1.5pt" o:hralign="center" o:hrstd="t" o:hr="t" fillcolor="#a0a0a0" stroked="f"/>
        </w:pict>
      </w:r>
    </w:p>
    <w:p w14:paraId="7A974DD8" w14:textId="77777777" w:rsidR="00477262" w:rsidRPr="00477262" w:rsidRDefault="00477262" w:rsidP="00477262">
      <w:pPr>
        <w:rPr>
          <w:b/>
          <w:bCs/>
        </w:rPr>
      </w:pPr>
      <w:r w:rsidRPr="00477262">
        <w:rPr>
          <w:rFonts w:ascii="Segoe UI Emoji" w:hAnsi="Segoe UI Emoji" w:cs="Segoe UI Emoji"/>
          <w:b/>
          <w:bCs/>
        </w:rPr>
        <w:t>🧾</w:t>
      </w:r>
      <w:r w:rsidRPr="00477262">
        <w:rPr>
          <w:b/>
          <w:bCs/>
        </w:rPr>
        <w:t xml:space="preserve"> 2. Conference Reports</w:t>
      </w:r>
    </w:p>
    <w:p w14:paraId="19925666" w14:textId="77777777" w:rsidR="00477262" w:rsidRPr="00477262" w:rsidRDefault="00477262" w:rsidP="00477262">
      <w:pPr>
        <w:numPr>
          <w:ilvl w:val="0"/>
          <w:numId w:val="11"/>
        </w:numPr>
      </w:pPr>
      <w:r w:rsidRPr="00477262">
        <w:rPr>
          <w:b/>
          <w:bCs/>
        </w:rPr>
        <w:t>What They Are:</w:t>
      </w:r>
      <w:r w:rsidRPr="00477262">
        <w:br/>
        <w:t xml:space="preserve">The final report issued by a </w:t>
      </w:r>
      <w:r w:rsidRPr="00477262">
        <w:rPr>
          <w:b/>
          <w:bCs/>
        </w:rPr>
        <w:t>Conference Committee</w:t>
      </w:r>
      <w:r w:rsidRPr="00477262">
        <w:t>, which is a temporary, bipartisan panel formed to reconcile differences between House and Senate versions of a specific bill.</w:t>
      </w:r>
    </w:p>
    <w:p w14:paraId="1E095582" w14:textId="77777777" w:rsidR="00477262" w:rsidRPr="00477262" w:rsidRDefault="00477262" w:rsidP="00477262">
      <w:pPr>
        <w:numPr>
          <w:ilvl w:val="0"/>
          <w:numId w:val="11"/>
        </w:numPr>
      </w:pPr>
      <w:r w:rsidRPr="00477262">
        <w:rPr>
          <w:b/>
          <w:bCs/>
        </w:rPr>
        <w:t>Purpose:</w:t>
      </w:r>
      <w:r w:rsidRPr="00477262">
        <w:br/>
        <w:t>To create a single, agreed-upon version of a bill that has been passed in different forms by the two chambers.</w:t>
      </w:r>
    </w:p>
    <w:p w14:paraId="67221685" w14:textId="77777777" w:rsidR="00477262" w:rsidRPr="00477262" w:rsidRDefault="00477262" w:rsidP="00477262">
      <w:pPr>
        <w:numPr>
          <w:ilvl w:val="0"/>
          <w:numId w:val="11"/>
        </w:numPr>
      </w:pPr>
      <w:r w:rsidRPr="00477262">
        <w:rPr>
          <w:b/>
          <w:bCs/>
        </w:rPr>
        <w:t>Process:</w:t>
      </w:r>
    </w:p>
    <w:p w14:paraId="21C6D24C" w14:textId="77777777" w:rsidR="00477262" w:rsidRPr="00477262" w:rsidRDefault="00477262" w:rsidP="00477262">
      <w:pPr>
        <w:numPr>
          <w:ilvl w:val="1"/>
          <w:numId w:val="11"/>
        </w:numPr>
      </w:pPr>
      <w:r w:rsidRPr="00477262">
        <w:t>House and Senate each appoint conferees (members).</w:t>
      </w:r>
    </w:p>
    <w:p w14:paraId="637E6940" w14:textId="77777777" w:rsidR="00477262" w:rsidRPr="00477262" w:rsidRDefault="00477262" w:rsidP="00477262">
      <w:pPr>
        <w:numPr>
          <w:ilvl w:val="1"/>
          <w:numId w:val="11"/>
        </w:numPr>
      </w:pPr>
      <w:r w:rsidRPr="00477262">
        <w:t>Conferees negotiate and agree on a compromise version.</w:t>
      </w:r>
    </w:p>
    <w:p w14:paraId="0398AC92" w14:textId="77777777" w:rsidR="00477262" w:rsidRPr="00477262" w:rsidRDefault="00477262" w:rsidP="00477262">
      <w:pPr>
        <w:numPr>
          <w:ilvl w:val="1"/>
          <w:numId w:val="11"/>
        </w:numPr>
      </w:pPr>
      <w:r w:rsidRPr="00477262">
        <w:t xml:space="preserve">A </w:t>
      </w:r>
      <w:r w:rsidRPr="00477262">
        <w:rPr>
          <w:b/>
          <w:bCs/>
        </w:rPr>
        <w:t>Conference Report</w:t>
      </w:r>
      <w:r w:rsidRPr="00477262">
        <w:t xml:space="preserve"> </w:t>
      </w:r>
      <w:proofErr w:type="gramStart"/>
      <w:r w:rsidRPr="00477262">
        <w:t>is</w:t>
      </w:r>
      <w:proofErr w:type="gramEnd"/>
      <w:r w:rsidRPr="00477262">
        <w:t xml:space="preserve"> issued that:</w:t>
      </w:r>
    </w:p>
    <w:p w14:paraId="13211B3C" w14:textId="77777777" w:rsidR="00477262" w:rsidRPr="00477262" w:rsidRDefault="00477262" w:rsidP="00477262">
      <w:pPr>
        <w:numPr>
          <w:ilvl w:val="2"/>
          <w:numId w:val="11"/>
        </w:numPr>
      </w:pPr>
      <w:r w:rsidRPr="00477262">
        <w:lastRenderedPageBreak/>
        <w:t>Contains the final legislative text.</w:t>
      </w:r>
    </w:p>
    <w:p w14:paraId="781E7721" w14:textId="77777777" w:rsidR="00477262" w:rsidRPr="00477262" w:rsidRDefault="00477262" w:rsidP="00477262">
      <w:pPr>
        <w:numPr>
          <w:ilvl w:val="2"/>
          <w:numId w:val="11"/>
        </w:numPr>
      </w:pPr>
      <w:proofErr w:type="gramStart"/>
      <w:r w:rsidRPr="00477262">
        <w:t>Explains</w:t>
      </w:r>
      <w:proofErr w:type="gramEnd"/>
      <w:r w:rsidRPr="00477262">
        <w:t xml:space="preserve"> how differences were resolved.</w:t>
      </w:r>
    </w:p>
    <w:p w14:paraId="43CD1EE1" w14:textId="77777777" w:rsidR="00477262" w:rsidRPr="00477262" w:rsidRDefault="00477262" w:rsidP="00477262">
      <w:pPr>
        <w:numPr>
          <w:ilvl w:val="1"/>
          <w:numId w:val="11"/>
        </w:numPr>
      </w:pPr>
      <w:r w:rsidRPr="00477262">
        <w:t>Both chambers must vote again to approve the conference version before it can go to the President.</w:t>
      </w:r>
    </w:p>
    <w:p w14:paraId="2F267B2D" w14:textId="77777777" w:rsidR="00477262" w:rsidRPr="00477262" w:rsidRDefault="00477262" w:rsidP="00477262">
      <w:pPr>
        <w:numPr>
          <w:ilvl w:val="0"/>
          <w:numId w:val="11"/>
        </w:numPr>
      </w:pPr>
      <w:r w:rsidRPr="00477262">
        <w:rPr>
          <w:b/>
          <w:bCs/>
        </w:rPr>
        <w:t>Key Point:</w:t>
      </w:r>
      <w:r w:rsidRPr="00477262">
        <w:br/>
      </w:r>
      <w:r w:rsidRPr="00477262">
        <w:rPr>
          <w:b/>
          <w:bCs/>
        </w:rPr>
        <w:t>Conference Reports are binding and part of the legislative process</w:t>
      </w:r>
      <w:r w:rsidRPr="00477262">
        <w:t xml:space="preserve"> for enacting laws.</w:t>
      </w:r>
    </w:p>
    <w:p w14:paraId="7250343A" w14:textId="77777777" w:rsidR="00477262" w:rsidRPr="00477262" w:rsidRDefault="00000000" w:rsidP="00477262">
      <w:r>
        <w:pict w14:anchorId="5C0CBF15">
          <v:rect id="_x0000_i1030" style="width:0;height:1.5pt" o:hralign="center" o:hrstd="t" o:hr="t" fillcolor="#a0a0a0" stroked="f"/>
        </w:pict>
      </w:r>
    </w:p>
    <w:p w14:paraId="09F08ED5" w14:textId="210F5838" w:rsidR="00477262" w:rsidRPr="00477262" w:rsidRDefault="00477262" w:rsidP="00477262">
      <w:pPr>
        <w:rPr>
          <w:b/>
          <w:bCs/>
        </w:rPr>
      </w:pPr>
      <w:r w:rsidRPr="00477262">
        <w:rPr>
          <w:b/>
          <w:bCs/>
        </w:rPr>
        <w:t xml:space="preserve"> Comparison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1"/>
        <w:gridCol w:w="3261"/>
        <w:gridCol w:w="4098"/>
      </w:tblGrid>
      <w:tr w:rsidR="00477262" w:rsidRPr="00477262" w14:paraId="2ED14D64" w14:textId="77777777" w:rsidTr="00477262">
        <w:trPr>
          <w:tblHeader/>
          <w:tblCellSpacing w:w="15" w:type="dxa"/>
        </w:trPr>
        <w:tc>
          <w:tcPr>
            <w:tcW w:w="0" w:type="auto"/>
            <w:vAlign w:val="center"/>
            <w:hideMark/>
          </w:tcPr>
          <w:p w14:paraId="6CA43B4C" w14:textId="77777777" w:rsidR="00477262" w:rsidRPr="00477262" w:rsidRDefault="00477262" w:rsidP="00477262">
            <w:pPr>
              <w:rPr>
                <w:b/>
                <w:bCs/>
              </w:rPr>
            </w:pPr>
            <w:r w:rsidRPr="00477262">
              <w:rPr>
                <w:b/>
                <w:bCs/>
              </w:rPr>
              <w:t>Feature</w:t>
            </w:r>
          </w:p>
        </w:tc>
        <w:tc>
          <w:tcPr>
            <w:tcW w:w="0" w:type="auto"/>
            <w:vAlign w:val="center"/>
            <w:hideMark/>
          </w:tcPr>
          <w:p w14:paraId="7383BC1B" w14:textId="77777777" w:rsidR="00477262" w:rsidRPr="00477262" w:rsidRDefault="00477262" w:rsidP="00477262">
            <w:pPr>
              <w:rPr>
                <w:b/>
                <w:bCs/>
              </w:rPr>
            </w:pPr>
            <w:r w:rsidRPr="00477262">
              <w:rPr>
                <w:b/>
                <w:bCs/>
              </w:rPr>
              <w:t>Joint Committee Report</w:t>
            </w:r>
          </w:p>
        </w:tc>
        <w:tc>
          <w:tcPr>
            <w:tcW w:w="0" w:type="auto"/>
            <w:vAlign w:val="center"/>
            <w:hideMark/>
          </w:tcPr>
          <w:p w14:paraId="1FD44E6C" w14:textId="77777777" w:rsidR="00477262" w:rsidRPr="00477262" w:rsidRDefault="00477262" w:rsidP="00477262">
            <w:pPr>
              <w:rPr>
                <w:b/>
                <w:bCs/>
              </w:rPr>
            </w:pPr>
            <w:r w:rsidRPr="00477262">
              <w:rPr>
                <w:b/>
                <w:bCs/>
              </w:rPr>
              <w:t>Conference Report</w:t>
            </w:r>
          </w:p>
        </w:tc>
      </w:tr>
      <w:tr w:rsidR="00477262" w:rsidRPr="00477262" w14:paraId="2E1D0721" w14:textId="77777777" w:rsidTr="00477262">
        <w:trPr>
          <w:tblCellSpacing w:w="15" w:type="dxa"/>
        </w:trPr>
        <w:tc>
          <w:tcPr>
            <w:tcW w:w="0" w:type="auto"/>
            <w:vAlign w:val="center"/>
            <w:hideMark/>
          </w:tcPr>
          <w:p w14:paraId="2E92CC19" w14:textId="77777777" w:rsidR="00477262" w:rsidRPr="00477262" w:rsidRDefault="00477262" w:rsidP="00477262">
            <w:r w:rsidRPr="00477262">
              <w:t>Purpose</w:t>
            </w:r>
          </w:p>
        </w:tc>
        <w:tc>
          <w:tcPr>
            <w:tcW w:w="0" w:type="auto"/>
            <w:vAlign w:val="center"/>
            <w:hideMark/>
          </w:tcPr>
          <w:p w14:paraId="50AC9B98" w14:textId="77777777" w:rsidR="00477262" w:rsidRPr="00477262" w:rsidRDefault="00477262" w:rsidP="00477262">
            <w:r w:rsidRPr="00477262">
              <w:t>Oversight, studies, or investigations</w:t>
            </w:r>
          </w:p>
        </w:tc>
        <w:tc>
          <w:tcPr>
            <w:tcW w:w="0" w:type="auto"/>
            <w:vAlign w:val="center"/>
            <w:hideMark/>
          </w:tcPr>
          <w:p w14:paraId="08D9FF1F" w14:textId="77777777" w:rsidR="00477262" w:rsidRPr="00477262" w:rsidRDefault="00477262" w:rsidP="00477262">
            <w:r w:rsidRPr="00477262">
              <w:t>Resolve differences in House/Senate bill texts</w:t>
            </w:r>
          </w:p>
        </w:tc>
      </w:tr>
      <w:tr w:rsidR="00477262" w:rsidRPr="00477262" w14:paraId="6CE6BF15" w14:textId="77777777" w:rsidTr="00477262">
        <w:trPr>
          <w:tblCellSpacing w:w="15" w:type="dxa"/>
        </w:trPr>
        <w:tc>
          <w:tcPr>
            <w:tcW w:w="0" w:type="auto"/>
            <w:vAlign w:val="center"/>
            <w:hideMark/>
          </w:tcPr>
          <w:p w14:paraId="2AA73FAD" w14:textId="77777777" w:rsidR="00477262" w:rsidRPr="00477262" w:rsidRDefault="00477262" w:rsidP="00477262">
            <w:r w:rsidRPr="00477262">
              <w:t>Committee Type</w:t>
            </w:r>
          </w:p>
        </w:tc>
        <w:tc>
          <w:tcPr>
            <w:tcW w:w="0" w:type="auto"/>
            <w:vAlign w:val="center"/>
            <w:hideMark/>
          </w:tcPr>
          <w:p w14:paraId="6D429CA6" w14:textId="77777777" w:rsidR="00477262" w:rsidRPr="00477262" w:rsidRDefault="00477262" w:rsidP="00477262">
            <w:r w:rsidRPr="00477262">
              <w:t>Standing or permanent</w:t>
            </w:r>
          </w:p>
        </w:tc>
        <w:tc>
          <w:tcPr>
            <w:tcW w:w="0" w:type="auto"/>
            <w:vAlign w:val="center"/>
            <w:hideMark/>
          </w:tcPr>
          <w:p w14:paraId="2F806D1D" w14:textId="77777777" w:rsidR="00477262" w:rsidRPr="00477262" w:rsidRDefault="00477262" w:rsidP="00477262">
            <w:r w:rsidRPr="00477262">
              <w:t>Temporary, specific to a bill</w:t>
            </w:r>
          </w:p>
        </w:tc>
      </w:tr>
      <w:tr w:rsidR="00477262" w:rsidRPr="00477262" w14:paraId="1E19B336" w14:textId="77777777" w:rsidTr="00477262">
        <w:trPr>
          <w:tblCellSpacing w:w="15" w:type="dxa"/>
        </w:trPr>
        <w:tc>
          <w:tcPr>
            <w:tcW w:w="0" w:type="auto"/>
            <w:vAlign w:val="center"/>
            <w:hideMark/>
          </w:tcPr>
          <w:p w14:paraId="6B3D88C1" w14:textId="77777777" w:rsidR="00477262" w:rsidRPr="00477262" w:rsidRDefault="00477262" w:rsidP="00477262">
            <w:r w:rsidRPr="00477262">
              <w:t>Members</w:t>
            </w:r>
          </w:p>
        </w:tc>
        <w:tc>
          <w:tcPr>
            <w:tcW w:w="0" w:type="auto"/>
            <w:vAlign w:val="center"/>
            <w:hideMark/>
          </w:tcPr>
          <w:p w14:paraId="32B44555" w14:textId="77777777" w:rsidR="00477262" w:rsidRPr="00477262" w:rsidRDefault="00477262" w:rsidP="00477262">
            <w:r w:rsidRPr="00477262">
              <w:t>House and Senate members</w:t>
            </w:r>
          </w:p>
        </w:tc>
        <w:tc>
          <w:tcPr>
            <w:tcW w:w="0" w:type="auto"/>
            <w:vAlign w:val="center"/>
            <w:hideMark/>
          </w:tcPr>
          <w:p w14:paraId="48D4930A" w14:textId="77777777" w:rsidR="00477262" w:rsidRPr="00477262" w:rsidRDefault="00477262" w:rsidP="00477262">
            <w:r w:rsidRPr="00477262">
              <w:t>House and Senate members</w:t>
            </w:r>
          </w:p>
        </w:tc>
      </w:tr>
      <w:tr w:rsidR="00477262" w:rsidRPr="00477262" w14:paraId="1E36382C" w14:textId="77777777" w:rsidTr="00477262">
        <w:trPr>
          <w:tblCellSpacing w:w="15" w:type="dxa"/>
        </w:trPr>
        <w:tc>
          <w:tcPr>
            <w:tcW w:w="0" w:type="auto"/>
            <w:vAlign w:val="center"/>
            <w:hideMark/>
          </w:tcPr>
          <w:p w14:paraId="5AFCEA85" w14:textId="77777777" w:rsidR="00477262" w:rsidRPr="00477262" w:rsidRDefault="00477262" w:rsidP="00477262">
            <w:r w:rsidRPr="00477262">
              <w:t>Legislative Impact</w:t>
            </w:r>
          </w:p>
        </w:tc>
        <w:tc>
          <w:tcPr>
            <w:tcW w:w="0" w:type="auto"/>
            <w:vAlign w:val="center"/>
            <w:hideMark/>
          </w:tcPr>
          <w:p w14:paraId="33BDCA3B" w14:textId="77777777" w:rsidR="00477262" w:rsidRPr="00477262" w:rsidRDefault="00477262" w:rsidP="00477262">
            <w:r w:rsidRPr="00477262">
              <w:t>Informational; not binding</w:t>
            </w:r>
          </w:p>
        </w:tc>
        <w:tc>
          <w:tcPr>
            <w:tcW w:w="0" w:type="auto"/>
            <w:vAlign w:val="center"/>
            <w:hideMark/>
          </w:tcPr>
          <w:p w14:paraId="13041214" w14:textId="77777777" w:rsidR="00477262" w:rsidRPr="00477262" w:rsidRDefault="00477262" w:rsidP="00477262">
            <w:r w:rsidRPr="00477262">
              <w:t>Binding; must be approved by both chambers</w:t>
            </w:r>
          </w:p>
        </w:tc>
      </w:tr>
      <w:tr w:rsidR="00477262" w:rsidRPr="00477262" w14:paraId="4F79064E" w14:textId="77777777" w:rsidTr="00477262">
        <w:trPr>
          <w:tblCellSpacing w:w="15" w:type="dxa"/>
        </w:trPr>
        <w:tc>
          <w:tcPr>
            <w:tcW w:w="0" w:type="auto"/>
            <w:vAlign w:val="center"/>
            <w:hideMark/>
          </w:tcPr>
          <w:p w14:paraId="2115BE96" w14:textId="77777777" w:rsidR="00477262" w:rsidRPr="00477262" w:rsidRDefault="00477262" w:rsidP="00477262">
            <w:r w:rsidRPr="00477262">
              <w:t>Associated with Bills</w:t>
            </w:r>
          </w:p>
        </w:tc>
        <w:tc>
          <w:tcPr>
            <w:tcW w:w="0" w:type="auto"/>
            <w:vAlign w:val="center"/>
            <w:hideMark/>
          </w:tcPr>
          <w:p w14:paraId="5A3D48B9" w14:textId="77777777" w:rsidR="00477262" w:rsidRPr="00477262" w:rsidRDefault="00477262" w:rsidP="00477262">
            <w:r w:rsidRPr="00477262">
              <w:t>Rarely</w:t>
            </w:r>
          </w:p>
        </w:tc>
        <w:tc>
          <w:tcPr>
            <w:tcW w:w="0" w:type="auto"/>
            <w:vAlign w:val="center"/>
            <w:hideMark/>
          </w:tcPr>
          <w:p w14:paraId="7C1BBEF0" w14:textId="77777777" w:rsidR="00477262" w:rsidRPr="00477262" w:rsidRDefault="00477262" w:rsidP="00477262">
            <w:r w:rsidRPr="00477262">
              <w:t>Always</w:t>
            </w:r>
          </w:p>
        </w:tc>
      </w:tr>
    </w:tbl>
    <w:p w14:paraId="42FDD657" w14:textId="77777777" w:rsidR="00477262" w:rsidRDefault="00477262" w:rsidP="00B718C2"/>
    <w:p w14:paraId="2ED50B6D" w14:textId="77777777" w:rsidR="00560B35" w:rsidRDefault="00560B35" w:rsidP="003F0127">
      <w:pPr>
        <w:rPr>
          <w:b/>
          <w:bCs/>
        </w:rPr>
      </w:pPr>
    </w:p>
    <w:p w14:paraId="5BA91F27" w14:textId="77777777" w:rsidR="00F130CD" w:rsidRDefault="00F130CD" w:rsidP="003F0127">
      <w:pPr>
        <w:rPr>
          <w:b/>
          <w:bCs/>
        </w:rPr>
      </w:pPr>
    </w:p>
    <w:p w14:paraId="30C9E788" w14:textId="77777777" w:rsidR="00F130CD" w:rsidRDefault="00F130CD" w:rsidP="003F0127">
      <w:pPr>
        <w:rPr>
          <w:b/>
          <w:bCs/>
        </w:rPr>
      </w:pPr>
    </w:p>
    <w:p w14:paraId="1995033D" w14:textId="77777777" w:rsidR="00F130CD" w:rsidRDefault="00F130CD" w:rsidP="003F0127">
      <w:pPr>
        <w:rPr>
          <w:b/>
          <w:bCs/>
        </w:rPr>
      </w:pPr>
    </w:p>
    <w:p w14:paraId="0A7623E0" w14:textId="77777777" w:rsidR="00F130CD" w:rsidRDefault="00F130CD" w:rsidP="003F0127">
      <w:pPr>
        <w:rPr>
          <w:b/>
          <w:bCs/>
        </w:rPr>
      </w:pPr>
    </w:p>
    <w:p w14:paraId="3952C9A0" w14:textId="3B06C0B6" w:rsidR="003022B3" w:rsidRPr="003022B3" w:rsidRDefault="003022B3" w:rsidP="003022B3">
      <w:pPr>
        <w:rPr>
          <w:b/>
          <w:bCs/>
        </w:rPr>
      </w:pPr>
      <w:r w:rsidRPr="003022B3">
        <w:rPr>
          <w:b/>
          <w:bCs/>
        </w:rPr>
        <w:t>How a Bill Becomes a Law in the U.S. Congress</w:t>
      </w:r>
    </w:p>
    <w:p w14:paraId="380DD9B7" w14:textId="77777777" w:rsidR="003022B3" w:rsidRPr="003022B3" w:rsidRDefault="003022B3" w:rsidP="003022B3">
      <w:pPr>
        <w:numPr>
          <w:ilvl w:val="0"/>
          <w:numId w:val="12"/>
        </w:numPr>
        <w:rPr>
          <w:b/>
          <w:bCs/>
        </w:rPr>
      </w:pPr>
      <w:r w:rsidRPr="003022B3">
        <w:rPr>
          <w:b/>
          <w:bCs/>
        </w:rPr>
        <w:t>Bill is Introduced</w:t>
      </w:r>
    </w:p>
    <w:p w14:paraId="06660C1D" w14:textId="77777777" w:rsidR="003022B3" w:rsidRPr="003022B3" w:rsidRDefault="003022B3" w:rsidP="003022B3">
      <w:pPr>
        <w:numPr>
          <w:ilvl w:val="1"/>
          <w:numId w:val="12"/>
        </w:numPr>
        <w:rPr>
          <w:b/>
          <w:bCs/>
        </w:rPr>
      </w:pPr>
      <w:r w:rsidRPr="003022B3">
        <w:rPr>
          <w:b/>
          <w:bCs/>
        </w:rPr>
        <w:t xml:space="preserve">Introduced by a member of </w:t>
      </w:r>
      <w:proofErr w:type="gramStart"/>
      <w:r w:rsidRPr="003022B3">
        <w:rPr>
          <w:b/>
          <w:bCs/>
        </w:rPr>
        <w:t>House</w:t>
      </w:r>
      <w:proofErr w:type="gramEnd"/>
      <w:r w:rsidRPr="003022B3">
        <w:rPr>
          <w:b/>
          <w:bCs/>
        </w:rPr>
        <w:t xml:space="preserve"> or Senate.</w:t>
      </w:r>
    </w:p>
    <w:p w14:paraId="13EB64B8" w14:textId="77777777" w:rsidR="003022B3" w:rsidRPr="003022B3" w:rsidRDefault="003022B3" w:rsidP="003022B3">
      <w:pPr>
        <w:numPr>
          <w:ilvl w:val="1"/>
          <w:numId w:val="12"/>
        </w:numPr>
        <w:rPr>
          <w:b/>
          <w:bCs/>
        </w:rPr>
      </w:pPr>
      <w:r w:rsidRPr="003022B3">
        <w:rPr>
          <w:b/>
          <w:bCs/>
        </w:rPr>
        <w:lastRenderedPageBreak/>
        <w:t>Assigned a number (e.g., H.R. 123 or S. 456).</w:t>
      </w:r>
    </w:p>
    <w:p w14:paraId="48839274" w14:textId="77777777" w:rsidR="003022B3" w:rsidRPr="003022B3" w:rsidRDefault="003022B3" w:rsidP="003022B3">
      <w:pPr>
        <w:numPr>
          <w:ilvl w:val="0"/>
          <w:numId w:val="12"/>
        </w:numPr>
        <w:rPr>
          <w:b/>
          <w:bCs/>
        </w:rPr>
      </w:pPr>
      <w:r w:rsidRPr="003022B3">
        <w:rPr>
          <w:b/>
          <w:bCs/>
        </w:rPr>
        <w:t>Referred to Committee</w:t>
      </w:r>
    </w:p>
    <w:p w14:paraId="7A963B09" w14:textId="77777777" w:rsidR="003022B3" w:rsidRPr="003022B3" w:rsidRDefault="003022B3" w:rsidP="003022B3">
      <w:pPr>
        <w:numPr>
          <w:ilvl w:val="1"/>
          <w:numId w:val="12"/>
        </w:numPr>
        <w:rPr>
          <w:b/>
          <w:bCs/>
        </w:rPr>
      </w:pPr>
      <w:r w:rsidRPr="003022B3">
        <w:rPr>
          <w:b/>
          <w:bCs/>
        </w:rPr>
        <w:t>Sent to a relevant committee for study.</w:t>
      </w:r>
    </w:p>
    <w:p w14:paraId="7063D2BC" w14:textId="77777777" w:rsidR="003022B3" w:rsidRPr="003022B3" w:rsidRDefault="003022B3" w:rsidP="003022B3">
      <w:pPr>
        <w:numPr>
          <w:ilvl w:val="1"/>
          <w:numId w:val="12"/>
        </w:numPr>
        <w:rPr>
          <w:b/>
          <w:bCs/>
        </w:rPr>
      </w:pPr>
      <w:r w:rsidRPr="003022B3">
        <w:rPr>
          <w:b/>
          <w:bCs/>
        </w:rPr>
        <w:t>May go to a subcommittee.</w:t>
      </w:r>
    </w:p>
    <w:p w14:paraId="409869E9" w14:textId="77777777" w:rsidR="003022B3" w:rsidRPr="003022B3" w:rsidRDefault="003022B3" w:rsidP="003022B3">
      <w:pPr>
        <w:numPr>
          <w:ilvl w:val="1"/>
          <w:numId w:val="12"/>
        </w:numPr>
        <w:rPr>
          <w:b/>
          <w:bCs/>
        </w:rPr>
      </w:pPr>
      <w:r w:rsidRPr="003022B3">
        <w:rPr>
          <w:b/>
          <w:bCs/>
        </w:rPr>
        <w:t>Hearings, markups, and revisions occur.</w:t>
      </w:r>
    </w:p>
    <w:p w14:paraId="3223F3FA" w14:textId="77777777" w:rsidR="003022B3" w:rsidRPr="003022B3" w:rsidRDefault="003022B3" w:rsidP="003022B3">
      <w:pPr>
        <w:numPr>
          <w:ilvl w:val="0"/>
          <w:numId w:val="12"/>
        </w:numPr>
        <w:rPr>
          <w:b/>
          <w:bCs/>
        </w:rPr>
      </w:pPr>
      <w:r w:rsidRPr="003022B3">
        <w:rPr>
          <w:b/>
          <w:bCs/>
        </w:rPr>
        <w:t>Committee Action</w:t>
      </w:r>
    </w:p>
    <w:p w14:paraId="2853799D" w14:textId="77777777" w:rsidR="003022B3" w:rsidRPr="003022B3" w:rsidRDefault="003022B3" w:rsidP="003022B3">
      <w:pPr>
        <w:numPr>
          <w:ilvl w:val="1"/>
          <w:numId w:val="12"/>
        </w:numPr>
        <w:rPr>
          <w:b/>
          <w:bCs/>
        </w:rPr>
      </w:pPr>
      <w:r w:rsidRPr="003022B3">
        <w:rPr>
          <w:b/>
          <w:bCs/>
        </w:rPr>
        <w:t>The committee can:</w:t>
      </w:r>
    </w:p>
    <w:p w14:paraId="256D53EE" w14:textId="77777777" w:rsidR="003022B3" w:rsidRPr="003022B3" w:rsidRDefault="003022B3" w:rsidP="003022B3">
      <w:pPr>
        <w:numPr>
          <w:ilvl w:val="2"/>
          <w:numId w:val="12"/>
        </w:numPr>
        <w:rPr>
          <w:b/>
          <w:bCs/>
        </w:rPr>
      </w:pPr>
      <w:r w:rsidRPr="003022B3">
        <w:rPr>
          <w:b/>
          <w:bCs/>
        </w:rPr>
        <w:t>Approve the bill.</w:t>
      </w:r>
    </w:p>
    <w:p w14:paraId="6E398768" w14:textId="77777777" w:rsidR="003022B3" w:rsidRPr="003022B3" w:rsidRDefault="003022B3" w:rsidP="003022B3">
      <w:pPr>
        <w:numPr>
          <w:ilvl w:val="2"/>
          <w:numId w:val="12"/>
        </w:numPr>
        <w:rPr>
          <w:b/>
          <w:bCs/>
        </w:rPr>
      </w:pPr>
      <w:r w:rsidRPr="003022B3">
        <w:rPr>
          <w:b/>
          <w:bCs/>
        </w:rPr>
        <w:t>Reject the bill.</w:t>
      </w:r>
    </w:p>
    <w:p w14:paraId="300C9898" w14:textId="77777777" w:rsidR="003022B3" w:rsidRPr="003022B3" w:rsidRDefault="003022B3" w:rsidP="003022B3">
      <w:pPr>
        <w:numPr>
          <w:ilvl w:val="2"/>
          <w:numId w:val="12"/>
        </w:numPr>
        <w:rPr>
          <w:b/>
          <w:bCs/>
        </w:rPr>
      </w:pPr>
      <w:r w:rsidRPr="003022B3">
        <w:rPr>
          <w:b/>
          <w:bCs/>
        </w:rPr>
        <w:t>Ignore the bill (often called “pigeonholing”).</w:t>
      </w:r>
    </w:p>
    <w:p w14:paraId="6E46C3C7" w14:textId="77777777" w:rsidR="003022B3" w:rsidRPr="003022B3" w:rsidRDefault="003022B3" w:rsidP="003022B3">
      <w:pPr>
        <w:numPr>
          <w:ilvl w:val="0"/>
          <w:numId w:val="12"/>
        </w:numPr>
        <w:rPr>
          <w:b/>
          <w:bCs/>
        </w:rPr>
      </w:pPr>
      <w:r w:rsidRPr="003022B3">
        <w:rPr>
          <w:b/>
          <w:bCs/>
        </w:rPr>
        <w:t>Floor Action in First Chamber (House or Senate)</w:t>
      </w:r>
    </w:p>
    <w:p w14:paraId="2BD18ADA" w14:textId="77777777" w:rsidR="003022B3" w:rsidRPr="003022B3" w:rsidRDefault="003022B3" w:rsidP="003022B3">
      <w:pPr>
        <w:numPr>
          <w:ilvl w:val="1"/>
          <w:numId w:val="12"/>
        </w:numPr>
        <w:rPr>
          <w:b/>
          <w:bCs/>
        </w:rPr>
      </w:pPr>
      <w:r w:rsidRPr="003022B3">
        <w:rPr>
          <w:b/>
          <w:bCs/>
        </w:rPr>
        <w:t>Debate and amendments.</w:t>
      </w:r>
    </w:p>
    <w:p w14:paraId="20C893DB" w14:textId="77777777" w:rsidR="003022B3" w:rsidRPr="003022B3" w:rsidRDefault="003022B3" w:rsidP="003022B3">
      <w:pPr>
        <w:numPr>
          <w:ilvl w:val="1"/>
          <w:numId w:val="12"/>
        </w:numPr>
        <w:rPr>
          <w:b/>
          <w:bCs/>
        </w:rPr>
      </w:pPr>
      <w:r w:rsidRPr="003022B3">
        <w:rPr>
          <w:b/>
          <w:bCs/>
        </w:rPr>
        <w:t>Vote (voice vote, division vote, or roll-call vote).</w:t>
      </w:r>
    </w:p>
    <w:p w14:paraId="49DCF70C" w14:textId="77777777" w:rsidR="003022B3" w:rsidRPr="003022B3" w:rsidRDefault="003022B3" w:rsidP="003022B3">
      <w:pPr>
        <w:numPr>
          <w:ilvl w:val="1"/>
          <w:numId w:val="12"/>
        </w:numPr>
        <w:rPr>
          <w:b/>
          <w:bCs/>
        </w:rPr>
      </w:pPr>
      <w:r w:rsidRPr="003022B3">
        <w:rPr>
          <w:b/>
          <w:bCs/>
        </w:rPr>
        <w:t xml:space="preserve">If passed, </w:t>
      </w:r>
      <w:proofErr w:type="gramStart"/>
      <w:r w:rsidRPr="003022B3">
        <w:rPr>
          <w:b/>
          <w:bCs/>
        </w:rPr>
        <w:t>sent</w:t>
      </w:r>
      <w:proofErr w:type="gramEnd"/>
      <w:r w:rsidRPr="003022B3">
        <w:rPr>
          <w:b/>
          <w:bCs/>
        </w:rPr>
        <w:t xml:space="preserve"> to the other chamber.</w:t>
      </w:r>
    </w:p>
    <w:p w14:paraId="3CFE73EE" w14:textId="77777777" w:rsidR="003022B3" w:rsidRPr="003022B3" w:rsidRDefault="003022B3" w:rsidP="003022B3">
      <w:pPr>
        <w:numPr>
          <w:ilvl w:val="0"/>
          <w:numId w:val="12"/>
        </w:numPr>
        <w:rPr>
          <w:b/>
          <w:bCs/>
        </w:rPr>
      </w:pPr>
      <w:r w:rsidRPr="003022B3">
        <w:rPr>
          <w:b/>
          <w:bCs/>
        </w:rPr>
        <w:t>Same Process in Second Chamber</w:t>
      </w:r>
    </w:p>
    <w:p w14:paraId="08B252DF" w14:textId="77777777" w:rsidR="003022B3" w:rsidRPr="003022B3" w:rsidRDefault="003022B3" w:rsidP="003022B3">
      <w:pPr>
        <w:numPr>
          <w:ilvl w:val="1"/>
          <w:numId w:val="12"/>
        </w:numPr>
        <w:rPr>
          <w:b/>
          <w:bCs/>
        </w:rPr>
      </w:pPr>
      <w:r w:rsidRPr="003022B3">
        <w:rPr>
          <w:b/>
          <w:bCs/>
        </w:rPr>
        <w:t>The second chamber (House or Senate) repeats steps:</w:t>
      </w:r>
    </w:p>
    <w:p w14:paraId="3C21ED95" w14:textId="77777777" w:rsidR="003022B3" w:rsidRPr="003022B3" w:rsidRDefault="003022B3" w:rsidP="003022B3">
      <w:pPr>
        <w:numPr>
          <w:ilvl w:val="2"/>
          <w:numId w:val="12"/>
        </w:numPr>
        <w:rPr>
          <w:b/>
          <w:bCs/>
        </w:rPr>
      </w:pPr>
      <w:r w:rsidRPr="003022B3">
        <w:rPr>
          <w:b/>
          <w:bCs/>
        </w:rPr>
        <w:t>Committee review.</w:t>
      </w:r>
    </w:p>
    <w:p w14:paraId="7CA44C49" w14:textId="77777777" w:rsidR="003022B3" w:rsidRPr="003022B3" w:rsidRDefault="003022B3" w:rsidP="003022B3">
      <w:pPr>
        <w:numPr>
          <w:ilvl w:val="2"/>
          <w:numId w:val="12"/>
        </w:numPr>
        <w:rPr>
          <w:b/>
          <w:bCs/>
        </w:rPr>
      </w:pPr>
      <w:r w:rsidRPr="003022B3">
        <w:rPr>
          <w:b/>
          <w:bCs/>
        </w:rPr>
        <w:t>Debate and vote.</w:t>
      </w:r>
    </w:p>
    <w:p w14:paraId="460F8095" w14:textId="77777777" w:rsidR="003022B3" w:rsidRPr="003022B3" w:rsidRDefault="003022B3" w:rsidP="003022B3">
      <w:pPr>
        <w:numPr>
          <w:ilvl w:val="0"/>
          <w:numId w:val="12"/>
        </w:numPr>
        <w:rPr>
          <w:b/>
          <w:bCs/>
        </w:rPr>
      </w:pPr>
      <w:r w:rsidRPr="003022B3">
        <w:rPr>
          <w:b/>
          <w:bCs/>
        </w:rPr>
        <w:t>Conference Committee (if needed)</w:t>
      </w:r>
    </w:p>
    <w:p w14:paraId="5BC4BBE7" w14:textId="77777777" w:rsidR="003022B3" w:rsidRPr="003022B3" w:rsidRDefault="003022B3" w:rsidP="003022B3">
      <w:pPr>
        <w:numPr>
          <w:ilvl w:val="1"/>
          <w:numId w:val="12"/>
        </w:numPr>
        <w:rPr>
          <w:b/>
          <w:bCs/>
        </w:rPr>
      </w:pPr>
      <w:r w:rsidRPr="003022B3">
        <w:rPr>
          <w:b/>
          <w:bCs/>
        </w:rPr>
        <w:t>If versions differ between House and Senate.</w:t>
      </w:r>
    </w:p>
    <w:p w14:paraId="25697CB7" w14:textId="77777777" w:rsidR="003022B3" w:rsidRPr="003022B3" w:rsidRDefault="003022B3" w:rsidP="003022B3">
      <w:pPr>
        <w:numPr>
          <w:ilvl w:val="1"/>
          <w:numId w:val="12"/>
        </w:numPr>
        <w:rPr>
          <w:b/>
          <w:bCs/>
        </w:rPr>
      </w:pPr>
      <w:r w:rsidRPr="003022B3">
        <w:rPr>
          <w:b/>
          <w:bCs/>
        </w:rPr>
        <w:t>Members from both chambers form a conference committee.</w:t>
      </w:r>
    </w:p>
    <w:p w14:paraId="5AE22C41" w14:textId="77777777" w:rsidR="003022B3" w:rsidRPr="003022B3" w:rsidRDefault="003022B3" w:rsidP="003022B3">
      <w:pPr>
        <w:numPr>
          <w:ilvl w:val="1"/>
          <w:numId w:val="12"/>
        </w:numPr>
        <w:rPr>
          <w:b/>
          <w:bCs/>
        </w:rPr>
      </w:pPr>
      <w:r w:rsidRPr="003022B3">
        <w:rPr>
          <w:b/>
          <w:bCs/>
        </w:rPr>
        <w:t>Create a compromise bill.</w:t>
      </w:r>
    </w:p>
    <w:p w14:paraId="31C8A729" w14:textId="77777777" w:rsidR="003022B3" w:rsidRPr="003022B3" w:rsidRDefault="003022B3" w:rsidP="003022B3">
      <w:pPr>
        <w:numPr>
          <w:ilvl w:val="0"/>
          <w:numId w:val="12"/>
        </w:numPr>
        <w:rPr>
          <w:b/>
          <w:bCs/>
        </w:rPr>
      </w:pPr>
      <w:r w:rsidRPr="003022B3">
        <w:rPr>
          <w:b/>
          <w:bCs/>
        </w:rPr>
        <w:t>Final Approval</w:t>
      </w:r>
    </w:p>
    <w:p w14:paraId="79C198CC" w14:textId="77777777" w:rsidR="003022B3" w:rsidRPr="003022B3" w:rsidRDefault="003022B3" w:rsidP="003022B3">
      <w:pPr>
        <w:numPr>
          <w:ilvl w:val="1"/>
          <w:numId w:val="12"/>
        </w:numPr>
        <w:rPr>
          <w:b/>
          <w:bCs/>
        </w:rPr>
      </w:pPr>
      <w:r w:rsidRPr="003022B3">
        <w:rPr>
          <w:b/>
          <w:bCs/>
        </w:rPr>
        <w:t>Both House and Senate vote on the compromise version.</w:t>
      </w:r>
    </w:p>
    <w:p w14:paraId="130FC033" w14:textId="77777777" w:rsidR="003022B3" w:rsidRPr="003022B3" w:rsidRDefault="003022B3" w:rsidP="003022B3">
      <w:pPr>
        <w:numPr>
          <w:ilvl w:val="0"/>
          <w:numId w:val="12"/>
        </w:numPr>
        <w:rPr>
          <w:b/>
          <w:bCs/>
        </w:rPr>
      </w:pPr>
      <w:r w:rsidRPr="003022B3">
        <w:rPr>
          <w:b/>
          <w:bCs/>
        </w:rPr>
        <w:t>President's Desk</w:t>
      </w:r>
    </w:p>
    <w:p w14:paraId="5E4D2231" w14:textId="77777777" w:rsidR="003022B3" w:rsidRPr="003022B3" w:rsidRDefault="003022B3" w:rsidP="003022B3">
      <w:pPr>
        <w:numPr>
          <w:ilvl w:val="1"/>
          <w:numId w:val="12"/>
        </w:numPr>
        <w:rPr>
          <w:b/>
          <w:bCs/>
        </w:rPr>
      </w:pPr>
      <w:r w:rsidRPr="003022B3">
        <w:rPr>
          <w:b/>
          <w:bCs/>
        </w:rPr>
        <w:t>President can:</w:t>
      </w:r>
    </w:p>
    <w:p w14:paraId="50259E72" w14:textId="77777777" w:rsidR="003022B3" w:rsidRPr="003022B3" w:rsidRDefault="003022B3" w:rsidP="003022B3">
      <w:pPr>
        <w:numPr>
          <w:ilvl w:val="2"/>
          <w:numId w:val="12"/>
        </w:numPr>
        <w:rPr>
          <w:b/>
          <w:bCs/>
        </w:rPr>
      </w:pPr>
      <w:r w:rsidRPr="003022B3">
        <w:rPr>
          <w:b/>
          <w:bCs/>
        </w:rPr>
        <w:lastRenderedPageBreak/>
        <w:t>Sign the bill → Becomes law.</w:t>
      </w:r>
    </w:p>
    <w:p w14:paraId="4E3C63CA" w14:textId="77777777" w:rsidR="003022B3" w:rsidRPr="003022B3" w:rsidRDefault="003022B3" w:rsidP="003022B3">
      <w:pPr>
        <w:numPr>
          <w:ilvl w:val="2"/>
          <w:numId w:val="12"/>
        </w:numPr>
        <w:rPr>
          <w:b/>
          <w:bCs/>
        </w:rPr>
      </w:pPr>
      <w:r w:rsidRPr="003022B3">
        <w:rPr>
          <w:b/>
          <w:bCs/>
        </w:rPr>
        <w:t>Veto the bill → Sent back to Congress.</w:t>
      </w:r>
    </w:p>
    <w:p w14:paraId="7DCD1731" w14:textId="77777777" w:rsidR="003022B3" w:rsidRPr="003022B3" w:rsidRDefault="003022B3" w:rsidP="003022B3">
      <w:pPr>
        <w:numPr>
          <w:ilvl w:val="2"/>
          <w:numId w:val="12"/>
        </w:numPr>
        <w:rPr>
          <w:b/>
          <w:bCs/>
        </w:rPr>
      </w:pPr>
      <w:r w:rsidRPr="003022B3">
        <w:rPr>
          <w:b/>
          <w:bCs/>
        </w:rPr>
        <w:t xml:space="preserve">Do nothing → Becomes law in 10 days </w:t>
      </w:r>
      <w:r w:rsidRPr="003022B3">
        <w:rPr>
          <w:b/>
          <w:bCs/>
          <w:i/>
          <w:iCs/>
        </w:rPr>
        <w:t>if Congress is in session</w:t>
      </w:r>
      <w:r w:rsidRPr="003022B3">
        <w:rPr>
          <w:b/>
          <w:bCs/>
        </w:rPr>
        <w:t xml:space="preserve"> (or pocket veto if Congress is not in session).</w:t>
      </w:r>
    </w:p>
    <w:p w14:paraId="3FFFB8B3" w14:textId="77777777" w:rsidR="003022B3" w:rsidRPr="003022B3" w:rsidRDefault="003022B3" w:rsidP="003022B3">
      <w:pPr>
        <w:numPr>
          <w:ilvl w:val="0"/>
          <w:numId w:val="12"/>
        </w:numPr>
        <w:rPr>
          <w:b/>
          <w:bCs/>
        </w:rPr>
      </w:pPr>
      <w:r w:rsidRPr="003022B3">
        <w:rPr>
          <w:b/>
          <w:bCs/>
        </w:rPr>
        <w:t>Congress Can Override Veto</w:t>
      </w:r>
    </w:p>
    <w:p w14:paraId="505D7548" w14:textId="77777777" w:rsidR="003022B3" w:rsidRPr="003022B3" w:rsidRDefault="003022B3" w:rsidP="003022B3">
      <w:pPr>
        <w:numPr>
          <w:ilvl w:val="1"/>
          <w:numId w:val="12"/>
        </w:numPr>
        <w:rPr>
          <w:b/>
          <w:bCs/>
        </w:rPr>
      </w:pPr>
      <w:r w:rsidRPr="003022B3">
        <w:rPr>
          <w:b/>
          <w:bCs/>
        </w:rPr>
        <w:t>Requires a 2/3 majority in both House and Senate.</w:t>
      </w:r>
    </w:p>
    <w:p w14:paraId="6641F9A1" w14:textId="77777777" w:rsidR="00F130CD" w:rsidRDefault="00F130CD" w:rsidP="003F0127">
      <w:pPr>
        <w:rPr>
          <w:b/>
          <w:bCs/>
        </w:rPr>
      </w:pPr>
    </w:p>
    <w:p w14:paraId="3F1F8352" w14:textId="77777777" w:rsidR="00F130CD" w:rsidRDefault="00F130CD" w:rsidP="003F0127">
      <w:pPr>
        <w:rPr>
          <w:b/>
          <w:bCs/>
        </w:rPr>
      </w:pPr>
    </w:p>
    <w:p w14:paraId="2F0A3DD7" w14:textId="0C128FB3" w:rsidR="00367F1A" w:rsidRDefault="00577ADC" w:rsidP="003F0127">
      <w:pPr>
        <w:rPr>
          <w:b/>
          <w:bCs/>
        </w:rPr>
      </w:pPr>
      <w:r>
        <w:rPr>
          <w:b/>
          <w:bCs/>
        </w:rPr>
        <w:t>File Location</w:t>
      </w:r>
    </w:p>
    <w:p w14:paraId="53FE88EC" w14:textId="3B9A15DF" w:rsidR="00577ADC" w:rsidRDefault="00C26C49" w:rsidP="00577ADC">
      <w:r w:rsidRPr="00C26C49">
        <w:t xml:space="preserve">In BWIP, the files are located under the </w:t>
      </w:r>
      <w:r w:rsidRPr="00C26C49">
        <w:rPr>
          <w:i/>
          <w:iCs/>
        </w:rPr>
        <w:t>Service: leg-ref</w:t>
      </w:r>
      <w:r w:rsidRPr="00C26C49">
        <w:t xml:space="preserve">. </w:t>
      </w:r>
      <w:r w:rsidR="00577ADC">
        <w:rPr>
          <w:noProof/>
        </w:rPr>
        <w:drawing>
          <wp:inline distT="0" distB="0" distL="0" distR="0" wp14:anchorId="6DCBEE2C" wp14:editId="336DA28E">
            <wp:extent cx="5943600" cy="2875280"/>
            <wp:effectExtent l="0" t="0" r="0" b="1270"/>
            <wp:docPr id="8258847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84793" name="Picture 1" descr="A screenshot of a computer&#10;&#10;AI-generated content may be incorrect."/>
                    <pic:cNvPicPr/>
                  </pic:nvPicPr>
                  <pic:blipFill>
                    <a:blip r:embed="rId5"/>
                    <a:stretch>
                      <a:fillRect/>
                    </a:stretch>
                  </pic:blipFill>
                  <pic:spPr>
                    <a:xfrm>
                      <a:off x="0" y="0"/>
                      <a:ext cx="5943600" cy="2875280"/>
                    </a:xfrm>
                    <a:prstGeom prst="rect">
                      <a:avLst/>
                    </a:prstGeom>
                  </pic:spPr>
                </pic:pic>
              </a:graphicData>
            </a:graphic>
          </wp:inline>
        </w:drawing>
      </w:r>
    </w:p>
    <w:p w14:paraId="66D7A784" w14:textId="77777777" w:rsidR="00577ADC" w:rsidRDefault="00577ADC" w:rsidP="00577ADC"/>
    <w:p w14:paraId="7A424E5D" w14:textId="3C7FCADA" w:rsidR="00577ADC" w:rsidRDefault="00D82A8B" w:rsidP="00577ADC">
      <w:r w:rsidRPr="00D82A8B">
        <w:t>For BTAX, the collection is available at:</w:t>
      </w:r>
      <w:r w:rsidR="00577ADC">
        <w:t xml:space="preserve"> </w:t>
      </w:r>
      <w:r w:rsidR="00686595" w:rsidRPr="00686595">
        <w:t>https://go.bloombergtax.com/product/tax/page/federal_update_primary_sources</w:t>
      </w:r>
    </w:p>
    <w:p w14:paraId="5CC536B3" w14:textId="77777777" w:rsidR="00577ADC" w:rsidRDefault="00577ADC" w:rsidP="00577ADC">
      <w:r>
        <w:rPr>
          <w:noProof/>
        </w:rPr>
        <w:lastRenderedPageBreak/>
        <w:drawing>
          <wp:inline distT="0" distB="0" distL="0" distR="0" wp14:anchorId="3042916D" wp14:editId="04D1D1E0">
            <wp:extent cx="5943600" cy="3223260"/>
            <wp:effectExtent l="0" t="0" r="0" b="0"/>
            <wp:docPr id="6567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9645" name="Picture 1" descr="A screenshot of a computer&#10;&#10;AI-generated content may be incorrect."/>
                    <pic:cNvPicPr/>
                  </pic:nvPicPr>
                  <pic:blipFill>
                    <a:blip r:embed="rId6"/>
                    <a:stretch>
                      <a:fillRect/>
                    </a:stretch>
                  </pic:blipFill>
                  <pic:spPr>
                    <a:xfrm>
                      <a:off x="0" y="0"/>
                      <a:ext cx="5943600" cy="3223260"/>
                    </a:xfrm>
                    <a:prstGeom prst="rect">
                      <a:avLst/>
                    </a:prstGeom>
                  </pic:spPr>
                </pic:pic>
              </a:graphicData>
            </a:graphic>
          </wp:inline>
        </w:drawing>
      </w:r>
    </w:p>
    <w:p w14:paraId="14D0670B" w14:textId="77777777" w:rsidR="00577ADC" w:rsidRDefault="00577ADC" w:rsidP="00577ADC"/>
    <w:p w14:paraId="1A0DC7B2" w14:textId="77777777" w:rsidR="00577ADC" w:rsidRDefault="00577ADC" w:rsidP="00577ADC"/>
    <w:p w14:paraId="1DB2C212" w14:textId="77777777" w:rsidR="00577ADC" w:rsidRPr="005831C4" w:rsidRDefault="00577ADC" w:rsidP="00577ADC"/>
    <w:p w14:paraId="20EA6B38" w14:textId="77777777" w:rsidR="00577ADC" w:rsidRDefault="00577ADC" w:rsidP="003F0127">
      <w:pPr>
        <w:rPr>
          <w:b/>
          <w:bCs/>
        </w:rPr>
      </w:pPr>
    </w:p>
    <w:p w14:paraId="46084767" w14:textId="77777777" w:rsidR="00690A47" w:rsidRDefault="00690A47" w:rsidP="003F0127">
      <w:pPr>
        <w:rPr>
          <w:b/>
          <w:bCs/>
        </w:rPr>
      </w:pPr>
    </w:p>
    <w:p w14:paraId="396E7607" w14:textId="77777777" w:rsidR="00690A47" w:rsidRDefault="00690A47" w:rsidP="003F0127">
      <w:pPr>
        <w:rPr>
          <w:b/>
          <w:bCs/>
        </w:rPr>
      </w:pPr>
    </w:p>
    <w:p w14:paraId="2E07F691" w14:textId="77777777" w:rsidR="00690A47" w:rsidRDefault="00690A47" w:rsidP="003F0127">
      <w:pPr>
        <w:rPr>
          <w:b/>
          <w:bCs/>
        </w:rPr>
      </w:pPr>
    </w:p>
    <w:p w14:paraId="27E27F7D" w14:textId="77777777" w:rsidR="00690A47" w:rsidRDefault="00690A47" w:rsidP="003F0127">
      <w:pPr>
        <w:rPr>
          <w:b/>
          <w:bCs/>
        </w:rPr>
      </w:pPr>
    </w:p>
    <w:p w14:paraId="6CB135AB" w14:textId="77777777" w:rsidR="00690A47" w:rsidRDefault="00690A47" w:rsidP="003F0127">
      <w:pPr>
        <w:rPr>
          <w:b/>
          <w:bCs/>
        </w:rPr>
      </w:pPr>
    </w:p>
    <w:p w14:paraId="332740D6" w14:textId="77777777" w:rsidR="00367F1A" w:rsidRDefault="00367F1A" w:rsidP="00367F1A">
      <w:pPr>
        <w:rPr>
          <w:b/>
          <w:bCs/>
        </w:rPr>
      </w:pPr>
      <w:r w:rsidRPr="005831C4">
        <w:rPr>
          <w:b/>
          <w:bCs/>
        </w:rPr>
        <w:t>Posting Legislation to BTAX Process</w:t>
      </w:r>
    </w:p>
    <w:p w14:paraId="5040CB79" w14:textId="77777777" w:rsidR="00560B35" w:rsidRPr="00E32CAC" w:rsidRDefault="00560B35" w:rsidP="003F0127">
      <w:pPr>
        <w:rPr>
          <w:b/>
          <w:bCs/>
        </w:rPr>
      </w:pPr>
    </w:p>
    <w:p w14:paraId="59630C05" w14:textId="77777777" w:rsidR="003F0127" w:rsidRPr="005831C4" w:rsidRDefault="003F0127" w:rsidP="005831C4"/>
    <w:p w14:paraId="71899E6E" w14:textId="3FBAFB55" w:rsidR="00A82401" w:rsidRDefault="005831C4" w:rsidP="005831C4">
      <w:pPr>
        <w:pStyle w:val="ListParagraph"/>
        <w:numPr>
          <w:ilvl w:val="0"/>
          <w:numId w:val="3"/>
        </w:numPr>
      </w:pPr>
      <w:r w:rsidRPr="00404D45">
        <w:rPr>
          <w:b/>
          <w:bCs/>
        </w:rPr>
        <w:t>Review JIRA Ticket for Legislative Action Details</w:t>
      </w:r>
      <w:r w:rsidRPr="00404D45">
        <w:rPr>
          <w:b/>
          <w:bCs/>
        </w:rPr>
        <w:br/>
      </w:r>
      <w:r w:rsidRPr="005831C4">
        <w:t xml:space="preserve">Open </w:t>
      </w:r>
      <w:r w:rsidR="00404D45">
        <w:t>the</w:t>
      </w:r>
      <w:r w:rsidRPr="005831C4">
        <w:t xml:space="preserve"> JIRA ticket </w:t>
      </w:r>
      <w:r w:rsidR="00404D45">
        <w:t xml:space="preserve">sent by Paula </w:t>
      </w:r>
      <w:r w:rsidR="0032009E">
        <w:t>(</w:t>
      </w:r>
      <w:r w:rsidRPr="005831C4">
        <w:t>to gather the necessary details regarding the legislative action or development. This may include milestones such as passage by the House or Senate</w:t>
      </w:r>
      <w:r w:rsidR="006C7B6C">
        <w:t xml:space="preserve"> (</w:t>
      </w:r>
      <w:r w:rsidR="00FE521B">
        <w:t>House Bill Language</w:t>
      </w:r>
      <w:r w:rsidR="00AD0F51">
        <w:t>, Senate Bill Language</w:t>
      </w:r>
      <w:r w:rsidRPr="005831C4">
        <w:t xml:space="preserve">, </w:t>
      </w:r>
      <w:r w:rsidR="008A5705">
        <w:t>C</w:t>
      </w:r>
      <w:r w:rsidRPr="005831C4">
        <w:t xml:space="preserve">ommittee </w:t>
      </w:r>
      <w:r w:rsidR="008A5705">
        <w:t>Reports</w:t>
      </w:r>
      <w:r w:rsidRPr="005831C4">
        <w:t xml:space="preserve">, </w:t>
      </w:r>
      <w:r w:rsidR="002578B4">
        <w:t>or J</w:t>
      </w:r>
      <w:r w:rsidR="00595BAD">
        <w:t xml:space="preserve">oint Committee </w:t>
      </w:r>
      <w:r w:rsidR="002578B4">
        <w:t>Explanation</w:t>
      </w:r>
      <w:r w:rsidR="00613567">
        <w:t>)</w:t>
      </w:r>
      <w:r w:rsidR="001E2A5F">
        <w:t>.</w:t>
      </w:r>
    </w:p>
    <w:p w14:paraId="7B1A66C1" w14:textId="4315EACE" w:rsidR="005831C4" w:rsidRDefault="005831C4" w:rsidP="005831C4">
      <w:pPr>
        <w:numPr>
          <w:ilvl w:val="0"/>
          <w:numId w:val="3"/>
        </w:numPr>
      </w:pPr>
      <w:r w:rsidRPr="005831C4">
        <w:rPr>
          <w:b/>
          <w:bCs/>
        </w:rPr>
        <w:lastRenderedPageBreak/>
        <w:t>Select and Prepare the Template</w:t>
      </w:r>
      <w:r w:rsidRPr="005831C4">
        <w:br/>
        <w:t>Based on the type of legislation, select the appropriate template. C</w:t>
      </w:r>
      <w:r w:rsidR="00332FA6">
        <w:t>LONE</w:t>
      </w:r>
      <w:r w:rsidRPr="005831C4">
        <w:t xml:space="preserve"> </w:t>
      </w:r>
      <w:r w:rsidR="00C636BB">
        <w:t xml:space="preserve">Legislation </w:t>
      </w:r>
      <w:r w:rsidRPr="005831C4">
        <w:t xml:space="preserve">template </w:t>
      </w:r>
      <w:r w:rsidR="00C636BB">
        <w:t xml:space="preserve">in </w:t>
      </w:r>
      <w:r w:rsidRPr="005831C4">
        <w:t xml:space="preserve">the </w:t>
      </w:r>
      <w:r w:rsidR="0004338C">
        <w:t>leg-</w:t>
      </w:r>
      <w:proofErr w:type="spellStart"/>
      <w:r w:rsidR="0004338C">
        <w:t>tmprod</w:t>
      </w:r>
      <w:proofErr w:type="spellEnd"/>
      <w:r w:rsidR="0004338C">
        <w:t xml:space="preserve"> </w:t>
      </w:r>
      <w:r w:rsidRPr="005831C4">
        <w:t>queue in BWIP to create your working file.</w:t>
      </w:r>
      <w:r w:rsidR="006031DE">
        <w:t xml:space="preserve"> </w:t>
      </w:r>
    </w:p>
    <w:p w14:paraId="235A6CB9" w14:textId="77777777" w:rsidR="00F024BA" w:rsidRDefault="00F024BA" w:rsidP="00F024BA"/>
    <w:p w14:paraId="4423F5F7" w14:textId="237A6345" w:rsidR="004E66E9" w:rsidRDefault="004E66E9" w:rsidP="004E66E9">
      <w:r>
        <w:rPr>
          <w:noProof/>
        </w:rPr>
        <w:drawing>
          <wp:inline distT="0" distB="0" distL="0" distR="0" wp14:anchorId="293F1600" wp14:editId="2EA172A7">
            <wp:extent cx="5943600" cy="2580640"/>
            <wp:effectExtent l="0" t="0" r="0" b="0"/>
            <wp:docPr id="8633310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31060" name="Picture 1" descr="A screenshot of a computer&#10;&#10;AI-generated content may be incorrect."/>
                    <pic:cNvPicPr/>
                  </pic:nvPicPr>
                  <pic:blipFill>
                    <a:blip r:embed="rId7"/>
                    <a:stretch>
                      <a:fillRect/>
                    </a:stretch>
                  </pic:blipFill>
                  <pic:spPr>
                    <a:xfrm>
                      <a:off x="0" y="0"/>
                      <a:ext cx="5943600" cy="2580640"/>
                    </a:xfrm>
                    <a:prstGeom prst="rect">
                      <a:avLst/>
                    </a:prstGeom>
                  </pic:spPr>
                </pic:pic>
              </a:graphicData>
            </a:graphic>
          </wp:inline>
        </w:drawing>
      </w:r>
    </w:p>
    <w:p w14:paraId="72AD734B" w14:textId="77777777" w:rsidR="004E66E9" w:rsidRDefault="004E66E9" w:rsidP="004E66E9"/>
    <w:p w14:paraId="6EFFB03F" w14:textId="77777777" w:rsidR="004E66E9" w:rsidRDefault="004E66E9" w:rsidP="004E66E9"/>
    <w:p w14:paraId="7FE8980C" w14:textId="77777777" w:rsidR="004E66E9" w:rsidRDefault="004E66E9" w:rsidP="004E66E9"/>
    <w:p w14:paraId="2C911D71" w14:textId="77777777" w:rsidR="004E66E9" w:rsidRDefault="004E66E9" w:rsidP="004E66E9"/>
    <w:p w14:paraId="222F1ED7" w14:textId="77777777" w:rsidR="004E66E9" w:rsidRDefault="004E66E9" w:rsidP="004E66E9"/>
    <w:p w14:paraId="31B5688B" w14:textId="77777777" w:rsidR="00A907A6" w:rsidRDefault="00A907A6" w:rsidP="00A907A6"/>
    <w:p w14:paraId="3C7D7C81" w14:textId="2E37246C" w:rsidR="00A907A6" w:rsidRPr="007D4E8C" w:rsidRDefault="00625D38" w:rsidP="00A907A6">
      <w:pPr>
        <w:rPr>
          <w:b/>
          <w:bCs/>
        </w:rPr>
      </w:pPr>
      <w:r w:rsidRPr="007D4E8C">
        <w:rPr>
          <w:b/>
          <w:bCs/>
        </w:rPr>
        <w:t>TEMPLATE</w:t>
      </w:r>
    </w:p>
    <w:p w14:paraId="39397DA9" w14:textId="77777777" w:rsidR="00927135" w:rsidRDefault="00927135" w:rsidP="00A907A6"/>
    <w:p w14:paraId="457E686D" w14:textId="77777777" w:rsidR="00927135" w:rsidRDefault="00927135" w:rsidP="00A907A6"/>
    <w:p w14:paraId="56C979A1" w14:textId="77777777" w:rsidR="00927135" w:rsidRDefault="00927135" w:rsidP="00927135">
      <w:r>
        <w:t>&lt;</w:t>
      </w:r>
      <w:proofErr w:type="spellStart"/>
      <w:proofErr w:type="gramStart"/>
      <w:r>
        <w:t>pdm.module</w:t>
      </w:r>
      <w:proofErr w:type="spellEnd"/>
      <w:proofErr w:type="gramEnd"/>
      <w:r>
        <w:t>&gt;</w:t>
      </w:r>
    </w:p>
    <w:p w14:paraId="0A4BFD0B" w14:textId="77777777" w:rsidR="00927135" w:rsidRDefault="00927135" w:rsidP="00927135">
      <w:r>
        <w:t xml:space="preserve">  &lt;</w:t>
      </w:r>
      <w:proofErr w:type="spellStart"/>
      <w:proofErr w:type="gramStart"/>
      <w:r>
        <w:t>info.unit</w:t>
      </w:r>
      <w:proofErr w:type="spellEnd"/>
      <w:proofErr w:type="gramEnd"/>
      <w:r>
        <w:t>&gt;</w:t>
      </w:r>
    </w:p>
    <w:p w14:paraId="20374386" w14:textId="77777777" w:rsidR="00927135" w:rsidRDefault="00927135" w:rsidP="00927135">
      <w:r>
        <w:t xml:space="preserve">    &lt;</w:t>
      </w:r>
      <w:proofErr w:type="spellStart"/>
      <w:proofErr w:type="gramStart"/>
      <w:r>
        <w:t>unit.start</w:t>
      </w:r>
      <w:proofErr w:type="spellEnd"/>
      <w:proofErr w:type="gramEnd"/>
      <w:r>
        <w:t xml:space="preserve"> </w:t>
      </w:r>
      <w:proofErr w:type="spellStart"/>
      <w:proofErr w:type="gramStart"/>
      <w:r>
        <w:t>class.code</w:t>
      </w:r>
      <w:proofErr w:type="spellEnd"/>
      <w:proofErr w:type="gramEnd"/>
      <w:r>
        <w:t>="XXX" class.name="</w:t>
      </w:r>
      <w:proofErr w:type="spellStart"/>
      <w:r>
        <w:t>XXXth</w:t>
      </w:r>
      <w:proofErr w:type="spellEnd"/>
      <w:r>
        <w:t xml:space="preserve"> Congress (20XX-20YY)" </w:t>
      </w:r>
      <w:proofErr w:type="spellStart"/>
      <w:proofErr w:type="gramStart"/>
      <w:r>
        <w:t>copyright.owner</w:t>
      </w:r>
      <w:proofErr w:type="spellEnd"/>
      <w:proofErr w:type="gramEnd"/>
      <w:r>
        <w:t xml:space="preserve">="The Bureau of National Affairs, Inc." pdm.name="XXXX" </w:t>
      </w:r>
      <w:proofErr w:type="spellStart"/>
      <w:proofErr w:type="gramStart"/>
      <w:r>
        <w:t>service.code</w:t>
      </w:r>
      <w:proofErr w:type="spellEnd"/>
      <w:proofErr w:type="gramEnd"/>
      <w:r>
        <w:t xml:space="preserve">="leg-ref" </w:t>
      </w:r>
      <w:proofErr w:type="spellStart"/>
      <w:proofErr w:type="gramStart"/>
      <w:r>
        <w:t>subclass.code</w:t>
      </w:r>
      <w:proofErr w:type="spellEnd"/>
      <w:proofErr w:type="gramEnd"/>
      <w:r>
        <w:t xml:space="preserve">="XXXX" subclass.name="(TOC TITLE) XXXXX" </w:t>
      </w:r>
      <w:proofErr w:type="spellStart"/>
      <w:proofErr w:type="gramStart"/>
      <w:r>
        <w:t>unit.code</w:t>
      </w:r>
      <w:proofErr w:type="spellEnd"/>
      <w:proofErr w:type="gramEnd"/>
      <w:r>
        <w:t>="</w:t>
      </w:r>
      <w:proofErr w:type="spellStart"/>
      <w:r>
        <w:t>hXXXX</w:t>
      </w:r>
      <w:proofErr w:type="spellEnd"/>
      <w:r>
        <w:t>-XX" unit.name="XXXXXX"/&gt;</w:t>
      </w:r>
    </w:p>
    <w:p w14:paraId="03262BD3" w14:textId="77777777" w:rsidR="00927135" w:rsidRDefault="00927135" w:rsidP="00927135">
      <w:r>
        <w:lastRenderedPageBreak/>
        <w:t xml:space="preserve">    &lt;</w:t>
      </w:r>
      <w:proofErr w:type="spellStart"/>
      <w:proofErr w:type="gramStart"/>
      <w:r>
        <w:t>annotated.source</w:t>
      </w:r>
      <w:proofErr w:type="spellEnd"/>
      <w:proofErr w:type="gramEnd"/>
      <w:r>
        <w:t>&gt;</w:t>
      </w:r>
    </w:p>
    <w:p w14:paraId="6A6BDD58" w14:textId="77777777" w:rsidR="00927135" w:rsidRDefault="00927135" w:rsidP="00927135">
      <w:r>
        <w:t>&lt;name&gt;LEGISLATION TEMPLATE: XXXXXXX&lt;/name&gt;</w:t>
      </w:r>
    </w:p>
    <w:p w14:paraId="471772CE" w14:textId="77777777" w:rsidR="00927135" w:rsidRDefault="00927135" w:rsidP="00927135">
      <w:r>
        <w:t>&lt;</w:t>
      </w:r>
      <w:proofErr w:type="spellStart"/>
      <w:proofErr w:type="gramStart"/>
      <w:r>
        <w:t>legislative.history</w:t>
      </w:r>
      <w:proofErr w:type="spellEnd"/>
      <w:proofErr w:type="gramEnd"/>
      <w:r>
        <w:t xml:space="preserve"> day="XX" month="XX" year="20XX"&gt;</w:t>
      </w:r>
    </w:p>
    <w:p w14:paraId="699C20A6" w14:textId="77777777" w:rsidR="00927135" w:rsidRDefault="00927135" w:rsidP="00927135">
      <w:r>
        <w:t>&lt;related.to&gt;</w:t>
      </w:r>
    </w:p>
    <w:p w14:paraId="259D7C03" w14:textId="77777777" w:rsidR="00927135" w:rsidRDefault="00927135" w:rsidP="00927135">
      <w:r>
        <w:t>&lt;</w:t>
      </w:r>
      <w:proofErr w:type="spellStart"/>
      <w:proofErr w:type="gramStart"/>
      <w:r>
        <w:t>tax.legislative</w:t>
      </w:r>
      <w:proofErr w:type="gramEnd"/>
      <w:r>
        <w:t>.document</w:t>
      </w:r>
      <w:proofErr w:type="spellEnd"/>
      <w:r>
        <w:t xml:space="preserve"> </w:t>
      </w:r>
      <w:proofErr w:type="spellStart"/>
      <w:proofErr w:type="gramStart"/>
      <w:r>
        <w:t>legislative.category</w:t>
      </w:r>
      <w:proofErr w:type="spellEnd"/>
      <w:proofErr w:type="gramEnd"/>
      <w:r>
        <w:t xml:space="preserve">="Proposed or </w:t>
      </w:r>
      <w:proofErr w:type="gramStart"/>
      <w:r>
        <w:t>Enacted(</w:t>
      </w:r>
      <w:proofErr w:type="gramEnd"/>
      <w:r>
        <w:t xml:space="preserve">Choose one)" </w:t>
      </w:r>
      <w:proofErr w:type="spellStart"/>
      <w:r>
        <w:t>legislative.resource</w:t>
      </w:r>
      <w:proofErr w:type="spellEnd"/>
      <w:r>
        <w:t>="Source Documents"/&gt;</w:t>
      </w:r>
    </w:p>
    <w:p w14:paraId="25AB54A9" w14:textId="77777777" w:rsidR="00927135" w:rsidRDefault="00927135" w:rsidP="00927135">
      <w:r>
        <w:t>&lt;/related.to&gt;</w:t>
      </w:r>
    </w:p>
    <w:p w14:paraId="38DB9B81" w14:textId="77777777" w:rsidR="00927135" w:rsidRDefault="00927135" w:rsidP="00927135">
      <w:r>
        <w:t>&lt;p id="58c4d8b573e24616864845f96697dd6e"&gt;Full &lt;cite.url ref="</w:t>
      </w:r>
      <w:proofErr w:type="spellStart"/>
      <w:r>
        <w:t>xxxxxx</w:t>
      </w:r>
      <w:proofErr w:type="spellEnd"/>
      <w:r>
        <w:t>"&gt;text&lt;/cite.url&gt; of the _________, XXXX X, 20XX&lt;/p&gt;</w:t>
      </w:r>
    </w:p>
    <w:p w14:paraId="5BE981F9" w14:textId="77777777" w:rsidR="00927135" w:rsidRDefault="00927135" w:rsidP="00927135">
      <w:r>
        <w:t>&lt;/</w:t>
      </w:r>
      <w:proofErr w:type="spellStart"/>
      <w:proofErr w:type="gramStart"/>
      <w:r>
        <w:t>legislative.history</w:t>
      </w:r>
      <w:proofErr w:type="spellEnd"/>
      <w:proofErr w:type="gramEnd"/>
      <w:r>
        <w:t>&gt;</w:t>
      </w:r>
    </w:p>
    <w:p w14:paraId="282C0CB1" w14:textId="77777777" w:rsidR="00927135" w:rsidRDefault="00927135" w:rsidP="00927135">
      <w:r>
        <w:t>&lt;/</w:t>
      </w:r>
      <w:proofErr w:type="spellStart"/>
      <w:proofErr w:type="gramStart"/>
      <w:r>
        <w:t>annotated.source</w:t>
      </w:r>
      <w:proofErr w:type="spellEnd"/>
      <w:proofErr w:type="gramEnd"/>
      <w:r>
        <w:t>&gt;</w:t>
      </w:r>
    </w:p>
    <w:p w14:paraId="3CEFB6F8" w14:textId="77777777" w:rsidR="00927135" w:rsidRDefault="00927135" w:rsidP="00927135">
      <w:r>
        <w:t xml:space="preserve">  &lt;/</w:t>
      </w:r>
      <w:proofErr w:type="spellStart"/>
      <w:proofErr w:type="gramStart"/>
      <w:r>
        <w:t>info.unit</w:t>
      </w:r>
      <w:proofErr w:type="spellEnd"/>
      <w:proofErr w:type="gramEnd"/>
      <w:r>
        <w:t>&gt;</w:t>
      </w:r>
    </w:p>
    <w:p w14:paraId="4394228D" w14:textId="534B2BAC" w:rsidR="00927135" w:rsidRPr="005831C4" w:rsidRDefault="00927135" w:rsidP="00927135">
      <w:r>
        <w:t>&lt;/</w:t>
      </w:r>
      <w:proofErr w:type="spellStart"/>
      <w:proofErr w:type="gramStart"/>
      <w:r>
        <w:t>pdm.module</w:t>
      </w:r>
      <w:proofErr w:type="spellEnd"/>
      <w:proofErr w:type="gramEnd"/>
      <w:r>
        <w:t>&gt;</w:t>
      </w:r>
    </w:p>
    <w:p w14:paraId="49570FBF" w14:textId="77777777" w:rsidR="004A0938" w:rsidRDefault="004A0938" w:rsidP="005831C4"/>
    <w:p w14:paraId="306FDD61" w14:textId="77777777" w:rsidR="004A0938" w:rsidRDefault="004A0938" w:rsidP="005831C4"/>
    <w:p w14:paraId="0184FD0D" w14:textId="77777777" w:rsidR="004A0938" w:rsidRDefault="004A0938" w:rsidP="005831C4"/>
    <w:p w14:paraId="3EF3AC90" w14:textId="21064788" w:rsidR="004A0938" w:rsidRDefault="00114491" w:rsidP="005831C4">
      <w:r>
        <w:rPr>
          <w:noProof/>
        </w:rPr>
        <mc:AlternateContent>
          <mc:Choice Requires="wps">
            <w:drawing>
              <wp:anchor distT="0" distB="0" distL="114300" distR="114300" simplePos="0" relativeHeight="251675648" behindDoc="0" locked="0" layoutInCell="1" allowOverlap="1" wp14:anchorId="08F2F564" wp14:editId="0CE7B259">
                <wp:simplePos x="0" y="0"/>
                <wp:positionH relativeFrom="margin">
                  <wp:posOffset>-449580</wp:posOffset>
                </wp:positionH>
                <wp:positionV relativeFrom="paragraph">
                  <wp:posOffset>2636520</wp:posOffset>
                </wp:positionV>
                <wp:extent cx="327660" cy="281940"/>
                <wp:effectExtent l="0" t="0" r="15240" b="22860"/>
                <wp:wrapNone/>
                <wp:docPr id="1247972000"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7E178934" w14:textId="52489277" w:rsidR="00114491" w:rsidRDefault="00114491" w:rsidP="0011449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2F564" id="_x0000_t202" coordsize="21600,21600" o:spt="202" path="m,l,21600r21600,l21600,xe">
                <v:stroke joinstyle="miter"/>
                <v:path gradientshapeok="t" o:connecttype="rect"/>
              </v:shapetype>
              <v:shape id="Text Box 2" o:spid="_x0000_s1026" type="#_x0000_t202" style="position:absolute;margin-left:-35.4pt;margin-top:207.6pt;width:25.8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" fillcolor="#e97132 [3205]" strokecolor="#250f04 [485]" strokeweight="1.5pt">
                <v:textbox>
                  <w:txbxContent>
                    <w:p w14:paraId="7E178934" w14:textId="52489277" w:rsidR="00114491" w:rsidRDefault="00114491" w:rsidP="00114491">
                      <w:r>
                        <w:t>5</w:t>
                      </w:r>
                    </w:p>
                  </w:txbxContent>
                </v:textbox>
                <w10:wrap anchorx="margin"/>
              </v:shape>
            </w:pict>
          </mc:Fallback>
        </mc:AlternateContent>
      </w:r>
      <w:r w:rsidR="00270859">
        <w:rPr>
          <w:noProof/>
        </w:rPr>
        <mc:AlternateContent>
          <mc:Choice Requires="wps">
            <w:drawing>
              <wp:anchor distT="0" distB="0" distL="114300" distR="114300" simplePos="0" relativeHeight="251671552" behindDoc="0" locked="0" layoutInCell="1" allowOverlap="1" wp14:anchorId="35965BF3" wp14:editId="7DA1951A">
                <wp:simplePos x="0" y="0"/>
                <wp:positionH relativeFrom="margin">
                  <wp:posOffset>3238500</wp:posOffset>
                </wp:positionH>
                <wp:positionV relativeFrom="paragraph">
                  <wp:posOffset>2148840</wp:posOffset>
                </wp:positionV>
                <wp:extent cx="327660" cy="281940"/>
                <wp:effectExtent l="0" t="0" r="15240" b="22860"/>
                <wp:wrapNone/>
                <wp:docPr id="457132234"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0CF46A23" w14:textId="0896A920" w:rsidR="00270859" w:rsidRDefault="00270859" w:rsidP="0027085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65BF3" id="_x0000_s1027" type="#_x0000_t202" style="position:absolute;margin-left:255pt;margin-top:169.2pt;width:25.8pt;height:2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" fillcolor="#e97132 [3205]" strokecolor="#250f04 [485]" strokeweight="1.5pt">
                <v:textbox>
                  <w:txbxContent>
                    <w:p w14:paraId="0CF46A23" w14:textId="0896A920" w:rsidR="00270859" w:rsidRDefault="00270859" w:rsidP="00270859">
                      <w:r>
                        <w:t>4</w:t>
                      </w:r>
                    </w:p>
                  </w:txbxContent>
                </v:textbox>
                <w10:wrap anchorx="margin"/>
              </v:shape>
            </w:pict>
          </mc:Fallback>
        </mc:AlternateContent>
      </w:r>
      <w:r w:rsidR="00F2380D">
        <w:rPr>
          <w:noProof/>
        </w:rPr>
        <mc:AlternateContent>
          <mc:Choice Requires="wps">
            <w:drawing>
              <wp:anchor distT="0" distB="0" distL="114300" distR="114300" simplePos="0" relativeHeight="251667456" behindDoc="0" locked="0" layoutInCell="1" allowOverlap="1" wp14:anchorId="63207792" wp14:editId="7D5F09F9">
                <wp:simplePos x="0" y="0"/>
                <wp:positionH relativeFrom="margin">
                  <wp:posOffset>3185160</wp:posOffset>
                </wp:positionH>
                <wp:positionV relativeFrom="paragraph">
                  <wp:posOffset>1234440</wp:posOffset>
                </wp:positionV>
                <wp:extent cx="327660" cy="281940"/>
                <wp:effectExtent l="0" t="0" r="15240" b="22860"/>
                <wp:wrapNone/>
                <wp:docPr id="207380825"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35257EB8" w14:textId="2A114EF2" w:rsidR="00F2380D" w:rsidRDefault="00F2380D" w:rsidP="00F2380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07792" id="_x0000_s1028" type="#_x0000_t202" style="position:absolute;margin-left:250.8pt;margin-top:97.2pt;width:25.8pt;height:22.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" fillcolor="#e97132 [3205]" strokecolor="#250f04 [485]" strokeweight="1.5pt">
                <v:textbox>
                  <w:txbxContent>
                    <w:p w14:paraId="35257EB8" w14:textId="2A114EF2" w:rsidR="00F2380D" w:rsidRDefault="00F2380D" w:rsidP="00F2380D">
                      <w:r>
                        <w:t>3</w:t>
                      </w:r>
                    </w:p>
                  </w:txbxContent>
                </v:textbox>
                <w10:wrap anchorx="margin"/>
              </v:shape>
            </w:pict>
          </mc:Fallback>
        </mc:AlternateContent>
      </w:r>
      <w:r w:rsidR="005A2219">
        <w:rPr>
          <w:noProof/>
        </w:rPr>
        <mc:AlternateContent>
          <mc:Choice Requires="wps">
            <w:drawing>
              <wp:anchor distT="0" distB="0" distL="114300" distR="114300" simplePos="0" relativeHeight="251663360" behindDoc="0" locked="0" layoutInCell="1" allowOverlap="1" wp14:anchorId="5CC20059" wp14:editId="00ADA2AA">
                <wp:simplePos x="0" y="0"/>
                <wp:positionH relativeFrom="column">
                  <wp:posOffset>1554480</wp:posOffset>
                </wp:positionH>
                <wp:positionV relativeFrom="paragraph">
                  <wp:posOffset>411480</wp:posOffset>
                </wp:positionV>
                <wp:extent cx="914400" cy="289560"/>
                <wp:effectExtent l="0" t="0" r="20955" b="15240"/>
                <wp:wrapNone/>
                <wp:docPr id="1110182583"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71977475" w14:textId="3A76D09A" w:rsidR="005A2219" w:rsidRDefault="005A2219" w:rsidP="005A2219">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20059" id="_x0000_s1029" type="#_x0000_t202" style="position:absolute;margin-left:122.4pt;margin-top:32.4pt;width:1in;height:22.8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" fillcolor="#e97132 [3205]" strokecolor="#250f04 [485]" strokeweight="1.5pt">
                <v:textbox>
                  <w:txbxContent>
                    <w:p w14:paraId="71977475" w14:textId="3A76D09A" w:rsidR="005A2219" w:rsidRDefault="005A2219" w:rsidP="005A2219">
                      <w:r>
                        <w:t>2</w:t>
                      </w:r>
                    </w:p>
                  </w:txbxContent>
                </v:textbox>
              </v:shape>
            </w:pict>
          </mc:Fallback>
        </mc:AlternateContent>
      </w:r>
      <w:r w:rsidR="00C66FE1">
        <w:rPr>
          <w:noProof/>
        </w:rPr>
        <mc:AlternateContent>
          <mc:Choice Requires="wps">
            <w:drawing>
              <wp:anchor distT="0" distB="0" distL="114300" distR="114300" simplePos="0" relativeHeight="251659264" behindDoc="0" locked="0" layoutInCell="1" allowOverlap="1" wp14:anchorId="594C8607" wp14:editId="5DF629B8">
                <wp:simplePos x="0" y="0"/>
                <wp:positionH relativeFrom="column">
                  <wp:posOffset>662940</wp:posOffset>
                </wp:positionH>
                <wp:positionV relativeFrom="paragraph">
                  <wp:posOffset>419100</wp:posOffset>
                </wp:positionV>
                <wp:extent cx="914400" cy="289560"/>
                <wp:effectExtent l="0" t="0" r="20955" b="15240"/>
                <wp:wrapNone/>
                <wp:docPr id="290436113"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1591624D" w14:textId="1B8F4EBB" w:rsidR="00C66FE1" w:rsidRDefault="00C66FE1">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C8607" id="_x0000_s1030" type="#_x0000_t202" style="position:absolute;margin-left:52.2pt;margin-top:33pt;width:1in;height:22.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" fillcolor="#e97132 [3205]" strokecolor="#250f04 [485]" strokeweight="1.5pt">
                <v:textbox>
                  <w:txbxContent>
                    <w:p w14:paraId="1591624D" w14:textId="1B8F4EBB" w:rsidR="00C66FE1" w:rsidRDefault="00C66FE1">
                      <w:r>
                        <w:t>1</w:t>
                      </w:r>
                    </w:p>
                  </w:txbxContent>
                </v:textbox>
              </v:shape>
            </w:pict>
          </mc:Fallback>
        </mc:AlternateContent>
      </w:r>
      <w:r w:rsidR="00324DBF">
        <w:rPr>
          <w:noProof/>
        </w:rPr>
        <w:drawing>
          <wp:inline distT="0" distB="0" distL="0" distR="0" wp14:anchorId="72D4284D" wp14:editId="51FC27E3">
            <wp:extent cx="5943600" cy="3249930"/>
            <wp:effectExtent l="0" t="0" r="0" b="7620"/>
            <wp:docPr id="8522004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0043" name="Picture 1" descr="A screenshot of a computer&#10;&#10;AI-generated content may be incorrect."/>
                    <pic:cNvPicPr/>
                  </pic:nvPicPr>
                  <pic:blipFill>
                    <a:blip r:embed="rId8"/>
                    <a:stretch>
                      <a:fillRect/>
                    </a:stretch>
                  </pic:blipFill>
                  <pic:spPr>
                    <a:xfrm>
                      <a:off x="0" y="0"/>
                      <a:ext cx="5943600" cy="3249930"/>
                    </a:xfrm>
                    <a:prstGeom prst="rect">
                      <a:avLst/>
                    </a:prstGeom>
                  </pic:spPr>
                </pic:pic>
              </a:graphicData>
            </a:graphic>
          </wp:inline>
        </w:drawing>
      </w:r>
    </w:p>
    <w:p w14:paraId="3AAC868A" w14:textId="77777777" w:rsidR="004A0938" w:rsidRDefault="004A0938" w:rsidP="005831C4"/>
    <w:p w14:paraId="1BFCE72B" w14:textId="77777777" w:rsidR="00144226" w:rsidRDefault="00144226" w:rsidP="005831C4"/>
    <w:p w14:paraId="18D7E7B2" w14:textId="77777777" w:rsidR="00144226" w:rsidRDefault="00144226" w:rsidP="00144226">
      <w:r>
        <w:t>&lt;</w:t>
      </w:r>
      <w:proofErr w:type="spellStart"/>
      <w:proofErr w:type="gramStart"/>
      <w:r>
        <w:t>pdm.module</w:t>
      </w:r>
      <w:proofErr w:type="spellEnd"/>
      <w:proofErr w:type="gramEnd"/>
      <w:r>
        <w:t>&gt;</w:t>
      </w:r>
    </w:p>
    <w:p w14:paraId="2DE068AA" w14:textId="244602FE" w:rsidR="00144226" w:rsidRDefault="00C66FE1" w:rsidP="00144226">
      <w:r>
        <w:rPr>
          <w:noProof/>
        </w:rPr>
        <mc:AlternateContent>
          <mc:Choice Requires="wps">
            <w:drawing>
              <wp:anchor distT="0" distB="0" distL="114300" distR="114300" simplePos="0" relativeHeight="251661312" behindDoc="0" locked="0" layoutInCell="1" allowOverlap="1" wp14:anchorId="2CED7E0D" wp14:editId="58916D3E">
                <wp:simplePos x="0" y="0"/>
                <wp:positionH relativeFrom="column">
                  <wp:posOffset>1661160</wp:posOffset>
                </wp:positionH>
                <wp:positionV relativeFrom="paragraph">
                  <wp:posOffset>15240</wp:posOffset>
                </wp:positionV>
                <wp:extent cx="914400" cy="289560"/>
                <wp:effectExtent l="0" t="0" r="20955" b="15240"/>
                <wp:wrapNone/>
                <wp:docPr id="1696350706"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5C4A6C24" w14:textId="77777777" w:rsidR="00C66FE1" w:rsidRDefault="00C66FE1" w:rsidP="00C66FE1">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D7E0D" id="_x0000_s1031" type="#_x0000_t202" style="position:absolute;margin-left:130.8pt;margin-top:1.2pt;width:1in;height:22.8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" fillcolor="#e97132 [3205]" strokecolor="#250f04 [485]" strokeweight="1.5pt">
                <v:textbox>
                  <w:txbxContent>
                    <w:p w14:paraId="5C4A6C24" w14:textId="77777777" w:rsidR="00C66FE1" w:rsidRDefault="00C66FE1" w:rsidP="00C66FE1">
                      <w:r>
                        <w:t>1</w:t>
                      </w:r>
                    </w:p>
                  </w:txbxContent>
                </v:textbox>
              </v:shape>
            </w:pict>
          </mc:Fallback>
        </mc:AlternateContent>
      </w:r>
      <w:r w:rsidR="00144226">
        <w:t xml:space="preserve">  &lt;</w:t>
      </w:r>
      <w:proofErr w:type="spellStart"/>
      <w:proofErr w:type="gramStart"/>
      <w:r w:rsidR="00144226">
        <w:t>info.unit</w:t>
      </w:r>
      <w:proofErr w:type="spellEnd"/>
      <w:proofErr w:type="gramEnd"/>
      <w:r w:rsidR="00144226">
        <w:t>&gt;</w:t>
      </w:r>
    </w:p>
    <w:p w14:paraId="151C02CC" w14:textId="5DE1F1C1" w:rsidR="00144226" w:rsidRDefault="00F2380D" w:rsidP="00144226">
      <w:r>
        <w:rPr>
          <w:noProof/>
        </w:rPr>
        <mc:AlternateContent>
          <mc:Choice Requires="wps">
            <w:drawing>
              <wp:anchor distT="0" distB="0" distL="114300" distR="114300" simplePos="0" relativeHeight="251669504" behindDoc="0" locked="0" layoutInCell="1" allowOverlap="1" wp14:anchorId="40045D11" wp14:editId="79DFF751">
                <wp:simplePos x="0" y="0"/>
                <wp:positionH relativeFrom="margin">
                  <wp:posOffset>5775960</wp:posOffset>
                </wp:positionH>
                <wp:positionV relativeFrom="paragraph">
                  <wp:posOffset>273685</wp:posOffset>
                </wp:positionV>
                <wp:extent cx="327660" cy="281940"/>
                <wp:effectExtent l="0" t="0" r="15240" b="22860"/>
                <wp:wrapNone/>
                <wp:docPr id="758213757"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523888B9" w14:textId="01B817B9" w:rsidR="00F2380D" w:rsidRDefault="00F2380D" w:rsidP="00F2380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45D11" id="_x0000_s1032" type="#_x0000_t202" style="position:absolute;margin-left:454.8pt;margin-top:21.55pt;width:25.8pt;height:22.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" fillcolor="#e97132 [3205]" strokecolor="#250f04 [485]" strokeweight="1.5pt">
                <v:textbox>
                  <w:txbxContent>
                    <w:p w14:paraId="523888B9" w14:textId="01B817B9" w:rsidR="00F2380D" w:rsidRDefault="00F2380D" w:rsidP="00F2380D">
                      <w:r>
                        <w:t>3</w:t>
                      </w:r>
                    </w:p>
                  </w:txbxContent>
                </v:textbox>
                <w10:wrap anchorx="margin"/>
              </v:shape>
            </w:pict>
          </mc:Fallback>
        </mc:AlternateContent>
      </w:r>
      <w:r w:rsidR="00144226">
        <w:t xml:space="preserve">    &lt;</w:t>
      </w:r>
      <w:proofErr w:type="spellStart"/>
      <w:r w:rsidR="00144226">
        <w:t>unit.start</w:t>
      </w:r>
      <w:proofErr w:type="spellEnd"/>
      <w:r w:rsidR="00144226">
        <w:t xml:space="preserve"> </w:t>
      </w:r>
      <w:proofErr w:type="spellStart"/>
      <w:r w:rsidR="00144226">
        <w:t>class.code</w:t>
      </w:r>
      <w:proofErr w:type="spellEnd"/>
      <w:r w:rsidR="00144226">
        <w:t xml:space="preserve">="119" class.name="119th Congress (2025-2026)" </w:t>
      </w:r>
      <w:proofErr w:type="spellStart"/>
      <w:r w:rsidR="00144226">
        <w:t>copyright.owner</w:t>
      </w:r>
      <w:proofErr w:type="spellEnd"/>
      <w:r w:rsidR="00144226">
        <w:t>="The Bureau of National Affairs, Inc." pdm.name="</w:t>
      </w:r>
      <w:proofErr w:type="spellStart"/>
      <w:r w:rsidR="00144226">
        <w:t>House_Lang</w:t>
      </w:r>
      <w:proofErr w:type="spellEnd"/>
      <w:r w:rsidR="00144226">
        <w:t xml:space="preserve">" </w:t>
      </w:r>
      <w:proofErr w:type="spellStart"/>
      <w:r w:rsidR="00144226">
        <w:t>service.code</w:t>
      </w:r>
      <w:proofErr w:type="spellEnd"/>
      <w:r w:rsidR="00144226">
        <w:t xml:space="preserve">="leg-ref" </w:t>
      </w:r>
      <w:proofErr w:type="spellStart"/>
      <w:r w:rsidR="00144226">
        <w:t>subclass.code</w:t>
      </w:r>
      <w:proofErr w:type="spellEnd"/>
      <w:r w:rsidR="00144226">
        <w:t xml:space="preserve">="h14" subclass.name="One Big Beautiful Bill Act (Providing for Reconciliation Pursuant to H. Con. Res. 14, the Concurrent Resolution on the Budget for Fiscal Year 2025)" </w:t>
      </w:r>
      <w:proofErr w:type="spellStart"/>
      <w:r w:rsidR="00144226">
        <w:t>unit.code</w:t>
      </w:r>
      <w:proofErr w:type="spellEnd"/>
      <w:r w:rsidR="00144226">
        <w:t>="h14-20" unit.name="House Bill Language"/&gt;</w:t>
      </w:r>
    </w:p>
    <w:p w14:paraId="6EA4190F" w14:textId="7434A2B6" w:rsidR="00144226" w:rsidRDefault="00270859" w:rsidP="00144226">
      <w:r>
        <w:rPr>
          <w:noProof/>
        </w:rPr>
        <mc:AlternateContent>
          <mc:Choice Requires="wps">
            <w:drawing>
              <wp:anchor distT="0" distB="0" distL="114300" distR="114300" simplePos="0" relativeHeight="251673600" behindDoc="0" locked="0" layoutInCell="1" allowOverlap="1" wp14:anchorId="1F7DC6D8" wp14:editId="22532677">
                <wp:simplePos x="0" y="0"/>
                <wp:positionH relativeFrom="leftMargin">
                  <wp:align>right</wp:align>
                </wp:positionH>
                <wp:positionV relativeFrom="paragraph">
                  <wp:posOffset>255270</wp:posOffset>
                </wp:positionV>
                <wp:extent cx="327660" cy="281940"/>
                <wp:effectExtent l="0" t="0" r="15240" b="22860"/>
                <wp:wrapNone/>
                <wp:docPr id="1713579540"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506A536E" w14:textId="77777777" w:rsidR="00270859" w:rsidRDefault="00270859" w:rsidP="0027085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C6D8" id="_x0000_s1033" type="#_x0000_t202" style="position:absolute;margin-left:-25.4pt;margin-top:20.1pt;width:25.8pt;height:22.2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" fillcolor="#e97132 [3205]" strokecolor="#250f04 [485]" strokeweight="1.5pt">
                <v:textbox>
                  <w:txbxContent>
                    <w:p w14:paraId="506A536E" w14:textId="77777777" w:rsidR="00270859" w:rsidRDefault="00270859" w:rsidP="00270859">
                      <w:r>
                        <w:t>4</w:t>
                      </w:r>
                    </w:p>
                  </w:txbxContent>
                </v:textbox>
                <w10:wrap anchorx="margin"/>
              </v:shape>
            </w:pict>
          </mc:Fallback>
        </mc:AlternateContent>
      </w:r>
      <w:r w:rsidR="00144226">
        <w:t xml:space="preserve">    &lt;</w:t>
      </w:r>
      <w:proofErr w:type="spellStart"/>
      <w:proofErr w:type="gramStart"/>
      <w:r w:rsidR="00144226">
        <w:t>annotated.source</w:t>
      </w:r>
      <w:proofErr w:type="spellEnd"/>
      <w:proofErr w:type="gramEnd"/>
      <w:r w:rsidR="00144226">
        <w:t xml:space="preserve"> id="1d0c3425a70346bda834ef0b3e7486e5"&gt;</w:t>
      </w:r>
    </w:p>
    <w:p w14:paraId="28624332" w14:textId="14A760AE" w:rsidR="00144226" w:rsidRDefault="00144226" w:rsidP="00144226">
      <w:r>
        <w:t xml:space="preserve">&lt;name&gt;Title XI — Committee </w:t>
      </w:r>
      <w:proofErr w:type="gramStart"/>
      <w:r>
        <w:t>On</w:t>
      </w:r>
      <w:proofErr w:type="gramEnd"/>
      <w:r>
        <w:t xml:space="preserve"> Ways and Means Committee Print&lt;/name&gt;</w:t>
      </w:r>
    </w:p>
    <w:p w14:paraId="5CB89A9F" w14:textId="77777777" w:rsidR="00144226" w:rsidRDefault="00144226" w:rsidP="00144226">
      <w:r>
        <w:t>&lt;</w:t>
      </w:r>
      <w:proofErr w:type="spellStart"/>
      <w:proofErr w:type="gramStart"/>
      <w:r>
        <w:t>legislative.history</w:t>
      </w:r>
      <w:proofErr w:type="spellEnd"/>
      <w:proofErr w:type="gramEnd"/>
      <w:r>
        <w:t xml:space="preserve"> day="09" month="05" year="2025" id="bb96826161374670841d11cd82df97e3"&gt;</w:t>
      </w:r>
    </w:p>
    <w:p w14:paraId="3110AE37" w14:textId="694B50CC" w:rsidR="00144226" w:rsidRDefault="005A2219" w:rsidP="00144226">
      <w:r>
        <w:rPr>
          <w:noProof/>
        </w:rPr>
        <mc:AlternateContent>
          <mc:Choice Requires="wps">
            <w:drawing>
              <wp:anchor distT="0" distB="0" distL="114300" distR="114300" simplePos="0" relativeHeight="251665408" behindDoc="0" locked="0" layoutInCell="1" allowOverlap="1" wp14:anchorId="09678492" wp14:editId="57277DB6">
                <wp:simplePos x="0" y="0"/>
                <wp:positionH relativeFrom="column">
                  <wp:posOffset>3307080</wp:posOffset>
                </wp:positionH>
                <wp:positionV relativeFrom="paragraph">
                  <wp:posOffset>38100</wp:posOffset>
                </wp:positionV>
                <wp:extent cx="914400" cy="289560"/>
                <wp:effectExtent l="0" t="0" r="20955" b="15240"/>
                <wp:wrapNone/>
                <wp:docPr id="1607122509"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7C637B61" w14:textId="77777777" w:rsidR="005A2219" w:rsidRDefault="005A2219" w:rsidP="005A2219">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78492" id="_x0000_s1034" type="#_x0000_t202" style="position:absolute;margin-left:260.4pt;margin-top:3pt;width:1in;height:22.8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" fillcolor="#e97132 [3205]" strokecolor="#250f04 [485]" strokeweight="1.5pt">
                <v:textbox>
                  <w:txbxContent>
                    <w:p w14:paraId="7C637B61" w14:textId="77777777" w:rsidR="005A2219" w:rsidRDefault="005A2219" w:rsidP="005A2219">
                      <w:r>
                        <w:t>2</w:t>
                      </w:r>
                    </w:p>
                  </w:txbxContent>
                </v:textbox>
              </v:shape>
            </w:pict>
          </mc:Fallback>
        </mc:AlternateContent>
      </w:r>
      <w:r w:rsidR="00144226">
        <w:t>&lt;related.to&gt;</w:t>
      </w:r>
    </w:p>
    <w:p w14:paraId="67F82F66" w14:textId="77777777" w:rsidR="00144226" w:rsidRDefault="00144226" w:rsidP="00144226">
      <w:r>
        <w:t>&lt;</w:t>
      </w:r>
      <w:proofErr w:type="spellStart"/>
      <w:proofErr w:type="gramStart"/>
      <w:r>
        <w:t>tax.legislative</w:t>
      </w:r>
      <w:proofErr w:type="gramEnd"/>
      <w:r>
        <w:t>.document</w:t>
      </w:r>
      <w:proofErr w:type="spellEnd"/>
      <w:r>
        <w:t xml:space="preserve"> </w:t>
      </w:r>
      <w:proofErr w:type="spellStart"/>
      <w:proofErr w:type="gramStart"/>
      <w:r>
        <w:t>legislative.category</w:t>
      </w:r>
      <w:proofErr w:type="spellEnd"/>
      <w:proofErr w:type="gramEnd"/>
      <w:r>
        <w:t xml:space="preserve">="Proposed" </w:t>
      </w:r>
      <w:proofErr w:type="spellStart"/>
      <w:r>
        <w:t>legislative.resource</w:t>
      </w:r>
      <w:proofErr w:type="spellEnd"/>
      <w:r>
        <w:t>="Source Documents"/&gt;</w:t>
      </w:r>
    </w:p>
    <w:p w14:paraId="373F3778" w14:textId="77777777" w:rsidR="00144226" w:rsidRDefault="00144226" w:rsidP="00144226">
      <w:r>
        <w:t>&lt;/related.to&gt;</w:t>
      </w:r>
    </w:p>
    <w:p w14:paraId="0F3FC127" w14:textId="7C4260AF" w:rsidR="00144226" w:rsidRDefault="00114491" w:rsidP="00144226">
      <w:r>
        <w:rPr>
          <w:noProof/>
        </w:rPr>
        <mc:AlternateContent>
          <mc:Choice Requires="wps">
            <w:drawing>
              <wp:anchor distT="0" distB="0" distL="114300" distR="114300" simplePos="0" relativeHeight="251677696" behindDoc="0" locked="0" layoutInCell="1" allowOverlap="1" wp14:anchorId="1984186E" wp14:editId="42D9743A">
                <wp:simplePos x="0" y="0"/>
                <wp:positionH relativeFrom="margin">
                  <wp:posOffset>5684520</wp:posOffset>
                </wp:positionH>
                <wp:positionV relativeFrom="paragraph">
                  <wp:posOffset>121920</wp:posOffset>
                </wp:positionV>
                <wp:extent cx="327660" cy="281940"/>
                <wp:effectExtent l="0" t="0" r="15240" b="22860"/>
                <wp:wrapNone/>
                <wp:docPr id="1768368569"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9939197" w14:textId="77777777" w:rsidR="00114491" w:rsidRDefault="00114491" w:rsidP="00114491">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4186E" id="_x0000_s1035" type="#_x0000_t202" style="position:absolute;margin-left:447.6pt;margin-top:9.6pt;width:25.8pt;height:2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" fillcolor="#e97132 [3205]" strokecolor="#250f04 [485]" strokeweight="1.5pt">
                <v:textbox>
                  <w:txbxContent>
                    <w:p w14:paraId="29939197" w14:textId="77777777" w:rsidR="00114491" w:rsidRDefault="00114491" w:rsidP="00114491">
                      <w:r>
                        <w:t>5</w:t>
                      </w:r>
                    </w:p>
                  </w:txbxContent>
                </v:textbox>
                <w10:wrap anchorx="margin"/>
              </v:shape>
            </w:pict>
          </mc:Fallback>
        </mc:AlternateContent>
      </w:r>
      <w:r w:rsidR="00144226">
        <w:t>&lt;p id="3e26617a715a402bb166e9e11d5ea5ad"&gt;Full &lt;cite.url ref="https://aboutblaw.com/</w:t>
      </w:r>
      <w:proofErr w:type="spellStart"/>
      <w:r w:rsidR="00144226">
        <w:t>biaK</w:t>
      </w:r>
      <w:proofErr w:type="spellEnd"/>
      <w:r w:rsidR="00144226">
        <w:t xml:space="preserve">"&gt;text&lt;/cite.url&gt; of the Title XI of the Committee Print Providing for Reconciliation Pursuant to H. Con. Res. 14, the Concurrent Resolution on the Budget for </w:t>
      </w:r>
      <w:proofErr w:type="gramStart"/>
      <w:r w:rsidR="00144226">
        <w:t>Fiscal</w:t>
      </w:r>
      <w:proofErr w:type="gramEnd"/>
      <w:r w:rsidR="00144226">
        <w:t xml:space="preserve"> Year 2025, May 9, 2025&lt;/p&gt;</w:t>
      </w:r>
    </w:p>
    <w:p w14:paraId="1BE19E62" w14:textId="77777777" w:rsidR="00144226" w:rsidRDefault="00144226" w:rsidP="00144226">
      <w:r>
        <w:t>&lt;/</w:t>
      </w:r>
      <w:proofErr w:type="spellStart"/>
      <w:proofErr w:type="gramStart"/>
      <w:r>
        <w:t>legislative.history</w:t>
      </w:r>
      <w:proofErr w:type="spellEnd"/>
      <w:proofErr w:type="gramEnd"/>
      <w:r>
        <w:t>&gt;</w:t>
      </w:r>
    </w:p>
    <w:p w14:paraId="3985C555" w14:textId="77777777" w:rsidR="00144226" w:rsidRDefault="00144226" w:rsidP="00144226">
      <w:r>
        <w:t>&lt;/</w:t>
      </w:r>
      <w:proofErr w:type="spellStart"/>
      <w:proofErr w:type="gramStart"/>
      <w:r>
        <w:t>annotated.source</w:t>
      </w:r>
      <w:proofErr w:type="spellEnd"/>
      <w:proofErr w:type="gramEnd"/>
      <w:r>
        <w:t>&gt;</w:t>
      </w:r>
    </w:p>
    <w:p w14:paraId="5BF01C67" w14:textId="77777777" w:rsidR="00144226" w:rsidRDefault="00144226" w:rsidP="00144226">
      <w:r>
        <w:t xml:space="preserve">  &lt;/</w:t>
      </w:r>
      <w:proofErr w:type="spellStart"/>
      <w:proofErr w:type="gramStart"/>
      <w:r>
        <w:t>info.unit</w:t>
      </w:r>
      <w:proofErr w:type="spellEnd"/>
      <w:proofErr w:type="gramEnd"/>
      <w:r>
        <w:t>&gt;</w:t>
      </w:r>
    </w:p>
    <w:p w14:paraId="52D8B2A8" w14:textId="257E830C" w:rsidR="00144226" w:rsidRDefault="00144226" w:rsidP="00144226">
      <w:r>
        <w:t>&lt;/</w:t>
      </w:r>
      <w:proofErr w:type="spellStart"/>
      <w:proofErr w:type="gramStart"/>
      <w:r>
        <w:t>pdm.module</w:t>
      </w:r>
      <w:proofErr w:type="spellEnd"/>
      <w:proofErr w:type="gramEnd"/>
      <w:r>
        <w:t>&gt;</w:t>
      </w:r>
    </w:p>
    <w:p w14:paraId="51FEF8CC" w14:textId="77777777" w:rsidR="00351F48" w:rsidRDefault="00351F48" w:rsidP="00144226"/>
    <w:p w14:paraId="137223D2" w14:textId="77777777" w:rsidR="00351F48" w:rsidRDefault="00351F48" w:rsidP="00144226"/>
    <w:p w14:paraId="30764F12" w14:textId="77777777" w:rsidR="00351F48" w:rsidRDefault="00351F48" w:rsidP="00144226"/>
    <w:p w14:paraId="14222507" w14:textId="77777777" w:rsidR="00351F48" w:rsidRDefault="00351F48" w:rsidP="00144226"/>
    <w:p w14:paraId="18140558" w14:textId="795731B7" w:rsidR="00351F48" w:rsidRDefault="00E861D8" w:rsidP="00144226">
      <w:r>
        <w:rPr>
          <w:noProof/>
        </w:rPr>
        <w:lastRenderedPageBreak/>
        <mc:AlternateContent>
          <mc:Choice Requires="wps">
            <w:drawing>
              <wp:anchor distT="0" distB="0" distL="114300" distR="114300" simplePos="0" relativeHeight="251689984" behindDoc="0" locked="0" layoutInCell="1" allowOverlap="1" wp14:anchorId="211B3809" wp14:editId="556DCCD9">
                <wp:simplePos x="0" y="0"/>
                <wp:positionH relativeFrom="leftMargin">
                  <wp:posOffset>1310640</wp:posOffset>
                </wp:positionH>
                <wp:positionV relativeFrom="paragraph">
                  <wp:posOffset>2153920</wp:posOffset>
                </wp:positionV>
                <wp:extent cx="327660" cy="281940"/>
                <wp:effectExtent l="0" t="0" r="15240" b="22860"/>
                <wp:wrapNone/>
                <wp:docPr id="1472864201" name="Text Box 2"/>
                <wp:cNvGraphicFramePr/>
                <a:graphic xmlns:a="http://schemas.openxmlformats.org/drawingml/2006/main">
                  <a:graphicData uri="http://schemas.microsoft.com/office/word/2010/wordprocessingShape">
                    <wps:wsp>
                      <wps:cNvSpPr txBox="1"/>
                      <wps:spPr>
                        <a:xfrm>
                          <a:off x="0" y="0"/>
                          <a:ext cx="32766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0A5F8886" w14:textId="77777777" w:rsidR="00E861D8" w:rsidRDefault="00E861D8" w:rsidP="00E861D8">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B3809" id="_x0000_s1036" type="#_x0000_t202" style="position:absolute;margin-left:103.2pt;margin-top:169.6pt;width:25.8pt;height:22.2pt;z-index:251689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" fillcolor="#e97132 [3205]" strokecolor="#250f04 [485]" strokeweight="1.5pt">
                <v:textbox>
                  <w:txbxContent>
                    <w:p w14:paraId="0A5F8886" w14:textId="77777777" w:rsidR="00E861D8" w:rsidRDefault="00E861D8" w:rsidP="00E861D8">
                      <w:r>
                        <w:t>4</w:t>
                      </w:r>
                    </w:p>
                  </w:txbxContent>
                </v:textbox>
                <w10:wrap anchorx="margin"/>
              </v:shape>
            </w:pict>
          </mc:Fallback>
        </mc:AlternateContent>
      </w:r>
      <w:r w:rsidR="00E67E94">
        <w:rPr>
          <w:noProof/>
        </w:rPr>
        <mc:AlternateContent>
          <mc:Choice Requires="wps">
            <w:drawing>
              <wp:anchor distT="0" distB="0" distL="114300" distR="114300" simplePos="0" relativeHeight="251687936" behindDoc="0" locked="0" layoutInCell="1" allowOverlap="1" wp14:anchorId="1D119102" wp14:editId="07D7451E">
                <wp:simplePos x="0" y="0"/>
                <wp:positionH relativeFrom="margin">
                  <wp:posOffset>5753100</wp:posOffset>
                </wp:positionH>
                <wp:positionV relativeFrom="paragraph">
                  <wp:posOffset>1727200</wp:posOffset>
                </wp:positionV>
                <wp:extent cx="327660" cy="274320"/>
                <wp:effectExtent l="0" t="0" r="15240" b="11430"/>
                <wp:wrapNone/>
                <wp:docPr id="1660116986" name="Text Box 2"/>
                <wp:cNvGraphicFramePr/>
                <a:graphic xmlns:a="http://schemas.openxmlformats.org/drawingml/2006/main">
                  <a:graphicData uri="http://schemas.microsoft.com/office/word/2010/wordprocessingShape">
                    <wps:wsp>
                      <wps:cNvSpPr txBox="1"/>
                      <wps:spPr>
                        <a:xfrm>
                          <a:off x="0" y="0"/>
                          <a:ext cx="327660" cy="27432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5365303" w14:textId="77777777" w:rsidR="00E67E94" w:rsidRDefault="00E67E94" w:rsidP="00E67E9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9102" id="_x0000_s1037" type="#_x0000_t202" style="position:absolute;margin-left:453pt;margin-top:136pt;width:25.8pt;height:21.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" fillcolor="#e97132 [3205]" strokecolor="#250f04 [485]" strokeweight="1.5pt">
                <v:textbox>
                  <w:txbxContent>
                    <w:p w14:paraId="25365303" w14:textId="77777777" w:rsidR="00E67E94" w:rsidRDefault="00E67E94" w:rsidP="00E67E94">
                      <w:r>
                        <w:t>3</w:t>
                      </w:r>
                    </w:p>
                  </w:txbxContent>
                </v:textbox>
                <w10:wrap anchorx="margin"/>
              </v:shape>
            </w:pict>
          </mc:Fallback>
        </mc:AlternateContent>
      </w:r>
      <w:r w:rsidR="00E67E94">
        <w:rPr>
          <w:noProof/>
        </w:rPr>
        <mc:AlternateContent>
          <mc:Choice Requires="wps">
            <w:drawing>
              <wp:anchor distT="0" distB="0" distL="114300" distR="114300" simplePos="0" relativeHeight="251685888" behindDoc="0" locked="0" layoutInCell="1" allowOverlap="1" wp14:anchorId="05EF3C76" wp14:editId="1BC7054E">
                <wp:simplePos x="0" y="0"/>
                <wp:positionH relativeFrom="margin">
                  <wp:align>left</wp:align>
                </wp:positionH>
                <wp:positionV relativeFrom="paragraph">
                  <wp:posOffset>1536700</wp:posOffset>
                </wp:positionV>
                <wp:extent cx="914400" cy="289560"/>
                <wp:effectExtent l="0" t="0" r="20955" b="15240"/>
                <wp:wrapNone/>
                <wp:docPr id="674876977"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2324260F" w14:textId="77777777" w:rsidR="00E67E94" w:rsidRDefault="00E67E94" w:rsidP="00E67E94">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EF3C76" id="_x0000_s1038" type="#_x0000_t202" style="position:absolute;margin-left:0;margin-top:121pt;width:1in;height:22.8pt;z-index:2516858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" fillcolor="#e97132 [3205]" strokecolor="#250f04 [485]" strokeweight="1.5pt">
                <v:textbox>
                  <w:txbxContent>
                    <w:p w14:paraId="2324260F" w14:textId="77777777" w:rsidR="00E67E94" w:rsidRDefault="00E67E94" w:rsidP="00E67E94">
                      <w:r>
                        <w:t>2</w:t>
                      </w:r>
                    </w:p>
                  </w:txbxContent>
                </v:textbox>
                <w10:wrap anchorx="margin"/>
              </v:shape>
            </w:pict>
          </mc:Fallback>
        </mc:AlternateContent>
      </w:r>
      <w:r w:rsidR="009510A6">
        <w:rPr>
          <w:noProof/>
        </w:rPr>
        <mc:AlternateContent>
          <mc:Choice Requires="wps">
            <w:drawing>
              <wp:anchor distT="0" distB="0" distL="114300" distR="114300" simplePos="0" relativeHeight="251683840" behindDoc="0" locked="0" layoutInCell="1" allowOverlap="1" wp14:anchorId="0B73DAB6" wp14:editId="1E959D9A">
                <wp:simplePos x="0" y="0"/>
                <wp:positionH relativeFrom="column">
                  <wp:posOffset>1569720</wp:posOffset>
                </wp:positionH>
                <wp:positionV relativeFrom="paragraph">
                  <wp:posOffset>1148080</wp:posOffset>
                </wp:positionV>
                <wp:extent cx="914400" cy="289560"/>
                <wp:effectExtent l="0" t="0" r="20955" b="15240"/>
                <wp:wrapNone/>
                <wp:docPr id="115363717" name="Text Box 2"/>
                <wp:cNvGraphicFramePr/>
                <a:graphic xmlns:a="http://schemas.openxmlformats.org/drawingml/2006/main">
                  <a:graphicData uri="http://schemas.microsoft.com/office/word/2010/wordprocessingShape">
                    <wps:wsp>
                      <wps:cNvSpPr txBox="1"/>
                      <wps:spPr>
                        <a:xfrm>
                          <a:off x="0" y="0"/>
                          <a:ext cx="914400" cy="28956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3E3A1D49" w14:textId="77777777" w:rsidR="009510A6" w:rsidRDefault="009510A6" w:rsidP="009510A6">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73DAB6" id="_x0000_s1039" type="#_x0000_t202" style="position:absolute;margin-left:123.6pt;margin-top:90.4pt;width:1in;height:22.8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" fillcolor="#e97132 [3205]" strokecolor="#250f04 [485]" strokeweight="1.5pt">
                <v:textbox>
                  <w:txbxContent>
                    <w:p w14:paraId="3E3A1D49" w14:textId="77777777" w:rsidR="009510A6" w:rsidRDefault="009510A6" w:rsidP="009510A6">
                      <w:r>
                        <w:t>1</w:t>
                      </w:r>
                    </w:p>
                  </w:txbxContent>
                </v:textbox>
              </v:shape>
            </w:pict>
          </mc:Fallback>
        </mc:AlternateContent>
      </w:r>
      <w:r w:rsidR="004E1CD2">
        <w:rPr>
          <w:noProof/>
        </w:rPr>
        <w:drawing>
          <wp:inline distT="0" distB="0" distL="0" distR="0" wp14:anchorId="7DEF97D4" wp14:editId="0C67C306">
            <wp:extent cx="5943600" cy="2916555"/>
            <wp:effectExtent l="0" t="0" r="0" b="0"/>
            <wp:docPr id="6293690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69095" name="Picture 1" descr="A screenshot of a computer&#10;&#10;AI-generated content may be incorrect."/>
                    <pic:cNvPicPr/>
                  </pic:nvPicPr>
                  <pic:blipFill>
                    <a:blip r:embed="rId9"/>
                    <a:stretch>
                      <a:fillRect/>
                    </a:stretch>
                  </pic:blipFill>
                  <pic:spPr>
                    <a:xfrm>
                      <a:off x="0" y="0"/>
                      <a:ext cx="5943600" cy="2916555"/>
                    </a:xfrm>
                    <a:prstGeom prst="rect">
                      <a:avLst/>
                    </a:prstGeom>
                  </pic:spPr>
                </pic:pic>
              </a:graphicData>
            </a:graphic>
          </wp:inline>
        </w:drawing>
      </w:r>
    </w:p>
    <w:p w14:paraId="41F290E9" w14:textId="77777777" w:rsidR="00144226" w:rsidRDefault="00144226" w:rsidP="005831C4"/>
    <w:p w14:paraId="5F7CBD66" w14:textId="77777777" w:rsidR="00144226" w:rsidRDefault="00144226" w:rsidP="005831C4"/>
    <w:p w14:paraId="347CC6E8" w14:textId="77777777" w:rsidR="00144226" w:rsidRDefault="00144226" w:rsidP="005831C4"/>
    <w:p w14:paraId="58691EAD" w14:textId="77777777" w:rsidR="004A0938" w:rsidRPr="005831C4" w:rsidRDefault="004A0938" w:rsidP="005831C4"/>
    <w:p w14:paraId="06C055D0" w14:textId="77777777" w:rsidR="005831C4" w:rsidRPr="005831C4" w:rsidRDefault="005831C4" w:rsidP="005831C4">
      <w:pPr>
        <w:numPr>
          <w:ilvl w:val="0"/>
          <w:numId w:val="4"/>
        </w:numPr>
      </w:pPr>
      <w:r w:rsidRPr="005831C4">
        <w:rPr>
          <w:b/>
          <w:bCs/>
        </w:rPr>
        <w:t>Complete the Template Fields</w:t>
      </w:r>
      <w:r w:rsidRPr="005831C4">
        <w:br/>
        <w:t>Fill in all required fields, including:</w:t>
      </w:r>
    </w:p>
    <w:p w14:paraId="5AAA4B37" w14:textId="7977B1A7" w:rsidR="00E01C62" w:rsidRDefault="005831C4" w:rsidP="005831C4">
      <w:pPr>
        <w:numPr>
          <w:ilvl w:val="1"/>
          <w:numId w:val="4"/>
        </w:numPr>
      </w:pPr>
      <w:proofErr w:type="spellStart"/>
      <w:proofErr w:type="gramStart"/>
      <w:r w:rsidRPr="005831C4">
        <w:t>unit.start</w:t>
      </w:r>
      <w:proofErr w:type="gramEnd"/>
      <w:r w:rsidR="00243D30">
        <w:t>.</w:t>
      </w:r>
      <w:proofErr w:type="gramStart"/>
      <w:r w:rsidRPr="005831C4">
        <w:t>class.code</w:t>
      </w:r>
      <w:proofErr w:type="spellEnd"/>
      <w:proofErr w:type="gramEnd"/>
      <w:r w:rsidRPr="005831C4">
        <w:t xml:space="preserve">, </w:t>
      </w:r>
      <w:r w:rsidR="00E1648E">
        <w:t>(Congress Number</w:t>
      </w:r>
      <w:r w:rsidR="004C1B1D">
        <w:t xml:space="preserve"> </w:t>
      </w:r>
      <w:proofErr w:type="spellStart"/>
      <w:proofErr w:type="gramStart"/>
      <w:r w:rsidR="004C1B1D">
        <w:t>e.g</w:t>
      </w:r>
      <w:proofErr w:type="spellEnd"/>
      <w:r w:rsidR="004C1B1D">
        <w:t>,,</w:t>
      </w:r>
      <w:proofErr w:type="gramEnd"/>
      <w:r w:rsidR="004C1B1D">
        <w:t xml:space="preserve"> 119 (Current), 118</w:t>
      </w:r>
      <w:r w:rsidR="004C1B1D" w:rsidRPr="004C1B1D">
        <w:rPr>
          <w:vertAlign w:val="superscript"/>
        </w:rPr>
        <w:t>th</w:t>
      </w:r>
      <w:r w:rsidR="004C1B1D">
        <w:t>)</w:t>
      </w:r>
    </w:p>
    <w:p w14:paraId="1BA8AE6F" w14:textId="1D240DA1" w:rsidR="005831C4" w:rsidRDefault="005831C4" w:rsidP="005831C4">
      <w:pPr>
        <w:numPr>
          <w:ilvl w:val="1"/>
          <w:numId w:val="4"/>
        </w:numPr>
      </w:pPr>
      <w:r w:rsidRPr="005831C4">
        <w:t>class.name</w:t>
      </w:r>
      <w:r w:rsidR="00F167C1">
        <w:t xml:space="preserve"> (</w:t>
      </w:r>
      <w:proofErr w:type="spellStart"/>
      <w:r w:rsidR="00F167C1">
        <w:t>XX</w:t>
      </w:r>
      <w:r w:rsidR="00D02F2A">
        <w:t>Xth</w:t>
      </w:r>
      <w:proofErr w:type="spellEnd"/>
      <w:r w:rsidR="00D02F2A">
        <w:t xml:space="preserve"> Congress, (20XX-20YY) </w:t>
      </w:r>
      <w:proofErr w:type="spellStart"/>
      <w:proofErr w:type="gramStart"/>
      <w:r w:rsidR="00F167C1">
        <w:t>e.g</w:t>
      </w:r>
      <w:proofErr w:type="spellEnd"/>
      <w:r w:rsidR="00F167C1">
        <w:t>,,</w:t>
      </w:r>
      <w:proofErr w:type="gramEnd"/>
      <w:r w:rsidR="00F167C1">
        <w:t xml:space="preserve"> </w:t>
      </w:r>
      <w:r w:rsidR="00F167C1">
        <w:t>119th Congress (2025-2026)</w:t>
      </w:r>
    </w:p>
    <w:p w14:paraId="485D617C" w14:textId="14B7D032" w:rsidR="0050592E" w:rsidRPr="005831C4" w:rsidRDefault="0050592E" w:rsidP="005831C4">
      <w:pPr>
        <w:numPr>
          <w:ilvl w:val="1"/>
          <w:numId w:val="4"/>
        </w:numPr>
      </w:pPr>
      <w:r w:rsidRPr="005831C4">
        <w:t>pdm.name</w:t>
      </w:r>
      <w:r w:rsidR="00D02F2A">
        <w:t xml:space="preserve"> (</w:t>
      </w:r>
      <w:r w:rsidR="008628F6">
        <w:t xml:space="preserve">Act, Lang, </w:t>
      </w:r>
      <w:proofErr w:type="spellStart"/>
      <w:r w:rsidR="00D02F2A">
        <w:t>House_Lang</w:t>
      </w:r>
      <w:proofErr w:type="spellEnd"/>
      <w:r w:rsidR="008628F6">
        <w:t xml:space="preserve">, </w:t>
      </w:r>
      <w:proofErr w:type="spellStart"/>
      <w:r w:rsidR="008628F6">
        <w:t>Senate_Lang</w:t>
      </w:r>
      <w:proofErr w:type="spellEnd"/>
      <w:r w:rsidR="008628F6">
        <w:t xml:space="preserve">, </w:t>
      </w:r>
      <w:proofErr w:type="spellStart"/>
      <w:r w:rsidR="008628F6">
        <w:t>Comm</w:t>
      </w:r>
      <w:r w:rsidR="00F85260">
        <w:t>_Rprt</w:t>
      </w:r>
      <w:proofErr w:type="spellEnd"/>
      <w:r w:rsidR="00F85260">
        <w:t xml:space="preserve">, </w:t>
      </w:r>
      <w:proofErr w:type="spellStart"/>
      <w:r w:rsidR="00F85260">
        <w:t>JCT_Explan</w:t>
      </w:r>
      <w:proofErr w:type="spellEnd"/>
      <w:r w:rsidR="00F85260">
        <w:t>)</w:t>
      </w:r>
    </w:p>
    <w:p w14:paraId="0EB81A08" w14:textId="27DB25EA" w:rsidR="002F08FA" w:rsidRDefault="00243BE6" w:rsidP="005831C4">
      <w:pPr>
        <w:numPr>
          <w:ilvl w:val="1"/>
          <w:numId w:val="4"/>
        </w:numPr>
      </w:pPr>
      <w:r>
        <w:rPr>
          <w:noProof/>
        </w:rPr>
        <mc:AlternateContent>
          <mc:Choice Requires="wps">
            <w:drawing>
              <wp:anchor distT="0" distB="0" distL="114300" distR="114300" simplePos="0" relativeHeight="251679744" behindDoc="0" locked="0" layoutInCell="1" allowOverlap="1" wp14:anchorId="4578BDDE" wp14:editId="55E3D7EA">
                <wp:simplePos x="0" y="0"/>
                <wp:positionH relativeFrom="margin">
                  <wp:posOffset>2766060</wp:posOffset>
                </wp:positionH>
                <wp:positionV relativeFrom="paragraph">
                  <wp:posOffset>258445</wp:posOffset>
                </wp:positionV>
                <wp:extent cx="327660" cy="297180"/>
                <wp:effectExtent l="0" t="0" r="15240" b="26670"/>
                <wp:wrapNone/>
                <wp:docPr id="244649828" name="Text Box 2"/>
                <wp:cNvGraphicFramePr/>
                <a:graphic xmlns:a="http://schemas.openxmlformats.org/drawingml/2006/main">
                  <a:graphicData uri="http://schemas.microsoft.com/office/word/2010/wordprocessingShape">
                    <wps:wsp>
                      <wps:cNvSpPr txBox="1"/>
                      <wps:spPr>
                        <a:xfrm>
                          <a:off x="0" y="0"/>
                          <a:ext cx="327660" cy="29718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46CAE89D" w14:textId="77777777" w:rsidR="00243BE6" w:rsidRDefault="00243BE6" w:rsidP="00243BE6">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BDDE" id="_x0000_s1040" type="#_x0000_t202" style="position:absolute;left:0;text-align:left;margin-left:217.8pt;margin-top:20.35pt;width:25.8pt;height:23.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" fillcolor="#e97132 [3205]" strokecolor="#250f04 [485]" strokeweight="1.5pt">
                <v:textbox>
                  <w:txbxContent>
                    <w:p w14:paraId="46CAE89D" w14:textId="77777777" w:rsidR="00243BE6" w:rsidRDefault="00243BE6" w:rsidP="00243BE6">
                      <w:r>
                        <w:t>3</w:t>
                      </w:r>
                    </w:p>
                  </w:txbxContent>
                </v:textbox>
                <w10:wrap anchorx="margin"/>
              </v:shape>
            </w:pict>
          </mc:Fallback>
        </mc:AlternateContent>
      </w:r>
      <w:proofErr w:type="spellStart"/>
      <w:proofErr w:type="gramStart"/>
      <w:r w:rsidR="005831C4" w:rsidRPr="005831C4">
        <w:t>subclass.code</w:t>
      </w:r>
      <w:proofErr w:type="spellEnd"/>
      <w:proofErr w:type="gramEnd"/>
      <w:r w:rsidR="00F85260">
        <w:t xml:space="preserve"> </w:t>
      </w:r>
      <w:r w:rsidR="00E7539D">
        <w:t xml:space="preserve"> (</w:t>
      </w:r>
      <w:r w:rsidR="00983594">
        <w:t>bill number</w:t>
      </w:r>
      <w:r w:rsidR="00956038">
        <w:t xml:space="preserve"> e.g., hr1</w:t>
      </w:r>
      <w:r w:rsidR="004B1D57">
        <w:t>4</w:t>
      </w:r>
      <w:r w:rsidR="00956038">
        <w:t xml:space="preserve">, </w:t>
      </w:r>
      <w:r w:rsidR="00555A0F">
        <w:t>s</w:t>
      </w:r>
      <w:r w:rsidR="00BF209C">
        <w:t>789)</w:t>
      </w:r>
    </w:p>
    <w:p w14:paraId="5FBF9120" w14:textId="187A5352" w:rsidR="002F08FA" w:rsidRDefault="005831C4" w:rsidP="005831C4">
      <w:pPr>
        <w:numPr>
          <w:ilvl w:val="1"/>
          <w:numId w:val="4"/>
        </w:numPr>
      </w:pPr>
      <w:r w:rsidRPr="005831C4">
        <w:t>subclass.name</w:t>
      </w:r>
      <w:r w:rsidR="00745887">
        <w:t xml:space="preserve"> (TOC Title)</w:t>
      </w:r>
      <w:r w:rsidR="00243BE6">
        <w:t xml:space="preserve"> </w:t>
      </w:r>
    </w:p>
    <w:p w14:paraId="03E9C062" w14:textId="0EBFD478" w:rsidR="00D25ED7" w:rsidRDefault="00DA1DEF" w:rsidP="005831C4">
      <w:pPr>
        <w:numPr>
          <w:ilvl w:val="1"/>
          <w:numId w:val="4"/>
        </w:numPr>
      </w:pPr>
      <w:r>
        <w:rPr>
          <w:noProof/>
        </w:rPr>
        <mc:AlternateContent>
          <mc:Choice Requires="wps">
            <w:drawing>
              <wp:anchor distT="0" distB="0" distL="114300" distR="114300" simplePos="0" relativeHeight="251681792" behindDoc="0" locked="0" layoutInCell="1" allowOverlap="1" wp14:anchorId="1215A7B6" wp14:editId="4D60F18E">
                <wp:simplePos x="0" y="0"/>
                <wp:positionH relativeFrom="margin">
                  <wp:posOffset>2080260</wp:posOffset>
                </wp:positionH>
                <wp:positionV relativeFrom="paragraph">
                  <wp:posOffset>218440</wp:posOffset>
                </wp:positionV>
                <wp:extent cx="304800" cy="281940"/>
                <wp:effectExtent l="0" t="0" r="19050" b="22860"/>
                <wp:wrapNone/>
                <wp:docPr id="1417525724" name="Text Box 2"/>
                <wp:cNvGraphicFramePr/>
                <a:graphic xmlns:a="http://schemas.openxmlformats.org/drawingml/2006/main">
                  <a:graphicData uri="http://schemas.microsoft.com/office/word/2010/wordprocessingShape">
                    <wps:wsp>
                      <wps:cNvSpPr txBox="1"/>
                      <wps:spPr>
                        <a:xfrm flipH="1">
                          <a:off x="0" y="0"/>
                          <a:ext cx="30480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43C3160F" w14:textId="77777777" w:rsidR="00DA1DEF" w:rsidRDefault="00DA1DEF" w:rsidP="00DA1DEF">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5A7B6" id="_x0000_s1041" type="#_x0000_t202" style="position:absolute;left:0;text-align:left;margin-left:163.8pt;margin-top:17.2pt;width:24pt;height:22.2pt;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" fillcolor="#e97132 [3205]" strokecolor="#250f04 [485]" strokeweight="1.5pt">
                <v:textbox>
                  <w:txbxContent>
                    <w:p w14:paraId="43C3160F" w14:textId="77777777" w:rsidR="00DA1DEF" w:rsidRDefault="00DA1DEF" w:rsidP="00DA1DEF">
                      <w:r>
                        <w:t>4</w:t>
                      </w:r>
                    </w:p>
                  </w:txbxContent>
                </v:textbox>
                <w10:wrap anchorx="margin"/>
              </v:shape>
            </w:pict>
          </mc:Fallback>
        </mc:AlternateContent>
      </w:r>
      <w:proofErr w:type="spellStart"/>
      <w:proofErr w:type="gramStart"/>
      <w:r w:rsidR="005831C4" w:rsidRPr="005831C4">
        <w:t>unit.code</w:t>
      </w:r>
      <w:proofErr w:type="spellEnd"/>
      <w:proofErr w:type="gramEnd"/>
    </w:p>
    <w:p w14:paraId="31388FB3" w14:textId="278213A5" w:rsidR="005831C4" w:rsidRPr="005831C4" w:rsidRDefault="005831C4" w:rsidP="005831C4">
      <w:pPr>
        <w:numPr>
          <w:ilvl w:val="1"/>
          <w:numId w:val="4"/>
        </w:numPr>
      </w:pPr>
      <w:r w:rsidRPr="005831C4">
        <w:t>unit.name</w:t>
      </w:r>
      <w:r w:rsidR="00243BE6">
        <w:t xml:space="preserve"> </w:t>
      </w:r>
      <w:r w:rsidR="00DA1DEF">
        <w:t xml:space="preserve">(Title) </w:t>
      </w:r>
    </w:p>
    <w:p w14:paraId="61ED826B" w14:textId="77777777" w:rsidR="005831C4" w:rsidRPr="005831C4" w:rsidRDefault="005831C4" w:rsidP="005831C4">
      <w:pPr>
        <w:numPr>
          <w:ilvl w:val="1"/>
          <w:numId w:val="4"/>
        </w:numPr>
      </w:pPr>
      <w:proofErr w:type="spellStart"/>
      <w:proofErr w:type="gramStart"/>
      <w:r w:rsidRPr="005831C4">
        <w:t>legislative.history</w:t>
      </w:r>
      <w:proofErr w:type="spellEnd"/>
      <w:proofErr w:type="gramEnd"/>
      <w:r w:rsidRPr="005831C4">
        <w:t xml:space="preserve"> date (day/month/year)</w:t>
      </w:r>
    </w:p>
    <w:p w14:paraId="6FB12C25" w14:textId="0FF36EBA" w:rsidR="005831C4" w:rsidRPr="005831C4" w:rsidRDefault="005831C4" w:rsidP="005831C4">
      <w:pPr>
        <w:numPr>
          <w:ilvl w:val="1"/>
          <w:numId w:val="4"/>
        </w:numPr>
      </w:pPr>
      <w:proofErr w:type="spellStart"/>
      <w:proofErr w:type="gramStart"/>
      <w:r w:rsidRPr="005831C4">
        <w:t>legislative.category</w:t>
      </w:r>
      <w:proofErr w:type="spellEnd"/>
      <w:proofErr w:type="gramEnd"/>
      <w:r w:rsidR="0091438E">
        <w:t xml:space="preserve"> (Proposed/Enacted)</w:t>
      </w:r>
    </w:p>
    <w:p w14:paraId="33C919C2" w14:textId="20855D66" w:rsidR="009A1C86" w:rsidRDefault="00D067F9" w:rsidP="005831C4">
      <w:pPr>
        <w:numPr>
          <w:ilvl w:val="1"/>
          <w:numId w:val="4"/>
        </w:numPr>
      </w:pPr>
      <w:r>
        <w:rPr>
          <w:noProof/>
        </w:rPr>
        <mc:AlternateContent>
          <mc:Choice Requires="wps">
            <w:drawing>
              <wp:anchor distT="0" distB="0" distL="114300" distR="114300" simplePos="0" relativeHeight="251692032" behindDoc="0" locked="0" layoutInCell="1" allowOverlap="1" wp14:anchorId="67636402" wp14:editId="43C80605">
                <wp:simplePos x="0" y="0"/>
                <wp:positionH relativeFrom="margin">
                  <wp:posOffset>1836420</wp:posOffset>
                </wp:positionH>
                <wp:positionV relativeFrom="paragraph">
                  <wp:posOffset>301625</wp:posOffset>
                </wp:positionV>
                <wp:extent cx="304800" cy="281940"/>
                <wp:effectExtent l="0" t="0" r="19050" b="22860"/>
                <wp:wrapNone/>
                <wp:docPr id="1783243590" name="Text Box 2"/>
                <wp:cNvGraphicFramePr/>
                <a:graphic xmlns:a="http://schemas.openxmlformats.org/drawingml/2006/main">
                  <a:graphicData uri="http://schemas.microsoft.com/office/word/2010/wordprocessingShape">
                    <wps:wsp>
                      <wps:cNvSpPr txBox="1"/>
                      <wps:spPr>
                        <a:xfrm flipH="1">
                          <a:off x="0" y="0"/>
                          <a:ext cx="304800" cy="281940"/>
                        </a:xfrm>
                        <a:prstGeom prst="rect">
                          <a:avLst/>
                        </a:prstGeom>
                        <a:ln/>
                      </wps:spPr>
                      <wps:style>
                        <a:lnRef idx="2">
                          <a:schemeClr val="accent2">
                            <a:shade val="15000"/>
                          </a:schemeClr>
                        </a:lnRef>
                        <a:fillRef idx="1">
                          <a:schemeClr val="accent2"/>
                        </a:fillRef>
                        <a:effectRef idx="0">
                          <a:schemeClr val="accent2"/>
                        </a:effectRef>
                        <a:fontRef idx="minor">
                          <a:schemeClr val="lt1"/>
                        </a:fontRef>
                      </wps:style>
                      <wps:txbx>
                        <w:txbxContent>
                          <w:p w14:paraId="6FF8B406" w14:textId="77777777" w:rsidR="00D067F9" w:rsidRDefault="00D067F9" w:rsidP="00D067F9">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36402" id="_x0000_s1042" type="#_x0000_t202" style="position:absolute;left:0;text-align:left;margin-left:144.6pt;margin-top:23.75pt;width:24pt;height:22.2pt;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" fillcolor="#e97132 [3205]" strokecolor="#250f04 [485]" strokeweight="1.5pt">
                <v:textbox>
                  <w:txbxContent>
                    <w:p w14:paraId="6FF8B406" w14:textId="77777777" w:rsidR="00D067F9" w:rsidRDefault="00D067F9" w:rsidP="00D067F9">
                      <w:r>
                        <w:t>4</w:t>
                      </w:r>
                    </w:p>
                  </w:txbxContent>
                </v:textbox>
                <w10:wrap anchorx="margin"/>
              </v:shape>
            </w:pict>
          </mc:Fallback>
        </mc:AlternateContent>
      </w:r>
      <w:r w:rsidR="005831C4" w:rsidRPr="005831C4">
        <w:t xml:space="preserve">cite.url ref </w:t>
      </w:r>
      <w:r w:rsidR="00DA1DEF">
        <w:t xml:space="preserve">(link to </w:t>
      </w:r>
      <w:r w:rsidR="002C29CF">
        <w:t>document pdf)</w:t>
      </w:r>
    </w:p>
    <w:p w14:paraId="7AF76925" w14:textId="018679B8" w:rsidR="005831C4" w:rsidRDefault="00BC335B" w:rsidP="005831C4">
      <w:pPr>
        <w:numPr>
          <w:ilvl w:val="1"/>
          <w:numId w:val="4"/>
        </w:numPr>
      </w:pPr>
      <w:r>
        <w:t>name (Title)</w:t>
      </w:r>
      <w:r w:rsidR="00D067F9">
        <w:t xml:space="preserve"> </w:t>
      </w:r>
      <w:r w:rsidR="00332FA6">
        <w:t>LONE</w:t>
      </w:r>
    </w:p>
    <w:p w14:paraId="774BB207" w14:textId="77777777" w:rsidR="00314CF4" w:rsidRDefault="00314CF4" w:rsidP="00314CF4"/>
    <w:p w14:paraId="06A29C83" w14:textId="048BE35E" w:rsidR="00031425" w:rsidRDefault="000924B5" w:rsidP="00314CF4">
      <w:r w:rsidRPr="000924B5">
        <w:t xml:space="preserve">Refer to the table below when entering values for pdm.name, </w:t>
      </w:r>
      <w:proofErr w:type="spellStart"/>
      <w:proofErr w:type="gramStart"/>
      <w:r w:rsidRPr="000924B5">
        <w:t>unit.code</w:t>
      </w:r>
      <w:proofErr w:type="spellEnd"/>
      <w:proofErr w:type="gramEnd"/>
      <w:r w:rsidRPr="000924B5">
        <w:t>, and unit.name.</w:t>
      </w:r>
    </w:p>
    <w:tbl>
      <w:tblPr>
        <w:tblStyle w:val="TableGrid"/>
        <w:tblW w:w="0" w:type="auto"/>
        <w:tblLook w:val="04A0" w:firstRow="1" w:lastRow="0" w:firstColumn="1" w:lastColumn="0" w:noHBand="0" w:noVBand="1"/>
      </w:tblPr>
      <w:tblGrid>
        <w:gridCol w:w="1870"/>
        <w:gridCol w:w="1870"/>
        <w:gridCol w:w="2735"/>
      </w:tblGrid>
      <w:tr w:rsidR="00314CF4" w14:paraId="642ED8E4" w14:textId="77777777" w:rsidTr="003D2D32">
        <w:tc>
          <w:tcPr>
            <w:tcW w:w="1870" w:type="dxa"/>
          </w:tcPr>
          <w:p w14:paraId="454167C6" w14:textId="77777777" w:rsidR="00314CF4" w:rsidRDefault="00314CF4" w:rsidP="003D2D32">
            <w:r w:rsidRPr="005831C4">
              <w:t>pdm.name</w:t>
            </w:r>
          </w:p>
        </w:tc>
        <w:tc>
          <w:tcPr>
            <w:tcW w:w="1870" w:type="dxa"/>
          </w:tcPr>
          <w:p w14:paraId="7936F76F" w14:textId="3D43BB38" w:rsidR="00314CF4" w:rsidRDefault="00314CF4" w:rsidP="003D2D32">
            <w:proofErr w:type="spellStart"/>
            <w:proofErr w:type="gramStart"/>
            <w:r w:rsidRPr="005831C4">
              <w:t>unit.code</w:t>
            </w:r>
            <w:proofErr w:type="spellEnd"/>
            <w:proofErr w:type="gramEnd"/>
            <w:r w:rsidR="00582D23">
              <w:t xml:space="preserve"> series</w:t>
            </w:r>
          </w:p>
        </w:tc>
        <w:tc>
          <w:tcPr>
            <w:tcW w:w="2735" w:type="dxa"/>
          </w:tcPr>
          <w:p w14:paraId="4CBF5BBA" w14:textId="77777777" w:rsidR="00314CF4" w:rsidRDefault="00314CF4" w:rsidP="003D2D32">
            <w:r w:rsidRPr="005831C4">
              <w:t>unit.name</w:t>
            </w:r>
          </w:p>
        </w:tc>
      </w:tr>
      <w:tr w:rsidR="00314CF4" w14:paraId="09042079" w14:textId="77777777" w:rsidTr="003D2D32">
        <w:tc>
          <w:tcPr>
            <w:tcW w:w="1870" w:type="dxa"/>
          </w:tcPr>
          <w:p w14:paraId="7443995D" w14:textId="77777777" w:rsidR="00314CF4" w:rsidRDefault="00314CF4" w:rsidP="003D2D32">
            <w:proofErr w:type="spellStart"/>
            <w:r>
              <w:t>House_Lang</w:t>
            </w:r>
            <w:proofErr w:type="spellEnd"/>
          </w:p>
        </w:tc>
        <w:tc>
          <w:tcPr>
            <w:tcW w:w="1870" w:type="dxa"/>
          </w:tcPr>
          <w:p w14:paraId="605F6C42" w14:textId="77777777" w:rsidR="00314CF4" w:rsidRDefault="00314CF4" w:rsidP="003D2D32">
            <w:r>
              <w:t>hxxxx-20</w:t>
            </w:r>
          </w:p>
        </w:tc>
        <w:tc>
          <w:tcPr>
            <w:tcW w:w="2735" w:type="dxa"/>
          </w:tcPr>
          <w:p w14:paraId="47C91A56" w14:textId="77777777" w:rsidR="00314CF4" w:rsidRDefault="00314CF4" w:rsidP="003D2D32">
            <w:r>
              <w:t>House Bill Language</w:t>
            </w:r>
          </w:p>
        </w:tc>
      </w:tr>
      <w:tr w:rsidR="00314CF4" w14:paraId="0451E4A2" w14:textId="77777777" w:rsidTr="003D2D32">
        <w:tc>
          <w:tcPr>
            <w:tcW w:w="1870" w:type="dxa"/>
          </w:tcPr>
          <w:p w14:paraId="7E5E8384" w14:textId="77777777" w:rsidR="00314CF4" w:rsidRDefault="00314CF4" w:rsidP="003D2D32">
            <w:proofErr w:type="spellStart"/>
            <w:r w:rsidRPr="00F07D6D">
              <w:t>Senate_Lang</w:t>
            </w:r>
            <w:proofErr w:type="spellEnd"/>
          </w:p>
        </w:tc>
        <w:tc>
          <w:tcPr>
            <w:tcW w:w="1870" w:type="dxa"/>
          </w:tcPr>
          <w:p w14:paraId="0AE85CB0" w14:textId="77777777" w:rsidR="00314CF4" w:rsidRDefault="00314CF4" w:rsidP="003D2D32">
            <w:r w:rsidRPr="004A0A15">
              <w:t>h</w:t>
            </w:r>
            <w:r>
              <w:t>xxxx</w:t>
            </w:r>
            <w:r w:rsidRPr="004A0A15">
              <w:t>-4</w:t>
            </w:r>
            <w:r>
              <w:t>0</w:t>
            </w:r>
          </w:p>
        </w:tc>
        <w:tc>
          <w:tcPr>
            <w:tcW w:w="2735" w:type="dxa"/>
          </w:tcPr>
          <w:p w14:paraId="0F3877A0" w14:textId="77777777" w:rsidR="00314CF4" w:rsidRDefault="00314CF4" w:rsidP="003D2D32">
            <w:r w:rsidRPr="004A0A15">
              <w:t>Senate Bill Language</w:t>
            </w:r>
          </w:p>
        </w:tc>
      </w:tr>
      <w:tr w:rsidR="00314CF4" w14:paraId="0CBC93F2" w14:textId="77777777" w:rsidTr="003D2D32">
        <w:tc>
          <w:tcPr>
            <w:tcW w:w="1870" w:type="dxa"/>
          </w:tcPr>
          <w:p w14:paraId="54BCD478" w14:textId="77777777" w:rsidR="00314CF4" w:rsidRDefault="00314CF4" w:rsidP="003D2D32">
            <w:proofErr w:type="spellStart"/>
            <w:r w:rsidRPr="00AF6C28">
              <w:t>Act_Lang</w:t>
            </w:r>
            <w:proofErr w:type="spellEnd"/>
          </w:p>
        </w:tc>
        <w:tc>
          <w:tcPr>
            <w:tcW w:w="1870" w:type="dxa"/>
          </w:tcPr>
          <w:p w14:paraId="6B2FF395" w14:textId="77777777" w:rsidR="00314CF4" w:rsidRDefault="00314CF4" w:rsidP="003D2D32">
            <w:r w:rsidRPr="009228E0">
              <w:t>h</w:t>
            </w:r>
            <w:r>
              <w:t>xxxx</w:t>
            </w:r>
            <w:r w:rsidRPr="009228E0">
              <w:t>-02</w:t>
            </w:r>
          </w:p>
        </w:tc>
        <w:tc>
          <w:tcPr>
            <w:tcW w:w="2735" w:type="dxa"/>
          </w:tcPr>
          <w:p w14:paraId="29A07BDD" w14:textId="77777777" w:rsidR="00314CF4" w:rsidRDefault="00314CF4" w:rsidP="003D2D32">
            <w:r w:rsidRPr="00BC39AF">
              <w:t>Act Language</w:t>
            </w:r>
          </w:p>
        </w:tc>
      </w:tr>
      <w:tr w:rsidR="00314CF4" w14:paraId="40BF415C" w14:textId="77777777" w:rsidTr="003D2D32">
        <w:tc>
          <w:tcPr>
            <w:tcW w:w="1870" w:type="dxa"/>
          </w:tcPr>
          <w:p w14:paraId="39846968" w14:textId="77777777" w:rsidR="00314CF4" w:rsidRDefault="00314CF4" w:rsidP="003D2D32">
            <w:proofErr w:type="spellStart"/>
            <w:r w:rsidRPr="004A367F">
              <w:t>Comm_Rprt</w:t>
            </w:r>
            <w:proofErr w:type="spellEnd"/>
          </w:p>
        </w:tc>
        <w:tc>
          <w:tcPr>
            <w:tcW w:w="1870" w:type="dxa"/>
          </w:tcPr>
          <w:p w14:paraId="27CC80FE" w14:textId="77777777" w:rsidR="00314CF4" w:rsidRDefault="00314CF4" w:rsidP="003D2D32">
            <w:r w:rsidRPr="0064332D">
              <w:t>h</w:t>
            </w:r>
            <w:r>
              <w:t>xxxx</w:t>
            </w:r>
            <w:r w:rsidRPr="0064332D">
              <w:t>-3</w:t>
            </w:r>
            <w:r>
              <w:t>0</w:t>
            </w:r>
          </w:p>
        </w:tc>
        <w:tc>
          <w:tcPr>
            <w:tcW w:w="2735" w:type="dxa"/>
          </w:tcPr>
          <w:p w14:paraId="6B7D4B51" w14:textId="77777777" w:rsidR="00314CF4" w:rsidRDefault="00314CF4" w:rsidP="003D2D32">
            <w:r w:rsidRPr="00801C10">
              <w:t>Committee Report</w:t>
            </w:r>
          </w:p>
        </w:tc>
      </w:tr>
      <w:tr w:rsidR="00314CF4" w14:paraId="3E396395" w14:textId="77777777" w:rsidTr="003D2D32">
        <w:tc>
          <w:tcPr>
            <w:tcW w:w="1870" w:type="dxa"/>
          </w:tcPr>
          <w:p w14:paraId="043B45A9" w14:textId="77777777" w:rsidR="00314CF4" w:rsidRDefault="00314CF4" w:rsidP="003D2D32">
            <w:proofErr w:type="spellStart"/>
            <w:r w:rsidRPr="00DC6951">
              <w:t>JCT_Explan</w:t>
            </w:r>
            <w:proofErr w:type="spellEnd"/>
          </w:p>
        </w:tc>
        <w:tc>
          <w:tcPr>
            <w:tcW w:w="1870" w:type="dxa"/>
          </w:tcPr>
          <w:p w14:paraId="70EC12B3" w14:textId="77777777" w:rsidR="00314CF4" w:rsidRDefault="00314CF4" w:rsidP="003D2D32">
            <w:r w:rsidRPr="00002F7D">
              <w:t>h</w:t>
            </w:r>
            <w:r>
              <w:t>xxxx</w:t>
            </w:r>
            <w:r w:rsidRPr="00002F7D">
              <w:t>-10</w:t>
            </w:r>
          </w:p>
        </w:tc>
        <w:tc>
          <w:tcPr>
            <w:tcW w:w="2735" w:type="dxa"/>
          </w:tcPr>
          <w:p w14:paraId="2B96409C" w14:textId="77777777" w:rsidR="00314CF4" w:rsidRDefault="00314CF4" w:rsidP="003D2D32">
            <w:r w:rsidRPr="00002F7D">
              <w:t>JCT Explanation</w:t>
            </w:r>
          </w:p>
        </w:tc>
      </w:tr>
    </w:tbl>
    <w:p w14:paraId="5D88EA4A" w14:textId="77777777" w:rsidR="00314CF4" w:rsidRDefault="00314CF4" w:rsidP="00314CF4"/>
    <w:p w14:paraId="1FECA4A5" w14:textId="77777777" w:rsidR="00314CF4" w:rsidRDefault="00314CF4" w:rsidP="00314CF4"/>
    <w:p w14:paraId="274E5CD9" w14:textId="77777777" w:rsidR="00314CF4" w:rsidRDefault="00314CF4" w:rsidP="00314CF4"/>
    <w:p w14:paraId="0D8A0261" w14:textId="77777777" w:rsidR="00314CF4" w:rsidRPr="005831C4" w:rsidRDefault="00314CF4" w:rsidP="00314CF4"/>
    <w:p w14:paraId="0089AB41" w14:textId="22B02A66" w:rsidR="005831C4" w:rsidRDefault="005831C4" w:rsidP="005831C4">
      <w:pPr>
        <w:numPr>
          <w:ilvl w:val="0"/>
          <w:numId w:val="4"/>
        </w:numPr>
      </w:pPr>
      <w:r w:rsidRPr="005831C4">
        <w:rPr>
          <w:b/>
          <w:bCs/>
        </w:rPr>
        <w:t>Validate and Post</w:t>
      </w:r>
      <w:r w:rsidRPr="005831C4">
        <w:br/>
        <w:t>Once the file is complete, validate it and post to BTAX. Notify Paula to review the file in BTAX and provide feedback if any updates or corrections are needed.</w:t>
      </w:r>
      <w:r w:rsidR="002F6A0C">
        <w:t xml:space="preserve"> </w:t>
      </w:r>
    </w:p>
    <w:p w14:paraId="018FF089" w14:textId="77777777" w:rsidR="00460364" w:rsidRDefault="00460364" w:rsidP="00460364"/>
    <w:p w14:paraId="707A9FF3" w14:textId="77777777" w:rsidR="00460364" w:rsidRDefault="00460364" w:rsidP="00460364"/>
    <w:p w14:paraId="4437AC5C" w14:textId="40B0EC8A" w:rsidR="00000785" w:rsidRDefault="00714171" w:rsidP="00460364">
      <w:r>
        <w:t xml:space="preserve">In BWIP </w:t>
      </w:r>
      <w:r w:rsidR="003A7E39">
        <w:t xml:space="preserve">the </w:t>
      </w:r>
      <w:r w:rsidR="00790644">
        <w:t>files</w:t>
      </w:r>
      <w:r w:rsidR="003A7E39">
        <w:t xml:space="preserve"> </w:t>
      </w:r>
      <w:proofErr w:type="gramStart"/>
      <w:r w:rsidR="003A7E39">
        <w:t>resides</w:t>
      </w:r>
      <w:proofErr w:type="gramEnd"/>
      <w:r w:rsidR="003A7E39">
        <w:t xml:space="preserve"> in </w:t>
      </w:r>
      <w:r w:rsidR="0093101E">
        <w:t xml:space="preserve">Service: leg-ref </w:t>
      </w:r>
    </w:p>
    <w:p w14:paraId="66155A18" w14:textId="35E63A5F" w:rsidR="00000785" w:rsidRDefault="002451BB" w:rsidP="00460364">
      <w:r>
        <w:rPr>
          <w:noProof/>
        </w:rPr>
        <w:drawing>
          <wp:inline distT="0" distB="0" distL="0" distR="0" wp14:anchorId="5C5A0FB3" wp14:editId="28300192">
            <wp:extent cx="5943600" cy="2875280"/>
            <wp:effectExtent l="0" t="0" r="0" b="1270"/>
            <wp:docPr id="326460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60567" name=""/>
                    <pic:cNvPicPr/>
                  </pic:nvPicPr>
                  <pic:blipFill>
                    <a:blip r:embed="rId5"/>
                    <a:stretch>
                      <a:fillRect/>
                    </a:stretch>
                  </pic:blipFill>
                  <pic:spPr>
                    <a:xfrm>
                      <a:off x="0" y="0"/>
                      <a:ext cx="5943600" cy="2875280"/>
                    </a:xfrm>
                    <a:prstGeom prst="rect">
                      <a:avLst/>
                    </a:prstGeom>
                  </pic:spPr>
                </pic:pic>
              </a:graphicData>
            </a:graphic>
          </wp:inline>
        </w:drawing>
      </w:r>
    </w:p>
    <w:p w14:paraId="7673179C" w14:textId="77777777" w:rsidR="00000785" w:rsidRDefault="00000785" w:rsidP="00460364"/>
    <w:p w14:paraId="47C8285E" w14:textId="6F0AE80E" w:rsidR="00460364" w:rsidRDefault="0093101E" w:rsidP="00460364">
      <w:r>
        <w:lastRenderedPageBreak/>
        <w:t xml:space="preserve">and in BTAX the </w:t>
      </w:r>
      <w:r w:rsidR="00790644">
        <w:t>collection can be found in</w:t>
      </w:r>
      <w:r w:rsidR="000B4E82">
        <w:t xml:space="preserve">: </w:t>
      </w:r>
    </w:p>
    <w:p w14:paraId="497347B7" w14:textId="4C5C1EF4" w:rsidR="00125935" w:rsidRDefault="00125935" w:rsidP="00460364">
      <w:r>
        <w:rPr>
          <w:noProof/>
        </w:rPr>
        <w:drawing>
          <wp:inline distT="0" distB="0" distL="0" distR="0" wp14:anchorId="051C4EE9" wp14:editId="0E505E7A">
            <wp:extent cx="5943600" cy="3223260"/>
            <wp:effectExtent l="0" t="0" r="0" b="0"/>
            <wp:docPr id="18245396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9645" name="Picture 1" descr="A screenshot of a computer&#10;&#10;AI-generated content may be incorrect."/>
                    <pic:cNvPicPr/>
                  </pic:nvPicPr>
                  <pic:blipFill>
                    <a:blip r:embed="rId6"/>
                    <a:stretch>
                      <a:fillRect/>
                    </a:stretch>
                  </pic:blipFill>
                  <pic:spPr>
                    <a:xfrm>
                      <a:off x="0" y="0"/>
                      <a:ext cx="5943600" cy="3223260"/>
                    </a:xfrm>
                    <a:prstGeom prst="rect">
                      <a:avLst/>
                    </a:prstGeom>
                  </pic:spPr>
                </pic:pic>
              </a:graphicData>
            </a:graphic>
          </wp:inline>
        </w:drawing>
      </w:r>
    </w:p>
    <w:p w14:paraId="0108724F" w14:textId="77777777" w:rsidR="000B4E82" w:rsidRDefault="000B4E82" w:rsidP="00460364"/>
    <w:p w14:paraId="1686EA7A" w14:textId="77777777" w:rsidR="00204B3C" w:rsidRDefault="00204B3C" w:rsidP="00204B3C"/>
    <w:p w14:paraId="7191B36E" w14:textId="77777777" w:rsidR="00204B3C" w:rsidRPr="005831C4" w:rsidRDefault="00204B3C" w:rsidP="00204B3C"/>
    <w:sectPr w:rsidR="00204B3C" w:rsidRPr="0058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B7B"/>
    <w:multiLevelType w:val="multilevel"/>
    <w:tmpl w:val="99A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88"/>
    <w:multiLevelType w:val="multilevel"/>
    <w:tmpl w:val="D55809E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F596D"/>
    <w:multiLevelType w:val="multilevel"/>
    <w:tmpl w:val="CD1E7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65C"/>
    <w:multiLevelType w:val="multilevel"/>
    <w:tmpl w:val="70608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046DB"/>
    <w:multiLevelType w:val="multilevel"/>
    <w:tmpl w:val="E1FC2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726FB"/>
    <w:multiLevelType w:val="multilevel"/>
    <w:tmpl w:val="292C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53724"/>
    <w:multiLevelType w:val="multilevel"/>
    <w:tmpl w:val="26D0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7124C"/>
    <w:multiLevelType w:val="multilevel"/>
    <w:tmpl w:val="4D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014C3"/>
    <w:multiLevelType w:val="multilevel"/>
    <w:tmpl w:val="88E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E15"/>
    <w:multiLevelType w:val="multilevel"/>
    <w:tmpl w:val="3BF46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D444FF"/>
    <w:multiLevelType w:val="multilevel"/>
    <w:tmpl w:val="69428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12DC0"/>
    <w:multiLevelType w:val="hybridMultilevel"/>
    <w:tmpl w:val="F72A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D608F"/>
    <w:multiLevelType w:val="multilevel"/>
    <w:tmpl w:val="1242B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E4F87"/>
    <w:multiLevelType w:val="multilevel"/>
    <w:tmpl w:val="8C041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53544"/>
    <w:multiLevelType w:val="hybridMultilevel"/>
    <w:tmpl w:val="345E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127765">
    <w:abstractNumId w:val="11"/>
  </w:num>
  <w:num w:numId="2" w16cid:durableId="476651832">
    <w:abstractNumId w:val="14"/>
  </w:num>
  <w:num w:numId="3" w16cid:durableId="1730490649">
    <w:abstractNumId w:val="9"/>
  </w:num>
  <w:num w:numId="4" w16cid:durableId="1060783200">
    <w:abstractNumId w:val="1"/>
  </w:num>
  <w:num w:numId="5" w16cid:durableId="188573201">
    <w:abstractNumId w:val="3"/>
  </w:num>
  <w:num w:numId="6" w16cid:durableId="158347691">
    <w:abstractNumId w:val="13"/>
  </w:num>
  <w:num w:numId="7" w16cid:durableId="1320037932">
    <w:abstractNumId w:val="4"/>
  </w:num>
  <w:num w:numId="8" w16cid:durableId="1170481762">
    <w:abstractNumId w:val="6"/>
  </w:num>
  <w:num w:numId="9" w16cid:durableId="432629469">
    <w:abstractNumId w:val="8"/>
  </w:num>
  <w:num w:numId="10" w16cid:durableId="1205680279">
    <w:abstractNumId w:val="10"/>
  </w:num>
  <w:num w:numId="11" w16cid:durableId="493304076">
    <w:abstractNumId w:val="2"/>
  </w:num>
  <w:num w:numId="12" w16cid:durableId="501238067">
    <w:abstractNumId w:val="12"/>
  </w:num>
  <w:num w:numId="13" w16cid:durableId="1918175036">
    <w:abstractNumId w:val="5"/>
  </w:num>
  <w:num w:numId="14" w16cid:durableId="977612976">
    <w:abstractNumId w:val="7"/>
  </w:num>
  <w:num w:numId="15" w16cid:durableId="17482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69"/>
    <w:rsid w:val="00000785"/>
    <w:rsid w:val="00002F7D"/>
    <w:rsid w:val="00017FD1"/>
    <w:rsid w:val="00031425"/>
    <w:rsid w:val="0004338C"/>
    <w:rsid w:val="000832D9"/>
    <w:rsid w:val="000924B5"/>
    <w:rsid w:val="000B4E82"/>
    <w:rsid w:val="00114491"/>
    <w:rsid w:val="00115D86"/>
    <w:rsid w:val="00122985"/>
    <w:rsid w:val="00125935"/>
    <w:rsid w:val="001378BB"/>
    <w:rsid w:val="00144226"/>
    <w:rsid w:val="001560DF"/>
    <w:rsid w:val="0016312B"/>
    <w:rsid w:val="001979F9"/>
    <w:rsid w:val="001E02C8"/>
    <w:rsid w:val="001E2A5F"/>
    <w:rsid w:val="001F07B1"/>
    <w:rsid w:val="00204B3C"/>
    <w:rsid w:val="00243BE6"/>
    <w:rsid w:val="00243D30"/>
    <w:rsid w:val="002451BB"/>
    <w:rsid w:val="0025493B"/>
    <w:rsid w:val="0025497C"/>
    <w:rsid w:val="002578B4"/>
    <w:rsid w:val="00270859"/>
    <w:rsid w:val="00276F66"/>
    <w:rsid w:val="002C29CF"/>
    <w:rsid w:val="002F08FA"/>
    <w:rsid w:val="002F6A0C"/>
    <w:rsid w:val="003022B3"/>
    <w:rsid w:val="00312D35"/>
    <w:rsid w:val="00314CF4"/>
    <w:rsid w:val="0032009E"/>
    <w:rsid w:val="00324DBF"/>
    <w:rsid w:val="00332FA6"/>
    <w:rsid w:val="00347BDF"/>
    <w:rsid w:val="00351F48"/>
    <w:rsid w:val="00367F1A"/>
    <w:rsid w:val="00386D54"/>
    <w:rsid w:val="003A4EE6"/>
    <w:rsid w:val="003A7E39"/>
    <w:rsid w:val="003F0127"/>
    <w:rsid w:val="00404D45"/>
    <w:rsid w:val="00440A9E"/>
    <w:rsid w:val="00444E2E"/>
    <w:rsid w:val="004513DA"/>
    <w:rsid w:val="00460364"/>
    <w:rsid w:val="00477262"/>
    <w:rsid w:val="00486FF5"/>
    <w:rsid w:val="004A0938"/>
    <w:rsid w:val="004A0A15"/>
    <w:rsid w:val="004A367F"/>
    <w:rsid w:val="004A707E"/>
    <w:rsid w:val="004B1D57"/>
    <w:rsid w:val="004C1B1D"/>
    <w:rsid w:val="004E1CD2"/>
    <w:rsid w:val="004E66E9"/>
    <w:rsid w:val="0050592E"/>
    <w:rsid w:val="00555A0F"/>
    <w:rsid w:val="00560B35"/>
    <w:rsid w:val="00577ADC"/>
    <w:rsid w:val="00582D23"/>
    <w:rsid w:val="005831C4"/>
    <w:rsid w:val="00595BAD"/>
    <w:rsid w:val="005A2219"/>
    <w:rsid w:val="005C037C"/>
    <w:rsid w:val="005C1C08"/>
    <w:rsid w:val="005C2EA7"/>
    <w:rsid w:val="005C78B1"/>
    <w:rsid w:val="005D3D67"/>
    <w:rsid w:val="006031DE"/>
    <w:rsid w:val="00613567"/>
    <w:rsid w:val="00625D38"/>
    <w:rsid w:val="0064332D"/>
    <w:rsid w:val="00657EE4"/>
    <w:rsid w:val="00682BF1"/>
    <w:rsid w:val="00685E6D"/>
    <w:rsid w:val="00686595"/>
    <w:rsid w:val="00690A47"/>
    <w:rsid w:val="006C7B6C"/>
    <w:rsid w:val="00710EF5"/>
    <w:rsid w:val="00714171"/>
    <w:rsid w:val="00725AF4"/>
    <w:rsid w:val="00725E70"/>
    <w:rsid w:val="00745887"/>
    <w:rsid w:val="00765D1B"/>
    <w:rsid w:val="00785997"/>
    <w:rsid w:val="00790644"/>
    <w:rsid w:val="007A0DA9"/>
    <w:rsid w:val="007B1FF1"/>
    <w:rsid w:val="007D4E8C"/>
    <w:rsid w:val="007F5E7C"/>
    <w:rsid w:val="00801C10"/>
    <w:rsid w:val="008371AD"/>
    <w:rsid w:val="008402F9"/>
    <w:rsid w:val="008628F6"/>
    <w:rsid w:val="00865300"/>
    <w:rsid w:val="0087180F"/>
    <w:rsid w:val="00871DA1"/>
    <w:rsid w:val="008A5705"/>
    <w:rsid w:val="008B70A3"/>
    <w:rsid w:val="0090542C"/>
    <w:rsid w:val="0091438E"/>
    <w:rsid w:val="009228E0"/>
    <w:rsid w:val="00927135"/>
    <w:rsid w:val="0093101E"/>
    <w:rsid w:val="009510A6"/>
    <w:rsid w:val="00956038"/>
    <w:rsid w:val="00961837"/>
    <w:rsid w:val="009730CE"/>
    <w:rsid w:val="00983594"/>
    <w:rsid w:val="009A1C86"/>
    <w:rsid w:val="009D211C"/>
    <w:rsid w:val="00A20218"/>
    <w:rsid w:val="00A77662"/>
    <w:rsid w:val="00A82401"/>
    <w:rsid w:val="00A907A6"/>
    <w:rsid w:val="00A94DC1"/>
    <w:rsid w:val="00AA0B5B"/>
    <w:rsid w:val="00AD0F51"/>
    <w:rsid w:val="00AD185D"/>
    <w:rsid w:val="00AF6C28"/>
    <w:rsid w:val="00B41B16"/>
    <w:rsid w:val="00B429AE"/>
    <w:rsid w:val="00B5558F"/>
    <w:rsid w:val="00B718C2"/>
    <w:rsid w:val="00B734AF"/>
    <w:rsid w:val="00B91C2A"/>
    <w:rsid w:val="00BB252A"/>
    <w:rsid w:val="00BC335B"/>
    <w:rsid w:val="00BC39AF"/>
    <w:rsid w:val="00BF0557"/>
    <w:rsid w:val="00BF209C"/>
    <w:rsid w:val="00C17A9C"/>
    <w:rsid w:val="00C26C49"/>
    <w:rsid w:val="00C636BB"/>
    <w:rsid w:val="00C66FE1"/>
    <w:rsid w:val="00C67FAB"/>
    <w:rsid w:val="00C84639"/>
    <w:rsid w:val="00CB4789"/>
    <w:rsid w:val="00CF126F"/>
    <w:rsid w:val="00D014A2"/>
    <w:rsid w:val="00D02F2A"/>
    <w:rsid w:val="00D067F9"/>
    <w:rsid w:val="00D25ED7"/>
    <w:rsid w:val="00D3283B"/>
    <w:rsid w:val="00D34A5B"/>
    <w:rsid w:val="00D82A8B"/>
    <w:rsid w:val="00DA1DEF"/>
    <w:rsid w:val="00DB1137"/>
    <w:rsid w:val="00DC185D"/>
    <w:rsid w:val="00DC6951"/>
    <w:rsid w:val="00DD3D80"/>
    <w:rsid w:val="00DE0169"/>
    <w:rsid w:val="00E01C62"/>
    <w:rsid w:val="00E1648E"/>
    <w:rsid w:val="00E37E84"/>
    <w:rsid w:val="00E67E94"/>
    <w:rsid w:val="00E7539D"/>
    <w:rsid w:val="00E861D8"/>
    <w:rsid w:val="00EA4120"/>
    <w:rsid w:val="00ED023C"/>
    <w:rsid w:val="00EF7BE5"/>
    <w:rsid w:val="00F024BA"/>
    <w:rsid w:val="00F07D6D"/>
    <w:rsid w:val="00F130CD"/>
    <w:rsid w:val="00F167C1"/>
    <w:rsid w:val="00F207F1"/>
    <w:rsid w:val="00F2380D"/>
    <w:rsid w:val="00F3110D"/>
    <w:rsid w:val="00F85260"/>
    <w:rsid w:val="00F93BE0"/>
    <w:rsid w:val="00FB78CD"/>
    <w:rsid w:val="00FC4D25"/>
    <w:rsid w:val="00FC6DAC"/>
    <w:rsid w:val="00FE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23E5E"/>
  <w15:chartTrackingRefBased/>
  <w15:docId w15:val="{0986DE0B-44CE-4511-B423-3CEA6FB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DC"/>
  </w:style>
  <w:style w:type="paragraph" w:styleId="Heading1">
    <w:name w:val="heading 1"/>
    <w:basedOn w:val="Normal"/>
    <w:next w:val="Normal"/>
    <w:link w:val="Heading1Char"/>
    <w:uiPriority w:val="9"/>
    <w:qFormat/>
    <w:rsid w:val="00DE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69"/>
    <w:rPr>
      <w:rFonts w:eastAsiaTheme="majorEastAsia" w:cstheme="majorBidi"/>
      <w:color w:val="272727" w:themeColor="text1" w:themeTint="D8"/>
    </w:rPr>
  </w:style>
  <w:style w:type="paragraph" w:styleId="Title">
    <w:name w:val="Title"/>
    <w:basedOn w:val="Normal"/>
    <w:next w:val="Normal"/>
    <w:link w:val="TitleChar"/>
    <w:uiPriority w:val="10"/>
    <w:qFormat/>
    <w:rsid w:val="00DE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69"/>
    <w:pPr>
      <w:spacing w:before="160"/>
      <w:jc w:val="center"/>
    </w:pPr>
    <w:rPr>
      <w:i/>
      <w:iCs/>
      <w:color w:val="404040" w:themeColor="text1" w:themeTint="BF"/>
    </w:rPr>
  </w:style>
  <w:style w:type="character" w:customStyle="1" w:styleId="QuoteChar">
    <w:name w:val="Quote Char"/>
    <w:basedOn w:val="DefaultParagraphFont"/>
    <w:link w:val="Quote"/>
    <w:uiPriority w:val="29"/>
    <w:rsid w:val="00DE0169"/>
    <w:rPr>
      <w:i/>
      <w:iCs/>
      <w:color w:val="404040" w:themeColor="text1" w:themeTint="BF"/>
    </w:rPr>
  </w:style>
  <w:style w:type="paragraph" w:styleId="ListParagraph">
    <w:name w:val="List Paragraph"/>
    <w:basedOn w:val="Normal"/>
    <w:uiPriority w:val="34"/>
    <w:qFormat/>
    <w:rsid w:val="00DE0169"/>
    <w:pPr>
      <w:ind w:left="720"/>
      <w:contextualSpacing/>
    </w:pPr>
  </w:style>
  <w:style w:type="character" w:styleId="IntenseEmphasis">
    <w:name w:val="Intense Emphasis"/>
    <w:basedOn w:val="DefaultParagraphFont"/>
    <w:uiPriority w:val="21"/>
    <w:qFormat/>
    <w:rsid w:val="00DE0169"/>
    <w:rPr>
      <w:i/>
      <w:iCs/>
      <w:color w:val="0F4761" w:themeColor="accent1" w:themeShade="BF"/>
    </w:rPr>
  </w:style>
  <w:style w:type="paragraph" w:styleId="IntenseQuote">
    <w:name w:val="Intense Quote"/>
    <w:basedOn w:val="Normal"/>
    <w:next w:val="Normal"/>
    <w:link w:val="IntenseQuoteChar"/>
    <w:uiPriority w:val="30"/>
    <w:qFormat/>
    <w:rsid w:val="00DE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69"/>
    <w:rPr>
      <w:i/>
      <w:iCs/>
      <w:color w:val="0F4761" w:themeColor="accent1" w:themeShade="BF"/>
    </w:rPr>
  </w:style>
  <w:style w:type="character" w:styleId="IntenseReference">
    <w:name w:val="Intense Reference"/>
    <w:basedOn w:val="DefaultParagraphFont"/>
    <w:uiPriority w:val="32"/>
    <w:qFormat/>
    <w:rsid w:val="00DE0169"/>
    <w:rPr>
      <w:b/>
      <w:bCs/>
      <w:smallCaps/>
      <w:color w:val="0F4761" w:themeColor="accent1" w:themeShade="BF"/>
      <w:spacing w:val="5"/>
    </w:rPr>
  </w:style>
  <w:style w:type="table" w:styleId="TableGrid">
    <w:name w:val="Table Grid"/>
    <w:basedOn w:val="TableNormal"/>
    <w:uiPriority w:val="39"/>
    <w:rsid w:val="009D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088">
      <w:bodyDiv w:val="1"/>
      <w:marLeft w:val="0"/>
      <w:marRight w:val="0"/>
      <w:marTop w:val="0"/>
      <w:marBottom w:val="0"/>
      <w:divBdr>
        <w:top w:val="none" w:sz="0" w:space="0" w:color="auto"/>
        <w:left w:val="none" w:sz="0" w:space="0" w:color="auto"/>
        <w:bottom w:val="none" w:sz="0" w:space="0" w:color="auto"/>
        <w:right w:val="none" w:sz="0" w:space="0" w:color="auto"/>
      </w:divBdr>
    </w:div>
    <w:div w:id="47607937">
      <w:bodyDiv w:val="1"/>
      <w:marLeft w:val="0"/>
      <w:marRight w:val="0"/>
      <w:marTop w:val="0"/>
      <w:marBottom w:val="0"/>
      <w:divBdr>
        <w:top w:val="none" w:sz="0" w:space="0" w:color="auto"/>
        <w:left w:val="none" w:sz="0" w:space="0" w:color="auto"/>
        <w:bottom w:val="none" w:sz="0" w:space="0" w:color="auto"/>
        <w:right w:val="none" w:sz="0" w:space="0" w:color="auto"/>
      </w:divBdr>
      <w:divsChild>
        <w:div w:id="1890336242">
          <w:marLeft w:val="0"/>
          <w:marRight w:val="0"/>
          <w:marTop w:val="0"/>
          <w:marBottom w:val="0"/>
          <w:divBdr>
            <w:top w:val="none" w:sz="0" w:space="0" w:color="auto"/>
            <w:left w:val="none" w:sz="0" w:space="0" w:color="auto"/>
            <w:bottom w:val="none" w:sz="0" w:space="0" w:color="auto"/>
            <w:right w:val="none" w:sz="0" w:space="0" w:color="auto"/>
          </w:divBdr>
          <w:divsChild>
            <w:div w:id="1350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2880">
      <w:bodyDiv w:val="1"/>
      <w:marLeft w:val="0"/>
      <w:marRight w:val="0"/>
      <w:marTop w:val="0"/>
      <w:marBottom w:val="0"/>
      <w:divBdr>
        <w:top w:val="none" w:sz="0" w:space="0" w:color="auto"/>
        <w:left w:val="none" w:sz="0" w:space="0" w:color="auto"/>
        <w:bottom w:val="none" w:sz="0" w:space="0" w:color="auto"/>
        <w:right w:val="none" w:sz="0" w:space="0" w:color="auto"/>
      </w:divBdr>
    </w:div>
    <w:div w:id="244806605">
      <w:bodyDiv w:val="1"/>
      <w:marLeft w:val="0"/>
      <w:marRight w:val="0"/>
      <w:marTop w:val="0"/>
      <w:marBottom w:val="0"/>
      <w:divBdr>
        <w:top w:val="none" w:sz="0" w:space="0" w:color="auto"/>
        <w:left w:val="none" w:sz="0" w:space="0" w:color="auto"/>
        <w:bottom w:val="none" w:sz="0" w:space="0" w:color="auto"/>
        <w:right w:val="none" w:sz="0" w:space="0" w:color="auto"/>
      </w:divBdr>
      <w:divsChild>
        <w:div w:id="1229223160">
          <w:marLeft w:val="0"/>
          <w:marRight w:val="0"/>
          <w:marTop w:val="0"/>
          <w:marBottom w:val="0"/>
          <w:divBdr>
            <w:top w:val="none" w:sz="0" w:space="0" w:color="auto"/>
            <w:left w:val="none" w:sz="0" w:space="0" w:color="auto"/>
            <w:bottom w:val="none" w:sz="0" w:space="0" w:color="auto"/>
            <w:right w:val="none" w:sz="0" w:space="0" w:color="auto"/>
          </w:divBdr>
          <w:divsChild>
            <w:div w:id="1218977677">
              <w:marLeft w:val="0"/>
              <w:marRight w:val="0"/>
              <w:marTop w:val="0"/>
              <w:marBottom w:val="0"/>
              <w:divBdr>
                <w:top w:val="none" w:sz="0" w:space="0" w:color="auto"/>
                <w:left w:val="none" w:sz="0" w:space="0" w:color="auto"/>
                <w:bottom w:val="none" w:sz="0" w:space="0" w:color="auto"/>
                <w:right w:val="none" w:sz="0" w:space="0" w:color="auto"/>
              </w:divBdr>
            </w:div>
            <w:div w:id="854422457">
              <w:marLeft w:val="0"/>
              <w:marRight w:val="0"/>
              <w:marTop w:val="0"/>
              <w:marBottom w:val="0"/>
              <w:divBdr>
                <w:top w:val="none" w:sz="0" w:space="0" w:color="auto"/>
                <w:left w:val="none" w:sz="0" w:space="0" w:color="auto"/>
                <w:bottom w:val="none" w:sz="0" w:space="0" w:color="auto"/>
                <w:right w:val="none" w:sz="0" w:space="0" w:color="auto"/>
              </w:divBdr>
              <w:divsChild>
                <w:div w:id="693965530">
                  <w:marLeft w:val="0"/>
                  <w:marRight w:val="0"/>
                  <w:marTop w:val="0"/>
                  <w:marBottom w:val="0"/>
                  <w:divBdr>
                    <w:top w:val="none" w:sz="0" w:space="0" w:color="auto"/>
                    <w:left w:val="none" w:sz="0" w:space="0" w:color="auto"/>
                    <w:bottom w:val="none" w:sz="0" w:space="0" w:color="auto"/>
                    <w:right w:val="none" w:sz="0" w:space="0" w:color="auto"/>
                  </w:divBdr>
                  <w:divsChild>
                    <w:div w:id="56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0898">
      <w:bodyDiv w:val="1"/>
      <w:marLeft w:val="0"/>
      <w:marRight w:val="0"/>
      <w:marTop w:val="0"/>
      <w:marBottom w:val="0"/>
      <w:divBdr>
        <w:top w:val="none" w:sz="0" w:space="0" w:color="auto"/>
        <w:left w:val="none" w:sz="0" w:space="0" w:color="auto"/>
        <w:bottom w:val="none" w:sz="0" w:space="0" w:color="auto"/>
        <w:right w:val="none" w:sz="0" w:space="0" w:color="auto"/>
      </w:divBdr>
      <w:divsChild>
        <w:div w:id="724642836">
          <w:marLeft w:val="0"/>
          <w:marRight w:val="0"/>
          <w:marTop w:val="0"/>
          <w:marBottom w:val="0"/>
          <w:divBdr>
            <w:top w:val="none" w:sz="0" w:space="0" w:color="auto"/>
            <w:left w:val="none" w:sz="0" w:space="0" w:color="auto"/>
            <w:bottom w:val="none" w:sz="0" w:space="0" w:color="auto"/>
            <w:right w:val="none" w:sz="0" w:space="0" w:color="auto"/>
          </w:divBdr>
          <w:divsChild>
            <w:div w:id="1217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1615">
      <w:bodyDiv w:val="1"/>
      <w:marLeft w:val="0"/>
      <w:marRight w:val="0"/>
      <w:marTop w:val="0"/>
      <w:marBottom w:val="0"/>
      <w:divBdr>
        <w:top w:val="none" w:sz="0" w:space="0" w:color="auto"/>
        <w:left w:val="none" w:sz="0" w:space="0" w:color="auto"/>
        <w:bottom w:val="none" w:sz="0" w:space="0" w:color="auto"/>
        <w:right w:val="none" w:sz="0" w:space="0" w:color="auto"/>
      </w:divBdr>
      <w:divsChild>
        <w:div w:id="1766807209">
          <w:marLeft w:val="0"/>
          <w:marRight w:val="0"/>
          <w:marTop w:val="0"/>
          <w:marBottom w:val="0"/>
          <w:divBdr>
            <w:top w:val="none" w:sz="0" w:space="0" w:color="auto"/>
            <w:left w:val="none" w:sz="0" w:space="0" w:color="auto"/>
            <w:bottom w:val="none" w:sz="0" w:space="0" w:color="auto"/>
            <w:right w:val="none" w:sz="0" w:space="0" w:color="auto"/>
          </w:divBdr>
          <w:divsChild>
            <w:div w:id="1266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7329">
      <w:bodyDiv w:val="1"/>
      <w:marLeft w:val="0"/>
      <w:marRight w:val="0"/>
      <w:marTop w:val="0"/>
      <w:marBottom w:val="0"/>
      <w:divBdr>
        <w:top w:val="none" w:sz="0" w:space="0" w:color="auto"/>
        <w:left w:val="none" w:sz="0" w:space="0" w:color="auto"/>
        <w:bottom w:val="none" w:sz="0" w:space="0" w:color="auto"/>
        <w:right w:val="none" w:sz="0" w:space="0" w:color="auto"/>
      </w:divBdr>
      <w:divsChild>
        <w:div w:id="348486939">
          <w:marLeft w:val="0"/>
          <w:marRight w:val="0"/>
          <w:marTop w:val="0"/>
          <w:marBottom w:val="0"/>
          <w:divBdr>
            <w:top w:val="none" w:sz="0" w:space="0" w:color="auto"/>
            <w:left w:val="none" w:sz="0" w:space="0" w:color="auto"/>
            <w:bottom w:val="none" w:sz="0" w:space="0" w:color="auto"/>
            <w:right w:val="none" w:sz="0" w:space="0" w:color="auto"/>
          </w:divBdr>
          <w:divsChild>
            <w:div w:id="20790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4892">
      <w:bodyDiv w:val="1"/>
      <w:marLeft w:val="0"/>
      <w:marRight w:val="0"/>
      <w:marTop w:val="0"/>
      <w:marBottom w:val="0"/>
      <w:divBdr>
        <w:top w:val="none" w:sz="0" w:space="0" w:color="auto"/>
        <w:left w:val="none" w:sz="0" w:space="0" w:color="auto"/>
        <w:bottom w:val="none" w:sz="0" w:space="0" w:color="auto"/>
        <w:right w:val="none" w:sz="0" w:space="0" w:color="auto"/>
      </w:divBdr>
      <w:divsChild>
        <w:div w:id="1276476395">
          <w:marLeft w:val="0"/>
          <w:marRight w:val="0"/>
          <w:marTop w:val="0"/>
          <w:marBottom w:val="0"/>
          <w:divBdr>
            <w:top w:val="none" w:sz="0" w:space="0" w:color="auto"/>
            <w:left w:val="none" w:sz="0" w:space="0" w:color="auto"/>
            <w:bottom w:val="none" w:sz="0" w:space="0" w:color="auto"/>
            <w:right w:val="none" w:sz="0" w:space="0" w:color="auto"/>
          </w:divBdr>
          <w:divsChild>
            <w:div w:id="1061976458">
              <w:marLeft w:val="0"/>
              <w:marRight w:val="0"/>
              <w:marTop w:val="0"/>
              <w:marBottom w:val="0"/>
              <w:divBdr>
                <w:top w:val="none" w:sz="0" w:space="0" w:color="auto"/>
                <w:left w:val="none" w:sz="0" w:space="0" w:color="auto"/>
                <w:bottom w:val="none" w:sz="0" w:space="0" w:color="auto"/>
                <w:right w:val="none" w:sz="0" w:space="0" w:color="auto"/>
              </w:divBdr>
            </w:div>
            <w:div w:id="515274148">
              <w:marLeft w:val="0"/>
              <w:marRight w:val="0"/>
              <w:marTop w:val="0"/>
              <w:marBottom w:val="0"/>
              <w:divBdr>
                <w:top w:val="none" w:sz="0" w:space="0" w:color="auto"/>
                <w:left w:val="none" w:sz="0" w:space="0" w:color="auto"/>
                <w:bottom w:val="none" w:sz="0" w:space="0" w:color="auto"/>
                <w:right w:val="none" w:sz="0" w:space="0" w:color="auto"/>
              </w:divBdr>
              <w:divsChild>
                <w:div w:id="319189895">
                  <w:marLeft w:val="0"/>
                  <w:marRight w:val="0"/>
                  <w:marTop w:val="0"/>
                  <w:marBottom w:val="0"/>
                  <w:divBdr>
                    <w:top w:val="none" w:sz="0" w:space="0" w:color="auto"/>
                    <w:left w:val="none" w:sz="0" w:space="0" w:color="auto"/>
                    <w:bottom w:val="none" w:sz="0" w:space="0" w:color="auto"/>
                    <w:right w:val="none" w:sz="0" w:space="0" w:color="auto"/>
                  </w:divBdr>
                  <w:divsChild>
                    <w:div w:id="15461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6453">
      <w:bodyDiv w:val="1"/>
      <w:marLeft w:val="0"/>
      <w:marRight w:val="0"/>
      <w:marTop w:val="0"/>
      <w:marBottom w:val="0"/>
      <w:divBdr>
        <w:top w:val="none" w:sz="0" w:space="0" w:color="auto"/>
        <w:left w:val="none" w:sz="0" w:space="0" w:color="auto"/>
        <w:bottom w:val="none" w:sz="0" w:space="0" w:color="auto"/>
        <w:right w:val="none" w:sz="0" w:space="0" w:color="auto"/>
      </w:divBdr>
    </w:div>
    <w:div w:id="1356494203">
      <w:bodyDiv w:val="1"/>
      <w:marLeft w:val="0"/>
      <w:marRight w:val="0"/>
      <w:marTop w:val="0"/>
      <w:marBottom w:val="0"/>
      <w:divBdr>
        <w:top w:val="none" w:sz="0" w:space="0" w:color="auto"/>
        <w:left w:val="none" w:sz="0" w:space="0" w:color="auto"/>
        <w:bottom w:val="none" w:sz="0" w:space="0" w:color="auto"/>
        <w:right w:val="none" w:sz="0" w:space="0" w:color="auto"/>
      </w:divBdr>
      <w:divsChild>
        <w:div w:id="340010059">
          <w:marLeft w:val="0"/>
          <w:marRight w:val="0"/>
          <w:marTop w:val="0"/>
          <w:marBottom w:val="0"/>
          <w:divBdr>
            <w:top w:val="none" w:sz="0" w:space="0" w:color="auto"/>
            <w:left w:val="none" w:sz="0" w:space="0" w:color="auto"/>
            <w:bottom w:val="none" w:sz="0" w:space="0" w:color="auto"/>
            <w:right w:val="none" w:sz="0" w:space="0" w:color="auto"/>
          </w:divBdr>
          <w:divsChild>
            <w:div w:id="8394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1585">
      <w:bodyDiv w:val="1"/>
      <w:marLeft w:val="0"/>
      <w:marRight w:val="0"/>
      <w:marTop w:val="0"/>
      <w:marBottom w:val="0"/>
      <w:divBdr>
        <w:top w:val="none" w:sz="0" w:space="0" w:color="auto"/>
        <w:left w:val="none" w:sz="0" w:space="0" w:color="auto"/>
        <w:bottom w:val="none" w:sz="0" w:space="0" w:color="auto"/>
        <w:right w:val="none" w:sz="0" w:space="0" w:color="auto"/>
      </w:divBdr>
      <w:divsChild>
        <w:div w:id="172841522">
          <w:marLeft w:val="0"/>
          <w:marRight w:val="0"/>
          <w:marTop w:val="0"/>
          <w:marBottom w:val="0"/>
          <w:divBdr>
            <w:top w:val="none" w:sz="0" w:space="0" w:color="auto"/>
            <w:left w:val="none" w:sz="0" w:space="0" w:color="auto"/>
            <w:bottom w:val="none" w:sz="0" w:space="0" w:color="auto"/>
            <w:right w:val="none" w:sz="0" w:space="0" w:color="auto"/>
          </w:divBdr>
          <w:divsChild>
            <w:div w:id="1925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84</TotalTime>
  <Pages>13</Pages>
  <Words>1587</Words>
  <Characters>8206</Characters>
  <Application>Microsoft Office Word</Application>
  <DocSecurity>0</DocSecurity>
  <Lines>820</Lines>
  <Paragraphs>544</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54</cp:revision>
  <dcterms:created xsi:type="dcterms:W3CDTF">2025-05-30T13:39:00Z</dcterms:created>
  <dcterms:modified xsi:type="dcterms:W3CDTF">2025-06-23T22:02:00Z</dcterms:modified>
</cp:coreProperties>
</file>