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92BEC" w14:textId="77777777" w:rsidR="00721FB4" w:rsidRDefault="005405C6" w:rsidP="005405C6">
      <w:pPr>
        <w:jc w:val="center"/>
        <w:rPr>
          <w:bCs/>
          <w:sz w:val="36"/>
          <w:szCs w:val="36"/>
        </w:rPr>
      </w:pPr>
      <w:r w:rsidRPr="005405C6">
        <w:rPr>
          <w:b/>
          <w:sz w:val="36"/>
          <w:szCs w:val="36"/>
          <w:u w:val="single"/>
        </w:rPr>
        <w:t>INTERNATIONAL TAX FORMS COLLECTION</w:t>
      </w:r>
    </w:p>
    <w:p w14:paraId="1B06F67F" w14:textId="67A81406" w:rsidR="002E1FAD" w:rsidRPr="002E1FAD" w:rsidRDefault="002E1FAD" w:rsidP="005405C6">
      <w:pPr>
        <w:jc w:val="center"/>
        <w:rPr>
          <w:bCs/>
        </w:rPr>
      </w:pPr>
      <w:r>
        <w:rPr>
          <w:b/>
        </w:rPr>
        <w:t>(</w:t>
      </w:r>
      <w:r w:rsidRPr="00E5405E">
        <w:rPr>
          <w:b/>
        </w:rPr>
        <w:t xml:space="preserve">updated </w:t>
      </w:r>
      <w:r w:rsidR="005670F1" w:rsidRPr="00E5405E">
        <w:rPr>
          <w:b/>
        </w:rPr>
        <w:t>2</w:t>
      </w:r>
      <w:r w:rsidR="00E5405E" w:rsidRPr="00E5405E">
        <w:rPr>
          <w:b/>
        </w:rPr>
        <w:t>3</w:t>
      </w:r>
      <w:r w:rsidR="00A33ED4" w:rsidRPr="00E5405E">
        <w:rPr>
          <w:b/>
        </w:rPr>
        <w:t xml:space="preserve"> January 2023</w:t>
      </w:r>
      <w:r>
        <w:rPr>
          <w:b/>
        </w:rPr>
        <w:t>)</w:t>
      </w:r>
    </w:p>
    <w:p w14:paraId="50034C09" w14:textId="08A5391B" w:rsidR="00AC54C9" w:rsidRDefault="005405C6" w:rsidP="00AC54C9">
      <w:r>
        <w:t xml:space="preserve">Below is a step-by-step guide of </w:t>
      </w:r>
      <w:r w:rsidR="002E1FAD">
        <w:t>the forms collection process</w:t>
      </w:r>
      <w:r>
        <w:t>.</w:t>
      </w:r>
      <w:r w:rsidR="00AC54C9" w:rsidRPr="00AC54C9">
        <w:t xml:space="preserve"> </w:t>
      </w:r>
      <w:r w:rsidR="00AC54C9">
        <w:t xml:space="preserve"> You will find examples below to help you, but if you need any more clarification, just let us know.</w:t>
      </w:r>
    </w:p>
    <w:p w14:paraId="458C7FAC" w14:textId="456742EA" w:rsidR="00F16889" w:rsidRDefault="00F16889" w:rsidP="00F16889">
      <w:pPr>
        <w:pStyle w:val="Heading2"/>
      </w:pPr>
      <w:r>
        <w:t>General collection information</w:t>
      </w:r>
    </w:p>
    <w:p w14:paraId="0425E0D0" w14:textId="1AC64BC5" w:rsidR="006D6649" w:rsidRPr="0047114C" w:rsidRDefault="00115808">
      <w:r w:rsidRPr="0047114C">
        <w:t xml:space="preserve">In general, there are </w:t>
      </w:r>
      <w:r w:rsidRPr="0047114C">
        <w:rPr>
          <w:u w:val="single"/>
        </w:rPr>
        <w:t xml:space="preserve">two </w:t>
      </w:r>
      <w:r w:rsidR="006D6649" w:rsidRPr="0047114C">
        <w:rPr>
          <w:u w:val="single"/>
        </w:rPr>
        <w:t>parts</w:t>
      </w:r>
      <w:r w:rsidRPr="0047114C">
        <w:t xml:space="preserve"> to the forms collection process every year.  </w:t>
      </w:r>
      <w:r w:rsidR="006D6649" w:rsidRPr="0047114C">
        <w:t xml:space="preserve">The first is your ongoing tracking of updates to forms using </w:t>
      </w:r>
      <w:r w:rsidR="006D6649" w:rsidRPr="0047114C">
        <w:rPr>
          <w:u w:val="single"/>
        </w:rPr>
        <w:t>Website Watcher</w:t>
      </w:r>
      <w:r w:rsidR="006D6649" w:rsidRPr="0047114C">
        <w:t xml:space="preserve">, or manual review if the website cannot be scanned through that program.  This part is what you have been doing since the second half of last year.  The second is the </w:t>
      </w:r>
      <w:r w:rsidR="00646BCB" w:rsidRPr="0047114C">
        <w:rPr>
          <w:u w:val="single"/>
        </w:rPr>
        <w:t xml:space="preserve">annual </w:t>
      </w:r>
      <w:r w:rsidRPr="0047114C">
        <w:rPr>
          <w:u w:val="single"/>
        </w:rPr>
        <w:t xml:space="preserve">review </w:t>
      </w:r>
      <w:r w:rsidR="00B639D3" w:rsidRPr="0047114C">
        <w:rPr>
          <w:u w:val="single"/>
        </w:rPr>
        <w:t xml:space="preserve">and collection </w:t>
      </w:r>
      <w:r w:rsidR="006D6649" w:rsidRPr="0047114C">
        <w:rPr>
          <w:u w:val="single"/>
        </w:rPr>
        <w:t>of forms</w:t>
      </w:r>
      <w:r w:rsidR="006D6649" w:rsidRPr="0047114C">
        <w:t xml:space="preserve"> that is </w:t>
      </w:r>
      <w:r w:rsidRPr="0047114C">
        <w:t xml:space="preserve">conducted </w:t>
      </w:r>
      <w:r w:rsidR="00B639D3" w:rsidRPr="0047114C">
        <w:t xml:space="preserve">from </w:t>
      </w:r>
      <w:r w:rsidRPr="0047114C">
        <w:t>the beginning of the year</w:t>
      </w:r>
      <w:r w:rsidR="006D6649" w:rsidRPr="0047114C">
        <w:t>, which you performed at the beginning of last year, although this year there are some significant changes to the workflow because we are now asking you to work in Jira.</w:t>
      </w:r>
      <w:r w:rsidR="00646BCB" w:rsidRPr="0047114C">
        <w:t xml:space="preserve">  The main aim of this second part is to make sure that there weren’t any changes that Website Watcher may have missed, and to collect any forms that haven’t been updated for the new year, since you wouldn’t collect those through Website Watcher.</w:t>
      </w:r>
    </w:p>
    <w:p w14:paraId="5277D3DC" w14:textId="33F11189" w:rsidR="006D6649" w:rsidRPr="0047114C" w:rsidRDefault="00646BCB">
      <w:r w:rsidRPr="0047114C">
        <w:t xml:space="preserve">Except for Step 1, the </w:t>
      </w:r>
      <w:r w:rsidRPr="0047114C">
        <w:rPr>
          <w:u w:val="single"/>
        </w:rPr>
        <w:t>steps you need to take to complete each part are the same</w:t>
      </w:r>
      <w:r w:rsidRPr="0047114C">
        <w:t xml:space="preserve">.  You will see below that there are </w:t>
      </w:r>
      <w:r w:rsidRPr="0047114C">
        <w:rPr>
          <w:u w:val="single"/>
        </w:rPr>
        <w:t>two versions of Step 1</w:t>
      </w:r>
      <w:r w:rsidRPr="0047114C">
        <w:t xml:space="preserve"> for this reason.  One version explains what you need to do if you’re collecting the form through Website Watcher, and the second if you’re collecting the form through the annual review and collection.</w:t>
      </w:r>
      <w:r w:rsidR="00F32D23" w:rsidRPr="0047114C">
        <w:t xml:space="preserve"> </w:t>
      </w:r>
      <w:r w:rsidR="00BB081B" w:rsidRPr="0047114C">
        <w:rPr>
          <w:b/>
          <w:bCs/>
          <w:u w:val="single"/>
        </w:rPr>
        <w:t>Both Step 1 (Website Watcher) and Step 1 (Annual Review) need to be performed at the same time</w:t>
      </w:r>
      <w:r w:rsidR="00BB081B" w:rsidRPr="0047114C">
        <w:t>.</w:t>
      </w:r>
    </w:p>
    <w:p w14:paraId="5EE38284" w14:textId="649BAEC9" w:rsidR="008206CB" w:rsidRPr="00805945" w:rsidRDefault="008206CB" w:rsidP="00805945">
      <w:pPr>
        <w:pStyle w:val="Heading2"/>
      </w:pPr>
      <w:r w:rsidRPr="00805945">
        <w:t>FORMS COLLECTION DASHBOARD</w:t>
      </w:r>
    </w:p>
    <w:p w14:paraId="7BB76462" w14:textId="5AE5BA10" w:rsidR="00163196" w:rsidRPr="007F3CD2" w:rsidRDefault="00163196">
      <w:r w:rsidRPr="007F3CD2">
        <w:t>As part of the new workflow, you will be using Jira to notify us when you have collected a given form, rather than using the spreadsheet that you were given last year.</w:t>
      </w:r>
    </w:p>
    <w:p w14:paraId="3A1FE608" w14:textId="0A31B284" w:rsidR="00163196" w:rsidRPr="007F3CD2" w:rsidRDefault="00163196">
      <w:r w:rsidRPr="007F3CD2">
        <w:t xml:space="preserve">To help you keep track of the collection process, we have created a Jira Dashboard specifically for your use.  You can find this Dashboard at </w:t>
      </w:r>
      <w:hyperlink r:id="rId6" w:history="1">
        <w:r w:rsidR="008206CB" w:rsidRPr="007F3CD2">
          <w:rPr>
            <w:rStyle w:val="Hyperlink"/>
          </w:rPr>
          <w:t>https://jira.bna.com/secure/Dashboard.jspa?selectPageId=123600</w:t>
        </w:r>
      </w:hyperlink>
      <w:r w:rsidRPr="007F3CD2">
        <w:t>.</w:t>
      </w:r>
    </w:p>
    <w:p w14:paraId="4938AC02" w14:textId="094BCD46" w:rsidR="008206CB" w:rsidRDefault="008206CB" w:rsidP="008206CB">
      <w:r w:rsidRPr="007F3CD2">
        <w:t xml:space="preserve">All the information you need to complete both parts of the collection process are in this Dashboard, and the instructions below will let you know which </w:t>
      </w:r>
      <w:r w:rsidR="007F3CD2" w:rsidRPr="007F3CD2">
        <w:t>datasets</w:t>
      </w:r>
      <w:r w:rsidRPr="007F3CD2">
        <w:t xml:space="preserve"> are relevant for which parts.</w:t>
      </w:r>
    </w:p>
    <w:p w14:paraId="3D25AE1B" w14:textId="172B8FD7" w:rsidR="00AC54C9" w:rsidRPr="007F3CD2" w:rsidRDefault="00AC54C9" w:rsidP="00AC54C9">
      <w:r w:rsidRPr="007F3CD2">
        <w:t>The available datasets in this Dashboard are:</w:t>
      </w:r>
    </w:p>
    <w:p w14:paraId="0AC88268" w14:textId="77777777" w:rsidR="006221D0" w:rsidRPr="007F3CD2" w:rsidRDefault="005670F1" w:rsidP="00AC54C9">
      <w:pPr>
        <w:pStyle w:val="ListParagraph"/>
        <w:numPr>
          <w:ilvl w:val="0"/>
          <w:numId w:val="17"/>
        </w:numPr>
      </w:pPr>
      <w:r w:rsidRPr="007F3CD2">
        <w:rPr>
          <w:b/>
          <w:bCs/>
        </w:rPr>
        <w:t xml:space="preserve">Issues Calendar: Forms – </w:t>
      </w:r>
      <w:proofErr w:type="spellStart"/>
      <w:r w:rsidRPr="007F3CD2">
        <w:rPr>
          <w:b/>
          <w:bCs/>
        </w:rPr>
        <w:t>Infocon</w:t>
      </w:r>
      <w:proofErr w:type="spellEnd"/>
      <w:r w:rsidRPr="007F3CD2">
        <w:rPr>
          <w:b/>
          <w:bCs/>
        </w:rPr>
        <w:t xml:space="preserve"> Forms to Collect</w:t>
      </w:r>
    </w:p>
    <w:p w14:paraId="4B1A4A77" w14:textId="531447CA" w:rsidR="008206CB" w:rsidRPr="007F3CD2" w:rsidRDefault="008206CB" w:rsidP="006221D0">
      <w:pPr>
        <w:pStyle w:val="ListParagraph"/>
        <w:numPr>
          <w:ilvl w:val="1"/>
          <w:numId w:val="17"/>
        </w:numPr>
      </w:pPr>
      <w:r w:rsidRPr="007F3CD2">
        <w:t>This displays a calendar and contains all forms that need to be collected based on the deadline for collection.</w:t>
      </w:r>
      <w:r w:rsidR="00985F41" w:rsidRPr="007F3CD2">
        <w:t xml:space="preserve"> </w:t>
      </w:r>
      <w:r w:rsidRPr="007F3CD2">
        <w:t xml:space="preserve"> </w:t>
      </w:r>
      <w:r w:rsidR="00985F41" w:rsidRPr="007F3CD2">
        <w:rPr>
          <w:u w:val="single"/>
        </w:rPr>
        <w:t xml:space="preserve">We have provided you with this data set so that you can more easily keep track of approaching deadlines.  Please see Step </w:t>
      </w:r>
      <w:r w:rsidR="00E42A3A" w:rsidRPr="007F3CD2">
        <w:rPr>
          <w:u w:val="single"/>
        </w:rPr>
        <w:t>1 (Annual Review)</w:t>
      </w:r>
      <w:r w:rsidR="00985F41" w:rsidRPr="007F3CD2">
        <w:rPr>
          <w:u w:val="single"/>
        </w:rPr>
        <w:t xml:space="preserve"> for more information on how this data set is relevant to you.</w:t>
      </w:r>
    </w:p>
    <w:p w14:paraId="12559EC0" w14:textId="53105E25" w:rsidR="008206CB" w:rsidRPr="008206CB" w:rsidRDefault="008206CB" w:rsidP="00AC54C9">
      <w:pPr>
        <w:rPr>
          <w:highlight w:val="green"/>
        </w:rPr>
      </w:pPr>
      <w:r w:rsidRPr="004822D0">
        <w:rPr>
          <w:highlight w:val="red"/>
          <w:u w:val="single"/>
        </w:rPr>
        <w:t>[SCREENSHOT]</w:t>
      </w:r>
    </w:p>
    <w:p w14:paraId="2F8F122E" w14:textId="77777777" w:rsidR="006221D0" w:rsidRPr="007F3CD2" w:rsidRDefault="005670F1" w:rsidP="00AC54C9">
      <w:pPr>
        <w:pStyle w:val="ListParagraph"/>
        <w:numPr>
          <w:ilvl w:val="0"/>
          <w:numId w:val="17"/>
        </w:numPr>
      </w:pPr>
      <w:r w:rsidRPr="007F3CD2">
        <w:rPr>
          <w:b/>
          <w:bCs/>
        </w:rPr>
        <w:t>Filter Results: Forms – Deadline Approaching – 1 Week (High Priority)</w:t>
      </w:r>
    </w:p>
    <w:p w14:paraId="7643AC6B" w14:textId="4237967C" w:rsidR="008206CB" w:rsidRPr="007F3CD2" w:rsidRDefault="008206CB" w:rsidP="006221D0">
      <w:pPr>
        <w:pStyle w:val="ListParagraph"/>
        <w:numPr>
          <w:ilvl w:val="1"/>
          <w:numId w:val="17"/>
        </w:numPr>
      </w:pPr>
      <w:r w:rsidRPr="007F3CD2">
        <w:t>This displays the results contained in the Jira filter that lists the forms that have a deadline for collection that is within one week</w:t>
      </w:r>
      <w:r w:rsidR="004822D0" w:rsidRPr="007F3CD2">
        <w:t xml:space="preserve">, displayed first in order of the deadline </w:t>
      </w:r>
      <w:r w:rsidR="004822D0" w:rsidRPr="007F3CD2">
        <w:lastRenderedPageBreak/>
        <w:t>for collection and then by priority number.</w:t>
      </w:r>
      <w:r w:rsidR="00985F41" w:rsidRPr="007F3CD2">
        <w:t xml:space="preserve">  </w:t>
      </w:r>
      <w:r w:rsidR="00985F41" w:rsidRPr="007F3CD2">
        <w:rPr>
          <w:u w:val="single"/>
        </w:rPr>
        <w:t>We have provided you with this data set so that you can more easily keep track of approaching deadlines.</w:t>
      </w:r>
      <w:r w:rsidRPr="007F3CD2">
        <w:rPr>
          <w:u w:val="single"/>
        </w:rPr>
        <w:t xml:space="preserve">  Please see Step </w:t>
      </w:r>
      <w:r w:rsidR="00E42A3A" w:rsidRPr="007F3CD2">
        <w:rPr>
          <w:u w:val="single"/>
        </w:rPr>
        <w:t>1 (Annual Review)</w:t>
      </w:r>
      <w:r w:rsidRPr="007F3CD2">
        <w:rPr>
          <w:u w:val="single"/>
        </w:rPr>
        <w:t xml:space="preserve"> for more information on how this data set is relevant to you.</w:t>
      </w:r>
      <w:r w:rsidRPr="007F3CD2">
        <w:t xml:space="preserve"> You can directly access this filter at </w:t>
      </w:r>
      <w:hyperlink r:id="rId7" w:history="1">
        <w:r w:rsidRPr="007F3CD2">
          <w:rPr>
            <w:rStyle w:val="Hyperlink"/>
          </w:rPr>
          <w:t>https://jira.bna.com/issues/?filter=223304</w:t>
        </w:r>
      </w:hyperlink>
      <w:r w:rsidRPr="007F3CD2">
        <w:t>.</w:t>
      </w:r>
    </w:p>
    <w:p w14:paraId="1C3511FB" w14:textId="2C68CB43" w:rsidR="008206CB" w:rsidRPr="008206CB" w:rsidRDefault="004822D0" w:rsidP="008206CB">
      <w:pPr>
        <w:rPr>
          <w:highlight w:val="green"/>
        </w:rPr>
      </w:pPr>
      <w:r w:rsidRPr="004822D0">
        <w:rPr>
          <w:highlight w:val="red"/>
          <w:u w:val="single"/>
        </w:rPr>
        <w:t>[SCREENSHOT]</w:t>
      </w:r>
    </w:p>
    <w:p w14:paraId="528C763E" w14:textId="77777777" w:rsidR="006221D0" w:rsidRPr="007F3CD2" w:rsidRDefault="008206CB" w:rsidP="00AC54C9">
      <w:pPr>
        <w:pStyle w:val="ListParagraph"/>
        <w:numPr>
          <w:ilvl w:val="0"/>
          <w:numId w:val="17"/>
        </w:numPr>
      </w:pPr>
      <w:r w:rsidRPr="007F3CD2">
        <w:rPr>
          <w:b/>
          <w:bCs/>
        </w:rPr>
        <w:t>Filter Results: Forms – Deadline Approach – 1 Month</w:t>
      </w:r>
    </w:p>
    <w:p w14:paraId="4C2EC020" w14:textId="7F079EFA" w:rsidR="008206CB" w:rsidRPr="007F3CD2" w:rsidRDefault="008206CB" w:rsidP="006221D0">
      <w:pPr>
        <w:pStyle w:val="ListParagraph"/>
        <w:numPr>
          <w:ilvl w:val="1"/>
          <w:numId w:val="17"/>
        </w:numPr>
      </w:pPr>
      <w:r w:rsidRPr="007F3CD2">
        <w:t>This displays the results contained in the Jira filter that lists the forms that have a deadline for collection that is within one month</w:t>
      </w:r>
      <w:r w:rsidR="007F3CD2">
        <w:t>,</w:t>
      </w:r>
      <w:r w:rsidR="004822D0" w:rsidRPr="007F3CD2">
        <w:t xml:space="preserve"> displayed first in order of the deadline for collection and then by priority number.</w:t>
      </w:r>
      <w:r w:rsidR="00985F41" w:rsidRPr="007F3CD2">
        <w:t xml:space="preserve">  </w:t>
      </w:r>
      <w:r w:rsidR="00985F41" w:rsidRPr="007F3CD2">
        <w:rPr>
          <w:u w:val="single"/>
        </w:rPr>
        <w:t xml:space="preserve">We have provided you with this data set so that you can more easily keep track of approaching deadlines.  Please see Step </w:t>
      </w:r>
      <w:r w:rsidR="00E42A3A" w:rsidRPr="007F3CD2">
        <w:rPr>
          <w:u w:val="single"/>
        </w:rPr>
        <w:t>1 (Annual Review)</w:t>
      </w:r>
      <w:r w:rsidR="00985F41" w:rsidRPr="007F3CD2">
        <w:rPr>
          <w:u w:val="single"/>
        </w:rPr>
        <w:t xml:space="preserve"> for more information on how this data set is relevant to you.</w:t>
      </w:r>
      <w:r w:rsidR="00985F41" w:rsidRPr="007F3CD2">
        <w:t xml:space="preserve"> You can directly access this filter at </w:t>
      </w:r>
      <w:hyperlink r:id="rId8" w:history="1">
        <w:r w:rsidR="00985F41" w:rsidRPr="007F3CD2">
          <w:rPr>
            <w:rStyle w:val="Hyperlink"/>
          </w:rPr>
          <w:t>https://jira.bna.com/issues/?filter=223303</w:t>
        </w:r>
      </w:hyperlink>
      <w:r w:rsidR="00985F41" w:rsidRPr="007F3CD2">
        <w:t>.</w:t>
      </w:r>
    </w:p>
    <w:p w14:paraId="06B10C6D" w14:textId="51365C3B" w:rsidR="004822D0" w:rsidRPr="00985F41" w:rsidRDefault="004822D0" w:rsidP="00AC54C9">
      <w:pPr>
        <w:rPr>
          <w:highlight w:val="green"/>
        </w:rPr>
      </w:pPr>
      <w:r w:rsidRPr="004822D0">
        <w:rPr>
          <w:highlight w:val="red"/>
          <w:u w:val="single"/>
        </w:rPr>
        <w:t>[SCREENSHOT]</w:t>
      </w:r>
    </w:p>
    <w:p w14:paraId="454B507D" w14:textId="77777777" w:rsidR="006221D0" w:rsidRPr="007F3CD2" w:rsidRDefault="008206CB" w:rsidP="00AC54C9">
      <w:pPr>
        <w:pStyle w:val="ListParagraph"/>
        <w:numPr>
          <w:ilvl w:val="0"/>
          <w:numId w:val="17"/>
        </w:numPr>
      </w:pPr>
      <w:r w:rsidRPr="007F3CD2">
        <w:rPr>
          <w:b/>
          <w:bCs/>
        </w:rPr>
        <w:t>Filter Results: Forms – Deadline Passed (Hasn’t Been Collected)</w:t>
      </w:r>
    </w:p>
    <w:p w14:paraId="6097391E" w14:textId="2B823A87" w:rsidR="00985F41" w:rsidRPr="007F3CD2" w:rsidRDefault="00985F41" w:rsidP="006221D0">
      <w:pPr>
        <w:pStyle w:val="ListParagraph"/>
        <w:numPr>
          <w:ilvl w:val="1"/>
          <w:numId w:val="17"/>
        </w:numPr>
      </w:pPr>
      <w:r w:rsidRPr="007F3CD2">
        <w:t>This displays the results contained in the Jira filter that lists the forms for which the deadline for collection has already passed</w:t>
      </w:r>
      <w:r w:rsidR="007F3CD2" w:rsidRPr="007F3CD2">
        <w:t>,</w:t>
      </w:r>
      <w:r w:rsidR="004822D0" w:rsidRPr="007F3CD2">
        <w:t xml:space="preserve"> displayed first in order of the deadline for collection and then by priority number.</w:t>
      </w:r>
      <w:r w:rsidRPr="007F3CD2">
        <w:t xml:space="preserve">  </w:t>
      </w:r>
      <w:r w:rsidRPr="007F3CD2">
        <w:rPr>
          <w:u w:val="single"/>
        </w:rPr>
        <w:t xml:space="preserve">We have provided you with this data set so that you can more easily keep track of approaching deadlines.  Please see Step </w:t>
      </w:r>
      <w:r w:rsidR="00E42A3A" w:rsidRPr="007F3CD2">
        <w:rPr>
          <w:u w:val="single"/>
        </w:rPr>
        <w:t>1 (Annual Review)</w:t>
      </w:r>
      <w:r w:rsidRPr="007F3CD2">
        <w:rPr>
          <w:u w:val="single"/>
        </w:rPr>
        <w:t xml:space="preserve"> for more information on how this data set is relevant to you.</w:t>
      </w:r>
      <w:r w:rsidRPr="007F3CD2">
        <w:t xml:space="preserve"> You can directly access this filter at </w:t>
      </w:r>
      <w:hyperlink r:id="rId9" w:history="1">
        <w:r w:rsidRPr="007F3CD2">
          <w:rPr>
            <w:rStyle w:val="Hyperlink"/>
          </w:rPr>
          <w:t>https://jira.bna.com/browse/TREATY-57161?filter=223305</w:t>
        </w:r>
      </w:hyperlink>
      <w:r w:rsidRPr="007F3CD2">
        <w:t>.</w:t>
      </w:r>
    </w:p>
    <w:p w14:paraId="35E120B2" w14:textId="18B0150C" w:rsidR="004822D0" w:rsidRPr="00985F41" w:rsidRDefault="004822D0" w:rsidP="00AC54C9">
      <w:pPr>
        <w:rPr>
          <w:highlight w:val="green"/>
        </w:rPr>
      </w:pPr>
      <w:r w:rsidRPr="004822D0">
        <w:rPr>
          <w:highlight w:val="red"/>
          <w:u w:val="single"/>
        </w:rPr>
        <w:t>[SCREENSHOT]</w:t>
      </w:r>
    </w:p>
    <w:p w14:paraId="2EBDD6DF" w14:textId="77777777" w:rsidR="006221D0" w:rsidRPr="00805945" w:rsidRDefault="008206CB" w:rsidP="00AC54C9">
      <w:pPr>
        <w:pStyle w:val="ListParagraph"/>
        <w:numPr>
          <w:ilvl w:val="0"/>
          <w:numId w:val="17"/>
        </w:numPr>
      </w:pPr>
      <w:r w:rsidRPr="00805945">
        <w:rPr>
          <w:b/>
          <w:bCs/>
        </w:rPr>
        <w:t>Filter Results: Forms – Not Yet Released/On Hold</w:t>
      </w:r>
    </w:p>
    <w:p w14:paraId="13A2D59F" w14:textId="59A6DA25" w:rsidR="00985F41" w:rsidRPr="00805945" w:rsidRDefault="00985F41" w:rsidP="006221D0">
      <w:pPr>
        <w:pStyle w:val="ListParagraph"/>
        <w:numPr>
          <w:ilvl w:val="1"/>
          <w:numId w:val="17"/>
        </w:numPr>
      </w:pPr>
      <w:r w:rsidRPr="00805945">
        <w:t>This displays the results contained in the Jira filter that lists the forms for which the deadline for collection has already passed, but the government has not yet released the form so we cannot collect</w:t>
      </w:r>
      <w:r w:rsidR="007F3CD2" w:rsidRPr="00805945">
        <w:t>,</w:t>
      </w:r>
      <w:r w:rsidR="004822D0" w:rsidRPr="00805945">
        <w:t xml:space="preserve"> displayed first in order of the deadline for collection and then by priority number.</w:t>
      </w:r>
      <w:r w:rsidRPr="00805945">
        <w:t xml:space="preserve">  </w:t>
      </w:r>
      <w:r w:rsidRPr="00805945">
        <w:rPr>
          <w:u w:val="single"/>
        </w:rPr>
        <w:t>We have provided you with this data set so that you can more easily keep track of forms that require further follow-up.  Please see Step 3 for more information on how this data set is relevant to you.</w:t>
      </w:r>
      <w:r w:rsidRPr="00805945">
        <w:t xml:space="preserve"> You can directly access this filter at </w:t>
      </w:r>
      <w:hyperlink r:id="rId10" w:history="1">
        <w:r w:rsidRPr="00805945">
          <w:rPr>
            <w:rStyle w:val="Hyperlink"/>
          </w:rPr>
          <w:t>https://jira.bna.com/issues/?filter=223306</w:t>
        </w:r>
      </w:hyperlink>
      <w:r w:rsidR="004822D0" w:rsidRPr="00805945">
        <w:t>.</w:t>
      </w:r>
    </w:p>
    <w:p w14:paraId="25B8A4A3" w14:textId="3790C4E0" w:rsidR="004822D0" w:rsidRPr="00985F41" w:rsidRDefault="004822D0" w:rsidP="00AC54C9">
      <w:pPr>
        <w:rPr>
          <w:highlight w:val="green"/>
        </w:rPr>
      </w:pPr>
      <w:r w:rsidRPr="004822D0">
        <w:rPr>
          <w:highlight w:val="red"/>
          <w:u w:val="single"/>
        </w:rPr>
        <w:t>[SCREENSHOT]</w:t>
      </w:r>
    </w:p>
    <w:p w14:paraId="11BC67CE" w14:textId="77777777" w:rsidR="006221D0" w:rsidRPr="00805945" w:rsidRDefault="008206CB" w:rsidP="00AC54C9">
      <w:pPr>
        <w:pStyle w:val="ListParagraph"/>
        <w:numPr>
          <w:ilvl w:val="0"/>
          <w:numId w:val="17"/>
        </w:numPr>
      </w:pPr>
      <w:r w:rsidRPr="00805945">
        <w:rPr>
          <w:b/>
          <w:bCs/>
        </w:rPr>
        <w:t xml:space="preserve">Filter Results: Forms – </w:t>
      </w:r>
      <w:proofErr w:type="spellStart"/>
      <w:r w:rsidRPr="00805945">
        <w:rPr>
          <w:b/>
          <w:bCs/>
        </w:rPr>
        <w:t>Infocon</w:t>
      </w:r>
      <w:proofErr w:type="spellEnd"/>
      <w:r w:rsidRPr="00805945">
        <w:rPr>
          <w:b/>
          <w:bCs/>
        </w:rPr>
        <w:t xml:space="preserve"> Forms Full List</w:t>
      </w:r>
    </w:p>
    <w:p w14:paraId="7D8EB44D" w14:textId="7490A233" w:rsidR="00985F41" w:rsidRPr="00805945" w:rsidRDefault="00985F41" w:rsidP="006221D0">
      <w:pPr>
        <w:pStyle w:val="ListParagraph"/>
        <w:numPr>
          <w:ilvl w:val="1"/>
          <w:numId w:val="17"/>
        </w:numPr>
      </w:pPr>
      <w:r w:rsidRPr="00805945">
        <w:t>This displays the results contained in the Jira filter that lists the full list of forms for which you are responsible for collecting</w:t>
      </w:r>
      <w:r w:rsidR="00805945" w:rsidRPr="00805945">
        <w:t>,</w:t>
      </w:r>
      <w:r w:rsidR="004822D0" w:rsidRPr="00805945">
        <w:t xml:space="preserve"> displayed first in order of the deadline for collection and then by priority number.</w:t>
      </w:r>
      <w:r w:rsidRPr="00805945">
        <w:t xml:space="preserve">  It will contain both forms that have not been collected, and those that have.  </w:t>
      </w:r>
      <w:r w:rsidR="004822D0" w:rsidRPr="00805945">
        <w:rPr>
          <w:u w:val="single"/>
        </w:rPr>
        <w:t xml:space="preserve">We have provided you with this data set so that you have access to a full list of forms for your reference.  </w:t>
      </w:r>
      <w:r w:rsidRPr="00805945">
        <w:rPr>
          <w:u w:val="single"/>
        </w:rPr>
        <w:t xml:space="preserve">Please see Step </w:t>
      </w:r>
      <w:r w:rsidR="00A540B2" w:rsidRPr="00805945">
        <w:rPr>
          <w:u w:val="single"/>
        </w:rPr>
        <w:t>1 (Website Watcher)</w:t>
      </w:r>
      <w:r w:rsidR="00C3673D">
        <w:rPr>
          <w:u w:val="single"/>
        </w:rPr>
        <w:t xml:space="preserve"> and Step 2</w:t>
      </w:r>
      <w:r w:rsidRPr="00805945">
        <w:rPr>
          <w:u w:val="single"/>
        </w:rPr>
        <w:t xml:space="preserve"> for more information on how this data set is relevant to you.</w:t>
      </w:r>
      <w:r w:rsidRPr="00805945">
        <w:t xml:space="preserve"> You can directly access this filter at </w:t>
      </w:r>
      <w:hyperlink r:id="rId11" w:history="1">
        <w:r w:rsidR="004822D0" w:rsidRPr="00805945">
          <w:rPr>
            <w:rStyle w:val="Hyperlink"/>
          </w:rPr>
          <w:t>https://jira.bna.com/issues/?filter=223503</w:t>
        </w:r>
      </w:hyperlink>
      <w:r w:rsidR="004822D0" w:rsidRPr="00805945">
        <w:rPr>
          <w:u w:val="single"/>
        </w:rPr>
        <w:t>.</w:t>
      </w:r>
    </w:p>
    <w:p w14:paraId="1C51713B" w14:textId="7B71B6DA" w:rsidR="004822D0" w:rsidRPr="00985F41" w:rsidRDefault="004822D0" w:rsidP="00AC54C9">
      <w:pPr>
        <w:rPr>
          <w:highlight w:val="green"/>
          <w:u w:val="single"/>
        </w:rPr>
      </w:pPr>
      <w:r w:rsidRPr="004822D0">
        <w:rPr>
          <w:highlight w:val="red"/>
          <w:u w:val="single"/>
        </w:rPr>
        <w:t>[SCREENSHOT]</w:t>
      </w:r>
    </w:p>
    <w:p w14:paraId="6397B4E0" w14:textId="77777777" w:rsidR="006221D0" w:rsidRPr="00805945" w:rsidRDefault="008206CB" w:rsidP="00AC54C9">
      <w:pPr>
        <w:pStyle w:val="ListParagraph"/>
        <w:numPr>
          <w:ilvl w:val="0"/>
          <w:numId w:val="17"/>
        </w:numPr>
      </w:pPr>
      <w:r w:rsidRPr="00805945">
        <w:rPr>
          <w:b/>
          <w:bCs/>
        </w:rPr>
        <w:lastRenderedPageBreak/>
        <w:t xml:space="preserve">Pie Chart: Forms – </w:t>
      </w:r>
      <w:proofErr w:type="spellStart"/>
      <w:r w:rsidRPr="00805945">
        <w:rPr>
          <w:b/>
          <w:bCs/>
        </w:rPr>
        <w:t>Infocon</w:t>
      </w:r>
      <w:proofErr w:type="spellEnd"/>
      <w:r w:rsidRPr="00805945">
        <w:rPr>
          <w:b/>
          <w:bCs/>
        </w:rPr>
        <w:t xml:space="preserve"> Forms Full List</w:t>
      </w:r>
    </w:p>
    <w:p w14:paraId="61F746EC" w14:textId="1EDB7156" w:rsidR="004822D0" w:rsidRPr="00805945" w:rsidRDefault="004822D0" w:rsidP="006221D0">
      <w:pPr>
        <w:pStyle w:val="ListParagraph"/>
        <w:numPr>
          <w:ilvl w:val="1"/>
          <w:numId w:val="17"/>
        </w:numPr>
      </w:pPr>
      <w:r w:rsidRPr="00805945">
        <w:t xml:space="preserve">This pie chart provides a visual of how many forms have been collected for the year and how many are still pending. </w:t>
      </w:r>
      <w:r w:rsidRPr="00805945">
        <w:rPr>
          <w:u w:val="single"/>
        </w:rPr>
        <w:t>We have provided you with this data set so that you can gauge how much work has been completed on your end in a visual way.</w:t>
      </w:r>
    </w:p>
    <w:p w14:paraId="6A9BACBB" w14:textId="713E7EC3" w:rsidR="004822D0" w:rsidRPr="004822D0" w:rsidRDefault="004822D0" w:rsidP="00AC54C9">
      <w:pPr>
        <w:rPr>
          <w:highlight w:val="green"/>
        </w:rPr>
      </w:pPr>
      <w:r w:rsidRPr="004822D0">
        <w:rPr>
          <w:highlight w:val="red"/>
          <w:u w:val="single"/>
        </w:rPr>
        <w:t>[SCREENSHOT]</w:t>
      </w:r>
    </w:p>
    <w:p w14:paraId="3D051FBD" w14:textId="77777777" w:rsidR="006221D0" w:rsidRPr="00805945" w:rsidRDefault="008206CB" w:rsidP="00AC54C9">
      <w:pPr>
        <w:pStyle w:val="ListParagraph"/>
        <w:numPr>
          <w:ilvl w:val="0"/>
          <w:numId w:val="17"/>
        </w:numPr>
      </w:pPr>
      <w:r w:rsidRPr="00805945">
        <w:rPr>
          <w:b/>
          <w:bCs/>
        </w:rPr>
        <w:t xml:space="preserve">Filter Results: Forms – </w:t>
      </w:r>
      <w:proofErr w:type="spellStart"/>
      <w:r w:rsidRPr="00805945">
        <w:rPr>
          <w:b/>
          <w:bCs/>
        </w:rPr>
        <w:t>Infocon</w:t>
      </w:r>
      <w:proofErr w:type="spellEnd"/>
      <w:r w:rsidRPr="00805945">
        <w:rPr>
          <w:b/>
          <w:bCs/>
        </w:rPr>
        <w:t xml:space="preserve"> Forms to Collect</w:t>
      </w:r>
    </w:p>
    <w:p w14:paraId="5791C914" w14:textId="6CE3366A" w:rsidR="004822D0" w:rsidRPr="00805945" w:rsidRDefault="004822D0" w:rsidP="006221D0">
      <w:pPr>
        <w:pStyle w:val="ListParagraph"/>
        <w:numPr>
          <w:ilvl w:val="1"/>
          <w:numId w:val="17"/>
        </w:numPr>
      </w:pPr>
      <w:r w:rsidRPr="00805945">
        <w:t xml:space="preserve">This displays the results contained in the Jira filter that lists all forms that have not been collected, displayed first in order of the deadline for collection and then by priority number. </w:t>
      </w:r>
      <w:r w:rsidRPr="00805945">
        <w:rPr>
          <w:u w:val="single"/>
        </w:rPr>
        <w:t>We have provided you with this data set so that you have access to a full list of forms that have not yet been collected.  Please see Step 1</w:t>
      </w:r>
      <w:r w:rsidR="00A540B2" w:rsidRPr="00805945">
        <w:rPr>
          <w:u w:val="single"/>
        </w:rPr>
        <w:t xml:space="preserve"> (</w:t>
      </w:r>
      <w:r w:rsidR="009723A3" w:rsidRPr="00805945">
        <w:rPr>
          <w:u w:val="single"/>
        </w:rPr>
        <w:t xml:space="preserve">both </w:t>
      </w:r>
      <w:r w:rsidR="00A540B2" w:rsidRPr="00805945">
        <w:rPr>
          <w:u w:val="single"/>
        </w:rPr>
        <w:t>Website Watcher</w:t>
      </w:r>
      <w:r w:rsidR="009723A3" w:rsidRPr="00805945">
        <w:rPr>
          <w:u w:val="single"/>
        </w:rPr>
        <w:t xml:space="preserve"> and Annual Review</w:t>
      </w:r>
      <w:r w:rsidR="00A540B2" w:rsidRPr="00805945">
        <w:rPr>
          <w:u w:val="single"/>
        </w:rPr>
        <w:t>)</w:t>
      </w:r>
      <w:r w:rsidRPr="00805945">
        <w:rPr>
          <w:u w:val="single"/>
        </w:rPr>
        <w:t xml:space="preserve"> for more information on how this data set is relevant to you.</w:t>
      </w:r>
      <w:r w:rsidRPr="00805945">
        <w:t xml:space="preserve"> You can directly access this filter at </w:t>
      </w:r>
      <w:hyperlink r:id="rId12" w:history="1">
        <w:r w:rsidRPr="00805945">
          <w:rPr>
            <w:rStyle w:val="Hyperlink"/>
          </w:rPr>
          <w:t>https://jira.bna.com/browse/TREATY-57161?filter=200011</w:t>
        </w:r>
      </w:hyperlink>
      <w:r w:rsidRPr="00805945">
        <w:t>.</w:t>
      </w:r>
    </w:p>
    <w:p w14:paraId="4AB8F459" w14:textId="3482E508" w:rsidR="004822D0" w:rsidRPr="004822D0" w:rsidRDefault="004822D0" w:rsidP="00AC54C9">
      <w:pPr>
        <w:rPr>
          <w:highlight w:val="green"/>
        </w:rPr>
      </w:pPr>
      <w:r w:rsidRPr="004822D0">
        <w:rPr>
          <w:highlight w:val="red"/>
          <w:u w:val="single"/>
        </w:rPr>
        <w:t>[SCREENSHOT]</w:t>
      </w:r>
    </w:p>
    <w:p w14:paraId="0B756BAE" w14:textId="77777777" w:rsidR="006221D0" w:rsidRPr="00805945" w:rsidRDefault="008206CB" w:rsidP="00AC54C9">
      <w:pPr>
        <w:pStyle w:val="ListParagraph"/>
        <w:numPr>
          <w:ilvl w:val="0"/>
          <w:numId w:val="17"/>
        </w:numPr>
        <w:rPr>
          <w:b/>
          <w:bCs/>
        </w:rPr>
      </w:pPr>
      <w:r w:rsidRPr="00805945">
        <w:rPr>
          <w:b/>
          <w:bCs/>
        </w:rPr>
        <w:t xml:space="preserve">Filter Results: Forms – </w:t>
      </w:r>
      <w:proofErr w:type="spellStart"/>
      <w:r w:rsidRPr="00805945">
        <w:rPr>
          <w:b/>
          <w:bCs/>
        </w:rPr>
        <w:t>Infocon</w:t>
      </w:r>
      <w:proofErr w:type="spellEnd"/>
      <w:r w:rsidRPr="00805945">
        <w:rPr>
          <w:b/>
          <w:bCs/>
        </w:rPr>
        <w:t xml:space="preserve"> Forms Collected for the Year</w:t>
      </w:r>
    </w:p>
    <w:p w14:paraId="3BE8B0D2" w14:textId="545FE2AB" w:rsidR="004822D0" w:rsidRPr="00805945" w:rsidRDefault="004822D0" w:rsidP="006221D0">
      <w:pPr>
        <w:pStyle w:val="ListParagraph"/>
        <w:numPr>
          <w:ilvl w:val="1"/>
          <w:numId w:val="17"/>
        </w:numPr>
        <w:rPr>
          <w:b/>
          <w:bCs/>
        </w:rPr>
      </w:pPr>
      <w:r w:rsidRPr="00805945">
        <w:t xml:space="preserve">This displays the results contained in the Jira filter that lists all forms that have been collected, displayed first in the order of the deadline for collection and then by priority number. </w:t>
      </w:r>
      <w:r w:rsidRPr="00805945">
        <w:rPr>
          <w:u w:val="single"/>
        </w:rPr>
        <w:t>We have provided you with this data set so that you have access to a full list of forms that have been collected for the year.</w:t>
      </w:r>
      <w:r w:rsidRPr="00805945">
        <w:t xml:space="preserve"> Bear in mind that this list contains both forms that your team have collected, and those that we have collected because we came across them during our own work. </w:t>
      </w:r>
      <w:r w:rsidRPr="00805945">
        <w:rPr>
          <w:u w:val="single"/>
        </w:rPr>
        <w:t>Please see Step 1</w:t>
      </w:r>
      <w:r w:rsidR="00A540B2" w:rsidRPr="00805945">
        <w:rPr>
          <w:u w:val="single"/>
        </w:rPr>
        <w:t xml:space="preserve"> (Website Watcher)</w:t>
      </w:r>
      <w:r w:rsidRPr="00805945">
        <w:rPr>
          <w:u w:val="single"/>
        </w:rPr>
        <w:t xml:space="preserve"> and Step </w:t>
      </w:r>
      <w:r w:rsidR="00805945" w:rsidRPr="00805945">
        <w:rPr>
          <w:u w:val="single"/>
        </w:rPr>
        <w:t>5</w:t>
      </w:r>
      <w:r w:rsidRPr="00805945">
        <w:rPr>
          <w:u w:val="single"/>
        </w:rPr>
        <w:t xml:space="preserve"> for more information on how this data set is relevant to you.</w:t>
      </w:r>
      <w:r w:rsidRPr="00805945">
        <w:t xml:space="preserve"> You can directly access this filter at </w:t>
      </w:r>
      <w:hyperlink r:id="rId13" w:history="1">
        <w:r w:rsidRPr="00805945">
          <w:rPr>
            <w:rStyle w:val="Hyperlink"/>
          </w:rPr>
          <w:t>https://jira.bna.com/browse/TREATY-56693?filter=223502</w:t>
        </w:r>
      </w:hyperlink>
      <w:r w:rsidRPr="00805945">
        <w:t>.</w:t>
      </w:r>
    </w:p>
    <w:p w14:paraId="315E84A5" w14:textId="12137FB1" w:rsidR="004822D0" w:rsidRPr="005670F1" w:rsidRDefault="004822D0" w:rsidP="00AC54C9">
      <w:pPr>
        <w:rPr>
          <w:b/>
          <w:bCs/>
          <w:highlight w:val="green"/>
        </w:rPr>
      </w:pPr>
      <w:r w:rsidRPr="004822D0">
        <w:rPr>
          <w:highlight w:val="red"/>
          <w:u w:val="single"/>
        </w:rPr>
        <w:t>[SCREENSHOT]</w:t>
      </w:r>
    </w:p>
    <w:p w14:paraId="1F3C46B1" w14:textId="52AB214F" w:rsidR="008206CB" w:rsidRPr="00805945" w:rsidRDefault="008206CB" w:rsidP="00805945">
      <w:pPr>
        <w:pStyle w:val="Heading2"/>
      </w:pPr>
      <w:r w:rsidRPr="00805945">
        <w:t>FORM-SPECIFIC JIRA TICKET</w:t>
      </w:r>
    </w:p>
    <w:p w14:paraId="5A9A6892" w14:textId="2664466B" w:rsidR="00AC54C9" w:rsidRPr="00805945" w:rsidRDefault="00AC54C9" w:rsidP="00AC54C9">
      <w:r w:rsidRPr="00805945">
        <w:t>To collect a form, you will need to access the Jira ticket that is specific to that form (these tickets replace the spreadsheet you were using last year).</w:t>
      </w:r>
    </w:p>
    <w:p w14:paraId="6FEE5042" w14:textId="6989C040" w:rsidR="00AC54C9" w:rsidRPr="00805945" w:rsidRDefault="00AC54C9" w:rsidP="00AC54C9">
      <w:r w:rsidRPr="00805945">
        <w:t xml:space="preserve">The Jira ticket for each form </w:t>
      </w:r>
      <w:r w:rsidRPr="00805945">
        <w:rPr>
          <w:u w:val="single"/>
        </w:rPr>
        <w:t>contains all the information you will need to complete the collection</w:t>
      </w:r>
      <w:r w:rsidRPr="00805945">
        <w:t>.  If you have any questions about the data in these tickets, please let us know.</w:t>
      </w:r>
    </w:p>
    <w:p w14:paraId="64A15235" w14:textId="173FEDD6" w:rsidR="00AC54C9" w:rsidRPr="00805945" w:rsidRDefault="00AC54C9" w:rsidP="00AC54C9">
      <w:r w:rsidRPr="00805945">
        <w:t xml:space="preserve">Below is a </w:t>
      </w:r>
      <w:r w:rsidR="00252B47" w:rsidRPr="00805945">
        <w:t xml:space="preserve">list of </w:t>
      </w:r>
      <w:r w:rsidRPr="00805945">
        <w:t xml:space="preserve">each </w:t>
      </w:r>
      <w:r w:rsidR="00805945" w:rsidRPr="00805945">
        <w:t>field</w:t>
      </w:r>
      <w:r w:rsidRPr="00805945">
        <w:t xml:space="preserve"> in the Jira ticket.  Not all will be relevant to you</w:t>
      </w:r>
      <w:r w:rsidR="00252B47" w:rsidRPr="00805945">
        <w:t xml:space="preserve">, so we have only provided descriptions for </w:t>
      </w:r>
      <w:r w:rsidR="00805945" w:rsidRPr="00805945">
        <w:t>fields</w:t>
      </w:r>
      <w:r w:rsidR="00252B47" w:rsidRPr="00805945">
        <w:t xml:space="preserve"> that are relevant to your work.  If the </w:t>
      </w:r>
      <w:r w:rsidR="00805945" w:rsidRPr="00805945">
        <w:t>field</w:t>
      </w:r>
      <w:r w:rsidR="00252B47" w:rsidRPr="00805945">
        <w:t xml:space="preserve"> is not relevant, it will be indicated as such below so you can ignore those when conducting your work.  </w:t>
      </w:r>
      <w:r w:rsidR="00252B47" w:rsidRPr="00805945">
        <w:rPr>
          <w:b/>
          <w:bCs/>
          <w:u w:val="single"/>
        </w:rPr>
        <w:t xml:space="preserve">It is very important that you do not make ANY changes to the </w:t>
      </w:r>
      <w:r w:rsidR="00805945" w:rsidRPr="00805945">
        <w:rPr>
          <w:b/>
          <w:bCs/>
          <w:u w:val="single"/>
        </w:rPr>
        <w:t>fields</w:t>
      </w:r>
      <w:r w:rsidR="00252B47" w:rsidRPr="00805945">
        <w:rPr>
          <w:b/>
          <w:bCs/>
          <w:u w:val="single"/>
        </w:rPr>
        <w:t xml:space="preserve"> in the ticket that are NOT relevant to you</w:t>
      </w:r>
      <w:r w:rsidR="00252B47" w:rsidRPr="00805945">
        <w:t xml:space="preserve">.  Should you accidentally make such changes, please let us know as soon as possible and we will review.  To make it easier to identify, we have </w:t>
      </w:r>
      <w:r w:rsidR="00252B47" w:rsidRPr="00805945">
        <w:rPr>
          <w:b/>
          <w:bCs/>
        </w:rPr>
        <w:t>BOLDED</w:t>
      </w:r>
      <w:r w:rsidR="00252B47" w:rsidRPr="00805945">
        <w:t xml:space="preserve"> the relevant fields for you below.  Those not in BOLD can be ignored.</w:t>
      </w:r>
    </w:p>
    <w:p w14:paraId="075CA00C" w14:textId="0AD7CC48" w:rsidR="00AC54C9" w:rsidRPr="00805945" w:rsidRDefault="00252B47" w:rsidP="00961FE3">
      <w:pPr>
        <w:pStyle w:val="ListParagraph"/>
        <w:numPr>
          <w:ilvl w:val="0"/>
          <w:numId w:val="17"/>
        </w:numPr>
      </w:pPr>
      <w:r w:rsidRPr="00805945">
        <w:rPr>
          <w:b/>
          <w:bCs/>
        </w:rPr>
        <w:t>Summary:</w:t>
      </w:r>
      <w:r w:rsidR="00E55CC9" w:rsidRPr="00805945">
        <w:rPr>
          <w:b/>
          <w:bCs/>
        </w:rPr>
        <w:t xml:space="preserve"> </w:t>
      </w:r>
      <w:r w:rsidR="00E55CC9" w:rsidRPr="00805945">
        <w:t xml:space="preserve">This is a brief description of the form, containing the year to which it applies, description of the purpose of the form, form number (if available), and language (English or Original Language).  </w:t>
      </w:r>
      <w:r w:rsidR="00E55CC9" w:rsidRPr="00805945">
        <w:rPr>
          <w:u w:val="single"/>
        </w:rPr>
        <w:t>This field will help you identify that you are accessing the right ticket for the right form.</w:t>
      </w:r>
    </w:p>
    <w:p w14:paraId="13C49178" w14:textId="66689087" w:rsidR="005670F1" w:rsidRPr="005670F1" w:rsidRDefault="005670F1" w:rsidP="00AC54C9">
      <w:pPr>
        <w:rPr>
          <w:b/>
          <w:bCs/>
          <w:highlight w:val="green"/>
        </w:rPr>
      </w:pPr>
      <w:r w:rsidRPr="006221D0">
        <w:rPr>
          <w:highlight w:val="red"/>
        </w:rPr>
        <w:lastRenderedPageBreak/>
        <w:t>[SCREENSHOT]</w:t>
      </w:r>
    </w:p>
    <w:p w14:paraId="085C1CCF" w14:textId="40EB0761" w:rsidR="00252B47" w:rsidRPr="00805945" w:rsidRDefault="00252B47" w:rsidP="00961FE3">
      <w:pPr>
        <w:pStyle w:val="ListParagraph"/>
        <w:numPr>
          <w:ilvl w:val="0"/>
          <w:numId w:val="17"/>
        </w:numPr>
        <w:rPr>
          <w:u w:val="single"/>
        </w:rPr>
      </w:pPr>
      <w:r w:rsidRPr="00805945">
        <w:rPr>
          <w:b/>
          <w:bCs/>
        </w:rPr>
        <w:t>Description:</w:t>
      </w:r>
      <w:r w:rsidR="00E55CC9" w:rsidRPr="00805945">
        <w:rPr>
          <w:b/>
          <w:bCs/>
        </w:rPr>
        <w:t xml:space="preserve"> </w:t>
      </w:r>
      <w:r w:rsidR="00E55CC9" w:rsidRPr="00805945">
        <w:t xml:space="preserve">This section contains a variety of information that is relevant to the form.  For your purposes, the </w:t>
      </w:r>
      <w:r w:rsidR="00E55CC9" w:rsidRPr="00805945">
        <w:rPr>
          <w:b/>
          <w:bCs/>
        </w:rPr>
        <w:t>ONLY</w:t>
      </w:r>
      <w:r w:rsidR="00E55CC9" w:rsidRPr="00805945">
        <w:t xml:space="preserve"> section you need to be concerned about is the one labeled </w:t>
      </w:r>
      <w:r w:rsidR="00E55CC9" w:rsidRPr="00805945">
        <w:rPr>
          <w:b/>
          <w:bCs/>
        </w:rPr>
        <w:t>“Collection Notes.”</w:t>
      </w:r>
      <w:r w:rsidR="00E55CC9" w:rsidRPr="00805945">
        <w:t xml:space="preserve">  Bear in mind that not all tickets will have a section with that title.  </w:t>
      </w:r>
      <w:r w:rsidR="00E55CC9" w:rsidRPr="00805945">
        <w:rPr>
          <w:u w:val="single"/>
        </w:rPr>
        <w:t>The “Collection Notes” section contains any instructions that may be useful for you during collection (for example, where to find the form on the government website)</w:t>
      </w:r>
      <w:r w:rsidR="003328E0" w:rsidRPr="00805945">
        <w:rPr>
          <w:u w:val="single"/>
        </w:rPr>
        <w:t>.  Please see Step 2 for more information</w:t>
      </w:r>
      <w:r w:rsidR="00805945">
        <w:rPr>
          <w:u w:val="single"/>
        </w:rPr>
        <w:t xml:space="preserve"> on how this field is relevant to you</w:t>
      </w:r>
      <w:r w:rsidR="003328E0" w:rsidRPr="00805945">
        <w:rPr>
          <w:u w:val="single"/>
        </w:rPr>
        <w:t>.</w:t>
      </w:r>
    </w:p>
    <w:p w14:paraId="24FA8299" w14:textId="37DD2EEB" w:rsidR="005670F1" w:rsidRPr="005670F1" w:rsidRDefault="006221D0" w:rsidP="00AC54C9">
      <w:pPr>
        <w:rPr>
          <w:b/>
          <w:bCs/>
          <w:highlight w:val="green"/>
        </w:rPr>
      </w:pPr>
      <w:r w:rsidRPr="006221D0">
        <w:rPr>
          <w:highlight w:val="red"/>
        </w:rPr>
        <w:t>[SCREENSHOT]</w:t>
      </w:r>
    </w:p>
    <w:p w14:paraId="1D0B94B9" w14:textId="34E70896" w:rsidR="00252B47" w:rsidRPr="00805945" w:rsidRDefault="00252B47" w:rsidP="00961FE3">
      <w:pPr>
        <w:pStyle w:val="ListParagraph"/>
        <w:numPr>
          <w:ilvl w:val="0"/>
          <w:numId w:val="17"/>
        </w:numPr>
      </w:pPr>
      <w:r w:rsidRPr="00805945">
        <w:rPr>
          <w:b/>
          <w:bCs/>
        </w:rPr>
        <w:t>Assignee:</w:t>
      </w:r>
      <w:r w:rsidR="00E55CC9" w:rsidRPr="00805945">
        <w:t xml:space="preserve"> This field indicates who is currently responsible for this form/ticket.  </w:t>
      </w:r>
      <w:r w:rsidR="00E55CC9" w:rsidRPr="00805945">
        <w:rPr>
          <w:u w:val="single"/>
        </w:rPr>
        <w:t xml:space="preserve">You can use this field to </w:t>
      </w:r>
      <w:r w:rsidR="0004284B" w:rsidRPr="00805945">
        <w:rPr>
          <w:u w:val="single"/>
        </w:rPr>
        <w:t>designate forms to specific</w:t>
      </w:r>
      <w:r w:rsidR="00E55CC9" w:rsidRPr="00805945">
        <w:rPr>
          <w:u w:val="single"/>
        </w:rPr>
        <w:t xml:space="preserve"> people on your staff </w:t>
      </w:r>
      <w:r w:rsidR="0004284B" w:rsidRPr="00805945">
        <w:rPr>
          <w:u w:val="single"/>
        </w:rPr>
        <w:t>for collection</w:t>
      </w:r>
      <w:r w:rsidR="00805945" w:rsidRPr="00805945">
        <w:rPr>
          <w:u w:val="single"/>
        </w:rPr>
        <w:t xml:space="preserve"> if you feel it necessary</w:t>
      </w:r>
      <w:r w:rsidR="00E55CC9" w:rsidRPr="00805945">
        <w:rPr>
          <w:u w:val="single"/>
        </w:rPr>
        <w:t>.</w:t>
      </w:r>
      <w:r w:rsidR="0004284B" w:rsidRPr="00805945">
        <w:t xml:space="preserve">  The default for this field will always be “Unassigned” unless you assign it to someone on your staff</w:t>
      </w:r>
      <w:r w:rsidR="00805945">
        <w:t>, or unless instructed to change in in this document</w:t>
      </w:r>
      <w:r w:rsidR="0004284B" w:rsidRPr="00805945">
        <w:t>.</w:t>
      </w:r>
      <w:r w:rsidR="00805945" w:rsidRPr="00805945">
        <w:t xml:space="preserve">  </w:t>
      </w:r>
      <w:r w:rsidR="00805945" w:rsidRPr="00805945">
        <w:rPr>
          <w:u w:val="single"/>
        </w:rPr>
        <w:t>Please see Step 3 for more information on how this field is relevant to you.</w:t>
      </w:r>
    </w:p>
    <w:p w14:paraId="6F9C0617" w14:textId="18FDA54A" w:rsidR="005670F1" w:rsidRPr="005670F1" w:rsidRDefault="006221D0" w:rsidP="00AC54C9">
      <w:pPr>
        <w:rPr>
          <w:highlight w:val="green"/>
        </w:rPr>
      </w:pPr>
      <w:r w:rsidRPr="006221D0">
        <w:rPr>
          <w:highlight w:val="red"/>
        </w:rPr>
        <w:t>[SCREENSHOT]</w:t>
      </w:r>
    </w:p>
    <w:p w14:paraId="36B430D2" w14:textId="2BC22C80" w:rsidR="00252B47" w:rsidRPr="00805945" w:rsidRDefault="00252B47" w:rsidP="00961FE3">
      <w:pPr>
        <w:pStyle w:val="ListParagraph"/>
        <w:numPr>
          <w:ilvl w:val="0"/>
          <w:numId w:val="17"/>
        </w:numPr>
      </w:pPr>
      <w:r w:rsidRPr="00805945">
        <w:t>Component/s:</w:t>
      </w:r>
      <w:r w:rsidR="00E55CC9" w:rsidRPr="00805945">
        <w:t xml:space="preserve"> Not relevant</w:t>
      </w:r>
    </w:p>
    <w:p w14:paraId="660D49A0" w14:textId="3C42C44D" w:rsidR="00252B47" w:rsidRPr="00805945" w:rsidRDefault="00252B47" w:rsidP="00961FE3">
      <w:pPr>
        <w:pStyle w:val="ListParagraph"/>
        <w:numPr>
          <w:ilvl w:val="0"/>
          <w:numId w:val="17"/>
        </w:numPr>
      </w:pPr>
      <w:r w:rsidRPr="00805945">
        <w:t>Epic Link:</w:t>
      </w:r>
      <w:r w:rsidR="00E55CC9" w:rsidRPr="00805945">
        <w:t xml:space="preserve"> Not relevant</w:t>
      </w:r>
    </w:p>
    <w:p w14:paraId="3B0437CF" w14:textId="2A7DFC26" w:rsidR="00252B47" w:rsidRPr="00805945" w:rsidRDefault="00252B47" w:rsidP="00961FE3">
      <w:pPr>
        <w:pStyle w:val="ListParagraph"/>
        <w:numPr>
          <w:ilvl w:val="0"/>
          <w:numId w:val="17"/>
        </w:numPr>
      </w:pPr>
      <w:r w:rsidRPr="00805945">
        <w:rPr>
          <w:b/>
          <w:bCs/>
        </w:rPr>
        <w:t>Country:</w:t>
      </w:r>
      <w:r w:rsidR="0004284B" w:rsidRPr="00805945">
        <w:t xml:space="preserve"> This field lets you know to which country the form belongs.</w:t>
      </w:r>
    </w:p>
    <w:p w14:paraId="3E3F1014" w14:textId="7ABAA72C" w:rsidR="005670F1" w:rsidRPr="005670F1" w:rsidRDefault="006221D0" w:rsidP="00AC54C9">
      <w:pPr>
        <w:rPr>
          <w:highlight w:val="green"/>
        </w:rPr>
      </w:pPr>
      <w:r w:rsidRPr="006221D0">
        <w:rPr>
          <w:highlight w:val="red"/>
        </w:rPr>
        <w:t>[SCREENSHOT]</w:t>
      </w:r>
    </w:p>
    <w:p w14:paraId="01C3C036" w14:textId="68719902" w:rsidR="00252B47" w:rsidRPr="00805945" w:rsidRDefault="00252B47" w:rsidP="00543EE9">
      <w:pPr>
        <w:pStyle w:val="ListParagraph"/>
        <w:numPr>
          <w:ilvl w:val="0"/>
          <w:numId w:val="18"/>
        </w:numPr>
      </w:pPr>
      <w:r w:rsidRPr="00805945">
        <w:t>Subclass Code:</w:t>
      </w:r>
      <w:r w:rsidR="00E55CC9" w:rsidRPr="00805945">
        <w:t xml:space="preserve"> Not relevant</w:t>
      </w:r>
    </w:p>
    <w:p w14:paraId="6366D549" w14:textId="6907D62A" w:rsidR="00252B47" w:rsidRPr="00805945" w:rsidRDefault="00252B47" w:rsidP="00543EE9">
      <w:pPr>
        <w:pStyle w:val="ListParagraph"/>
        <w:numPr>
          <w:ilvl w:val="0"/>
          <w:numId w:val="18"/>
        </w:numPr>
      </w:pPr>
      <w:r w:rsidRPr="00805945">
        <w:t>Subclass Name:</w:t>
      </w:r>
      <w:r w:rsidR="00E55CC9" w:rsidRPr="00805945">
        <w:t xml:space="preserve"> Not relevant</w:t>
      </w:r>
    </w:p>
    <w:p w14:paraId="11C4DFDA" w14:textId="011BB4DF" w:rsidR="00252B47" w:rsidRPr="00805945" w:rsidRDefault="00252B47" w:rsidP="00543EE9">
      <w:pPr>
        <w:pStyle w:val="ListParagraph"/>
        <w:numPr>
          <w:ilvl w:val="0"/>
          <w:numId w:val="18"/>
        </w:numPr>
      </w:pPr>
      <w:r w:rsidRPr="00805945">
        <w:rPr>
          <w:b/>
          <w:bCs/>
        </w:rPr>
        <w:t>Sort Field:</w:t>
      </w:r>
      <w:r w:rsidR="0004284B" w:rsidRPr="00805945">
        <w:t xml:space="preserve"> </w:t>
      </w:r>
      <w:r w:rsidR="0004284B" w:rsidRPr="00805945">
        <w:rPr>
          <w:u w:val="single"/>
        </w:rPr>
        <w:t>This field lets you know what the type of form you’re collecting is.</w:t>
      </w:r>
      <w:r w:rsidR="0004284B" w:rsidRPr="00805945">
        <w:t xml:space="preserve">  Your options are “Corporate,” “VAT,” “</w:t>
      </w:r>
      <w:proofErr w:type="spellStart"/>
      <w:r w:rsidR="0004284B" w:rsidRPr="00805945">
        <w:t>CbC</w:t>
      </w:r>
      <w:proofErr w:type="spellEnd"/>
      <w:r w:rsidR="0004284B" w:rsidRPr="00805945">
        <w:t xml:space="preserve"> Reporting,” “Withholding,” or “Individual.”</w:t>
      </w:r>
      <w:r w:rsidR="00C3673D">
        <w:t xml:space="preserve">  </w:t>
      </w:r>
      <w:r w:rsidR="00C3673D" w:rsidRPr="00805945">
        <w:rPr>
          <w:u w:val="single"/>
        </w:rPr>
        <w:t>Please see Step 2 for more information</w:t>
      </w:r>
      <w:r w:rsidR="00C3673D">
        <w:rPr>
          <w:u w:val="single"/>
        </w:rPr>
        <w:t xml:space="preserve"> on how this field is relevant to you</w:t>
      </w:r>
      <w:r w:rsidR="00C3673D" w:rsidRPr="00805945">
        <w:rPr>
          <w:u w:val="single"/>
        </w:rPr>
        <w:t>.</w:t>
      </w:r>
    </w:p>
    <w:p w14:paraId="43C4F558" w14:textId="1C835B39" w:rsidR="005670F1" w:rsidRPr="005670F1" w:rsidRDefault="006221D0" w:rsidP="00AC54C9">
      <w:pPr>
        <w:rPr>
          <w:highlight w:val="green"/>
        </w:rPr>
      </w:pPr>
      <w:r w:rsidRPr="006221D0">
        <w:rPr>
          <w:highlight w:val="red"/>
        </w:rPr>
        <w:t>[SCREENSHOT]</w:t>
      </w:r>
    </w:p>
    <w:p w14:paraId="7E40AA1E" w14:textId="3E5FC8D0" w:rsidR="00252B47" w:rsidRPr="00C3673D" w:rsidRDefault="00252B47" w:rsidP="00543EE9">
      <w:pPr>
        <w:pStyle w:val="ListParagraph"/>
        <w:numPr>
          <w:ilvl w:val="0"/>
          <w:numId w:val="19"/>
        </w:numPr>
      </w:pPr>
      <w:r w:rsidRPr="00C3673D">
        <w:rPr>
          <w:b/>
          <w:bCs/>
        </w:rPr>
        <w:t>Unit Code:</w:t>
      </w:r>
      <w:r w:rsidR="00E55CC9" w:rsidRPr="00C3673D">
        <w:t xml:space="preserve"> </w:t>
      </w:r>
      <w:r w:rsidR="00C3673D" w:rsidRPr="00C3673D">
        <w:t xml:space="preserve">This has multiple functions but for your purposes, this field indicates what the </w:t>
      </w:r>
      <w:r w:rsidR="00C3673D" w:rsidRPr="00C3673D">
        <w:rPr>
          <w:u w:val="single"/>
        </w:rPr>
        <w:t>filename of the PDF</w:t>
      </w:r>
      <w:r w:rsidR="00C3673D" w:rsidRPr="00C3673D">
        <w:t xml:space="preserve"> attached to the Jira ticket should be.  </w:t>
      </w:r>
      <w:r w:rsidR="00C3673D" w:rsidRPr="00C3673D">
        <w:rPr>
          <w:u w:val="single"/>
        </w:rPr>
        <w:t>Please see Step 3 for more information on how this field is relevant to you.</w:t>
      </w:r>
    </w:p>
    <w:p w14:paraId="288EF248" w14:textId="3434B5E8" w:rsidR="00252B47" w:rsidRPr="00C3673D" w:rsidRDefault="00252B47" w:rsidP="00543EE9">
      <w:pPr>
        <w:pStyle w:val="ListParagraph"/>
        <w:numPr>
          <w:ilvl w:val="0"/>
          <w:numId w:val="19"/>
        </w:numPr>
      </w:pPr>
      <w:r w:rsidRPr="00C3673D">
        <w:t>Unit Name:</w:t>
      </w:r>
      <w:r w:rsidR="00E55CC9" w:rsidRPr="00C3673D">
        <w:t xml:space="preserve"> Not relevant</w:t>
      </w:r>
    </w:p>
    <w:p w14:paraId="1F0F2D68" w14:textId="6533656A" w:rsidR="00252B47" w:rsidRPr="00C3673D" w:rsidRDefault="00252B47" w:rsidP="00543EE9">
      <w:pPr>
        <w:pStyle w:val="ListParagraph"/>
        <w:numPr>
          <w:ilvl w:val="0"/>
          <w:numId w:val="19"/>
        </w:numPr>
      </w:pPr>
      <w:r w:rsidRPr="00C3673D">
        <w:t>Country Key:</w:t>
      </w:r>
      <w:r w:rsidR="00E55CC9" w:rsidRPr="00C3673D">
        <w:t xml:space="preserve"> Not relevant</w:t>
      </w:r>
    </w:p>
    <w:p w14:paraId="77767871" w14:textId="7FC66F11" w:rsidR="00252B47" w:rsidRPr="00C3673D" w:rsidRDefault="00252B47" w:rsidP="00543EE9">
      <w:pPr>
        <w:pStyle w:val="ListParagraph"/>
        <w:numPr>
          <w:ilvl w:val="0"/>
          <w:numId w:val="19"/>
        </w:numPr>
      </w:pPr>
      <w:r w:rsidRPr="00C3673D">
        <w:t>SGML Filename:</w:t>
      </w:r>
      <w:r w:rsidR="00E55CC9" w:rsidRPr="00C3673D">
        <w:t xml:space="preserve"> Not relevant</w:t>
      </w:r>
    </w:p>
    <w:p w14:paraId="206E6580" w14:textId="1E2EC507" w:rsidR="00252B47" w:rsidRPr="00C3673D" w:rsidRDefault="00252B47" w:rsidP="00543EE9">
      <w:pPr>
        <w:pStyle w:val="ListParagraph"/>
        <w:numPr>
          <w:ilvl w:val="0"/>
          <w:numId w:val="19"/>
        </w:numPr>
      </w:pPr>
      <w:r w:rsidRPr="00C3673D">
        <w:rPr>
          <w:b/>
          <w:bCs/>
        </w:rPr>
        <w:t>Form Language Type:</w:t>
      </w:r>
      <w:r w:rsidR="0004284B" w:rsidRPr="00C3673D">
        <w:t xml:space="preserve"> This field will let you know whether the form that needs to be collected is in English or a foreign language (marked as “Original Language”).</w:t>
      </w:r>
      <w:r w:rsidR="00C3673D" w:rsidRPr="00C3673D">
        <w:t xml:space="preserve">  </w:t>
      </w:r>
      <w:r w:rsidR="00C3673D" w:rsidRPr="00C3673D">
        <w:rPr>
          <w:u w:val="single"/>
        </w:rPr>
        <w:t>Please see Step 2 for more information on how this field is relevant to you.</w:t>
      </w:r>
    </w:p>
    <w:p w14:paraId="38BB97D6" w14:textId="5B7BF3CE" w:rsidR="005670F1" w:rsidRPr="005670F1" w:rsidRDefault="006221D0" w:rsidP="00AC54C9">
      <w:pPr>
        <w:rPr>
          <w:highlight w:val="green"/>
        </w:rPr>
      </w:pPr>
      <w:r w:rsidRPr="006221D0">
        <w:rPr>
          <w:highlight w:val="red"/>
        </w:rPr>
        <w:t>[SCREENSHOT]</w:t>
      </w:r>
    </w:p>
    <w:p w14:paraId="1F87046B" w14:textId="45E3369F" w:rsidR="00252B47" w:rsidRPr="00C3673D" w:rsidRDefault="00252B47" w:rsidP="00543EE9">
      <w:pPr>
        <w:pStyle w:val="ListParagraph"/>
        <w:numPr>
          <w:ilvl w:val="0"/>
          <w:numId w:val="20"/>
        </w:numPr>
        <w:rPr>
          <w:u w:val="single"/>
        </w:rPr>
      </w:pPr>
      <w:r w:rsidRPr="00C3673D">
        <w:rPr>
          <w:b/>
          <w:bCs/>
        </w:rPr>
        <w:t>Treaty Document Languages:</w:t>
      </w:r>
      <w:r w:rsidR="0004284B" w:rsidRPr="00C3673D">
        <w:t xml:space="preserve"> This field gives you more specifics about which language(s) the form is in.  It is particularly relevant when you are collecting forms that are in a</w:t>
      </w:r>
      <w:r w:rsidR="0004284B" w:rsidRPr="00C3673D">
        <w:rPr>
          <w:u w:val="single"/>
        </w:rPr>
        <w:t xml:space="preserve"> foreign language </w:t>
      </w:r>
      <w:r w:rsidR="0004284B" w:rsidRPr="00C3673D">
        <w:t xml:space="preserve">because it will tell you </w:t>
      </w:r>
      <w:r w:rsidR="0004284B" w:rsidRPr="00C3673D">
        <w:rPr>
          <w:u w:val="single"/>
        </w:rPr>
        <w:t>what language</w:t>
      </w:r>
      <w:r w:rsidR="0004284B" w:rsidRPr="00C3673D">
        <w:t xml:space="preserve"> you need to collect the form in</w:t>
      </w:r>
      <w:r w:rsidR="00C3673D" w:rsidRPr="00875DEB">
        <w:t xml:space="preserve">. </w:t>
      </w:r>
      <w:r w:rsidR="00C3673D" w:rsidRPr="00C3673D">
        <w:rPr>
          <w:u w:val="single"/>
        </w:rPr>
        <w:t>Please see Step 2 for more information on how this field is relevant to you.</w:t>
      </w:r>
    </w:p>
    <w:p w14:paraId="63627C6D" w14:textId="1D3F086F" w:rsidR="005670F1" w:rsidRPr="005670F1" w:rsidRDefault="006221D0" w:rsidP="00AC54C9">
      <w:pPr>
        <w:rPr>
          <w:highlight w:val="green"/>
        </w:rPr>
      </w:pPr>
      <w:r w:rsidRPr="006221D0">
        <w:rPr>
          <w:highlight w:val="red"/>
        </w:rPr>
        <w:lastRenderedPageBreak/>
        <w:t>[SCREENSHOT]</w:t>
      </w:r>
    </w:p>
    <w:p w14:paraId="4E82777D" w14:textId="0F98B0EA" w:rsidR="00252B47" w:rsidRPr="006B7570" w:rsidRDefault="00252B47" w:rsidP="00543EE9">
      <w:pPr>
        <w:pStyle w:val="ListParagraph"/>
        <w:numPr>
          <w:ilvl w:val="0"/>
          <w:numId w:val="20"/>
        </w:numPr>
        <w:rPr>
          <w:u w:val="single"/>
        </w:rPr>
      </w:pPr>
      <w:proofErr w:type="gramStart"/>
      <w:r w:rsidRPr="006B7570">
        <w:rPr>
          <w:b/>
          <w:bCs/>
        </w:rPr>
        <w:t>Translation?:</w:t>
      </w:r>
      <w:proofErr w:type="gramEnd"/>
      <w:r w:rsidR="0004284B" w:rsidRPr="006B7570">
        <w:t xml:space="preserve"> This field will let you know whether the form needs to be translated</w:t>
      </w:r>
      <w:r w:rsidR="003E4414">
        <w:t>, or whether the government provides a translation</w:t>
      </w:r>
      <w:r w:rsidR="0004284B" w:rsidRPr="006B7570">
        <w:t xml:space="preserve">.  </w:t>
      </w:r>
      <w:r w:rsidR="0004284B" w:rsidRPr="006B7570">
        <w:rPr>
          <w:u w:val="single"/>
        </w:rPr>
        <w:t>Please see Step 2 for more information on how this field is relevant to you.</w:t>
      </w:r>
    </w:p>
    <w:p w14:paraId="0C98FCAC" w14:textId="47B12951" w:rsidR="005670F1" w:rsidRPr="005670F1" w:rsidRDefault="006221D0" w:rsidP="00AC54C9">
      <w:pPr>
        <w:rPr>
          <w:highlight w:val="green"/>
        </w:rPr>
      </w:pPr>
      <w:r w:rsidRPr="006221D0">
        <w:rPr>
          <w:highlight w:val="red"/>
        </w:rPr>
        <w:t>[SCREENSHOT]</w:t>
      </w:r>
    </w:p>
    <w:p w14:paraId="1D2E6F9A" w14:textId="236067F6" w:rsidR="00252B47" w:rsidRPr="00F672BE" w:rsidRDefault="00252B47" w:rsidP="00543EE9">
      <w:pPr>
        <w:pStyle w:val="ListParagraph"/>
        <w:numPr>
          <w:ilvl w:val="0"/>
          <w:numId w:val="20"/>
        </w:numPr>
        <w:rPr>
          <w:u w:val="single"/>
        </w:rPr>
      </w:pPr>
      <w:r w:rsidRPr="00F672BE">
        <w:rPr>
          <w:b/>
          <w:bCs/>
        </w:rPr>
        <w:t>Form Number:</w:t>
      </w:r>
      <w:r w:rsidR="0004284B" w:rsidRPr="00F672BE">
        <w:t xml:space="preserve"> This field will let you know what the form number is, if available.  If not available, the field will say “N/A ([series of letters]).”</w:t>
      </w:r>
      <w:r w:rsidR="003328E0" w:rsidRPr="00F672BE">
        <w:t xml:space="preserve">  </w:t>
      </w:r>
      <w:r w:rsidR="003328E0" w:rsidRPr="00F672BE">
        <w:rPr>
          <w:u w:val="single"/>
        </w:rPr>
        <w:t>This field will help you identify that you are accessing the right ticket for the right form</w:t>
      </w:r>
      <w:r w:rsidR="003328E0" w:rsidRPr="00F672BE">
        <w:t>.</w:t>
      </w:r>
      <w:r w:rsidR="00E82890" w:rsidRPr="00F672BE">
        <w:t xml:space="preserve"> This number should be consistent with the number in Website Watcher.  If not, please let us know.</w:t>
      </w:r>
    </w:p>
    <w:p w14:paraId="78B6CC32" w14:textId="54146803" w:rsidR="005670F1" w:rsidRPr="005670F1" w:rsidRDefault="006221D0" w:rsidP="00AC54C9">
      <w:pPr>
        <w:rPr>
          <w:highlight w:val="green"/>
        </w:rPr>
      </w:pPr>
      <w:r w:rsidRPr="006221D0">
        <w:rPr>
          <w:highlight w:val="red"/>
        </w:rPr>
        <w:t>[SCREENSHOT]</w:t>
      </w:r>
    </w:p>
    <w:p w14:paraId="5BB01758" w14:textId="0A743D50" w:rsidR="00252B47" w:rsidRPr="00F672BE" w:rsidRDefault="00252B47" w:rsidP="00543EE9">
      <w:pPr>
        <w:pStyle w:val="ListParagraph"/>
        <w:numPr>
          <w:ilvl w:val="0"/>
          <w:numId w:val="20"/>
        </w:numPr>
        <w:rPr>
          <w:u w:val="single"/>
        </w:rPr>
      </w:pPr>
      <w:r w:rsidRPr="00F672BE">
        <w:rPr>
          <w:b/>
          <w:bCs/>
        </w:rPr>
        <w:t>Form Title:</w:t>
      </w:r>
      <w:r w:rsidR="0004284B" w:rsidRPr="00F672BE">
        <w:t xml:space="preserve"> This field contains the title of the form, sometimes as provided word for word on the form itself (because the form is in English) and sometimes our translation of the original language title.</w:t>
      </w:r>
      <w:r w:rsidR="003328E0" w:rsidRPr="00F672BE">
        <w:t xml:space="preserve">  </w:t>
      </w:r>
      <w:r w:rsidR="003328E0" w:rsidRPr="00F672BE">
        <w:rPr>
          <w:u w:val="single"/>
        </w:rPr>
        <w:t>This field will help you identify that you are accessing the right ticket for the right form.</w:t>
      </w:r>
      <w:r w:rsidR="00E82890" w:rsidRPr="00F672BE">
        <w:t xml:space="preserve"> This title should be consistent with the title in Website Watcher.  If not, please let us know.</w:t>
      </w:r>
    </w:p>
    <w:p w14:paraId="0FFEE15C" w14:textId="18E094AF" w:rsidR="005670F1" w:rsidRPr="005670F1" w:rsidRDefault="006221D0" w:rsidP="00AC54C9">
      <w:pPr>
        <w:rPr>
          <w:highlight w:val="green"/>
        </w:rPr>
      </w:pPr>
      <w:r w:rsidRPr="006221D0">
        <w:rPr>
          <w:highlight w:val="red"/>
        </w:rPr>
        <w:t>[SCREENSHOT]</w:t>
      </w:r>
    </w:p>
    <w:p w14:paraId="50657474" w14:textId="7A9FDE07" w:rsidR="00252B47" w:rsidRPr="00F672BE" w:rsidRDefault="00252B47" w:rsidP="00543EE9">
      <w:pPr>
        <w:pStyle w:val="ListParagraph"/>
        <w:numPr>
          <w:ilvl w:val="0"/>
          <w:numId w:val="20"/>
        </w:numPr>
      </w:pPr>
      <w:r w:rsidRPr="00F672BE">
        <w:t>Form Status:</w:t>
      </w:r>
      <w:r w:rsidR="00E55CC9" w:rsidRPr="00F672BE">
        <w:t xml:space="preserve"> Not relevant</w:t>
      </w:r>
    </w:p>
    <w:p w14:paraId="39363B82" w14:textId="5C813018" w:rsidR="00252B47" w:rsidRPr="00F672BE" w:rsidRDefault="00252B47" w:rsidP="00543EE9">
      <w:pPr>
        <w:pStyle w:val="ListParagraph"/>
        <w:numPr>
          <w:ilvl w:val="0"/>
          <w:numId w:val="20"/>
        </w:numPr>
        <w:rPr>
          <w:u w:val="single"/>
        </w:rPr>
      </w:pPr>
      <w:r w:rsidRPr="00F672BE">
        <w:rPr>
          <w:b/>
          <w:bCs/>
        </w:rPr>
        <w:t>External Link:</w:t>
      </w:r>
      <w:r w:rsidR="003328E0" w:rsidRPr="00F672BE">
        <w:t xml:space="preserve"> This field contains a direct link to the form, often in PDF format. When you first review the form for collection, this field will be blank. </w:t>
      </w:r>
      <w:r w:rsidR="003328E0" w:rsidRPr="00F672BE">
        <w:rPr>
          <w:u w:val="single"/>
        </w:rPr>
        <w:t>Please see Step 3</w:t>
      </w:r>
      <w:r w:rsidR="00F672BE">
        <w:rPr>
          <w:u w:val="single"/>
        </w:rPr>
        <w:t xml:space="preserve"> and Step 5</w:t>
      </w:r>
      <w:r w:rsidR="003328E0" w:rsidRPr="00F672BE">
        <w:rPr>
          <w:u w:val="single"/>
        </w:rPr>
        <w:t xml:space="preserve"> for more information on how this field is relevant to you.</w:t>
      </w:r>
    </w:p>
    <w:p w14:paraId="6B8BC97D" w14:textId="005DD862" w:rsidR="005670F1" w:rsidRPr="005670F1" w:rsidRDefault="006221D0" w:rsidP="00AC54C9">
      <w:pPr>
        <w:rPr>
          <w:highlight w:val="green"/>
        </w:rPr>
      </w:pPr>
      <w:r w:rsidRPr="006221D0">
        <w:rPr>
          <w:highlight w:val="red"/>
        </w:rPr>
        <w:t>[SCREENSHOT]</w:t>
      </w:r>
    </w:p>
    <w:p w14:paraId="193C9048" w14:textId="16E10A21" w:rsidR="00252B47" w:rsidRPr="00A022F1" w:rsidRDefault="00252B47" w:rsidP="00543EE9">
      <w:pPr>
        <w:pStyle w:val="ListParagraph"/>
        <w:numPr>
          <w:ilvl w:val="0"/>
          <w:numId w:val="21"/>
        </w:numPr>
      </w:pPr>
      <w:r w:rsidRPr="00A022F1">
        <w:rPr>
          <w:b/>
          <w:bCs/>
        </w:rPr>
        <w:t>URL1:</w:t>
      </w:r>
      <w:r w:rsidR="003328E0" w:rsidRPr="00A022F1">
        <w:t xml:space="preserve"> This field contains a link to the </w:t>
      </w:r>
      <w:r w:rsidR="00A022F1" w:rsidRPr="00A022F1">
        <w:t>government website</w:t>
      </w:r>
      <w:r w:rsidR="003328E0" w:rsidRPr="00A022F1">
        <w:t xml:space="preserve"> where the form is located.  </w:t>
      </w:r>
      <w:r w:rsidR="003328E0" w:rsidRPr="00A022F1">
        <w:rPr>
          <w:u w:val="single"/>
        </w:rPr>
        <w:t>You will use this link to check Website Watcher or government websites for updates to the form.</w:t>
      </w:r>
      <w:r w:rsidR="003328E0" w:rsidRPr="00A022F1">
        <w:t xml:space="preserve">  This is the same link that you should have in your Website Watcher, so please review this before collecting to make sure your Website Watcher has the most up to date link.</w:t>
      </w:r>
      <w:r w:rsidR="00A022F1">
        <w:t xml:space="preserve"> </w:t>
      </w:r>
      <w:r w:rsidR="00A022F1" w:rsidRPr="00F672BE">
        <w:rPr>
          <w:u w:val="single"/>
        </w:rPr>
        <w:t xml:space="preserve">Please see Step </w:t>
      </w:r>
      <w:r w:rsidR="00A022F1">
        <w:rPr>
          <w:u w:val="single"/>
        </w:rPr>
        <w:t>1 (both Website Watcher and Annua Review) and Step 5</w:t>
      </w:r>
      <w:r w:rsidR="00A022F1" w:rsidRPr="00F672BE">
        <w:rPr>
          <w:u w:val="single"/>
        </w:rPr>
        <w:t xml:space="preserve"> for more information on how this field is relevant to you.</w:t>
      </w:r>
    </w:p>
    <w:p w14:paraId="2A8BBB13" w14:textId="3DA4EDE8" w:rsidR="005670F1" w:rsidRPr="005670F1" w:rsidRDefault="006221D0" w:rsidP="00AC54C9">
      <w:pPr>
        <w:rPr>
          <w:highlight w:val="green"/>
        </w:rPr>
      </w:pPr>
      <w:r w:rsidRPr="006221D0">
        <w:rPr>
          <w:highlight w:val="red"/>
        </w:rPr>
        <w:t>[SCREENSHOT]</w:t>
      </w:r>
    </w:p>
    <w:p w14:paraId="51841EE4" w14:textId="6215A050" w:rsidR="00252B47" w:rsidRPr="00F672BE" w:rsidRDefault="00252B47" w:rsidP="00543EE9">
      <w:pPr>
        <w:pStyle w:val="ListParagraph"/>
        <w:numPr>
          <w:ilvl w:val="0"/>
          <w:numId w:val="21"/>
        </w:numPr>
      </w:pPr>
      <w:r w:rsidRPr="00F672BE">
        <w:t>BDMS Unit ID:</w:t>
      </w:r>
      <w:r w:rsidR="00E55CC9" w:rsidRPr="00F672BE">
        <w:t xml:space="preserve"> Not relevant</w:t>
      </w:r>
    </w:p>
    <w:p w14:paraId="7078E162" w14:textId="72B3FAF2" w:rsidR="00252B47" w:rsidRPr="00F672BE" w:rsidRDefault="00252B47" w:rsidP="00543EE9">
      <w:pPr>
        <w:pStyle w:val="ListParagraph"/>
        <w:numPr>
          <w:ilvl w:val="0"/>
          <w:numId w:val="21"/>
        </w:numPr>
      </w:pPr>
      <w:r w:rsidRPr="00F672BE">
        <w:t>Document Year:</w:t>
      </w:r>
      <w:r w:rsidR="00E55CC9" w:rsidRPr="00F672BE">
        <w:t xml:space="preserve"> Not relevant</w:t>
      </w:r>
    </w:p>
    <w:p w14:paraId="512D338D" w14:textId="7DAF069A" w:rsidR="00252B47" w:rsidRPr="00F672BE" w:rsidRDefault="00252B47" w:rsidP="00543EE9">
      <w:pPr>
        <w:pStyle w:val="ListParagraph"/>
        <w:numPr>
          <w:ilvl w:val="0"/>
          <w:numId w:val="21"/>
        </w:numPr>
      </w:pPr>
      <w:r w:rsidRPr="00F672BE">
        <w:t>Document Issue Date:</w:t>
      </w:r>
      <w:r w:rsidR="00E55CC9" w:rsidRPr="00F672BE">
        <w:t xml:space="preserve"> Not relevant</w:t>
      </w:r>
    </w:p>
    <w:p w14:paraId="51BDC4B1" w14:textId="5A2D6645" w:rsidR="00252B47" w:rsidRPr="00445CDF" w:rsidRDefault="00252B47" w:rsidP="00543EE9">
      <w:pPr>
        <w:pStyle w:val="ListParagraph"/>
        <w:numPr>
          <w:ilvl w:val="0"/>
          <w:numId w:val="21"/>
        </w:numPr>
        <w:rPr>
          <w:u w:val="single"/>
        </w:rPr>
      </w:pPr>
      <w:r w:rsidRPr="00445CDF">
        <w:rPr>
          <w:b/>
          <w:bCs/>
        </w:rPr>
        <w:t>Document Collection Date:</w:t>
      </w:r>
      <w:r w:rsidR="003328E0" w:rsidRPr="00445CDF">
        <w:t xml:space="preserve"> This field contains the date in which you collected the form from the government website.  When you first review the form for collection, this field will be blank. </w:t>
      </w:r>
      <w:r w:rsidR="003328E0" w:rsidRPr="00445CDF">
        <w:rPr>
          <w:u w:val="single"/>
        </w:rPr>
        <w:t>Please see Step 3 for more information on how this field is relevant to you.</w:t>
      </w:r>
    </w:p>
    <w:p w14:paraId="1AB95DDA" w14:textId="09153444" w:rsidR="005670F1" w:rsidRPr="005670F1" w:rsidRDefault="006221D0" w:rsidP="00AC54C9">
      <w:pPr>
        <w:rPr>
          <w:highlight w:val="green"/>
        </w:rPr>
      </w:pPr>
      <w:r w:rsidRPr="006221D0">
        <w:rPr>
          <w:highlight w:val="red"/>
        </w:rPr>
        <w:t>[SCREENSHOT]</w:t>
      </w:r>
    </w:p>
    <w:p w14:paraId="499E4184" w14:textId="3E9D4957" w:rsidR="00252B47" w:rsidRPr="00F672BE" w:rsidRDefault="00252B47" w:rsidP="00543EE9">
      <w:pPr>
        <w:pStyle w:val="ListParagraph"/>
        <w:numPr>
          <w:ilvl w:val="0"/>
          <w:numId w:val="22"/>
        </w:numPr>
      </w:pPr>
      <w:r w:rsidRPr="00F672BE">
        <w:t>Date Notes:</w:t>
      </w:r>
      <w:r w:rsidR="00E55CC9" w:rsidRPr="00F672BE">
        <w:t xml:space="preserve"> Not relevant</w:t>
      </w:r>
    </w:p>
    <w:p w14:paraId="56E277DD" w14:textId="33137123" w:rsidR="00252B47" w:rsidRPr="00F672BE" w:rsidRDefault="00252B47" w:rsidP="00543EE9">
      <w:pPr>
        <w:pStyle w:val="ListParagraph"/>
        <w:numPr>
          <w:ilvl w:val="0"/>
          <w:numId w:val="22"/>
        </w:numPr>
      </w:pPr>
      <w:r w:rsidRPr="00F672BE">
        <w:t>International Document Info:</w:t>
      </w:r>
      <w:r w:rsidR="00E55CC9" w:rsidRPr="00F672BE">
        <w:t xml:space="preserve"> Not relevant</w:t>
      </w:r>
    </w:p>
    <w:p w14:paraId="68868C6A" w14:textId="0BE82016" w:rsidR="00252B47" w:rsidRPr="00F672BE" w:rsidRDefault="00252B47" w:rsidP="00543EE9">
      <w:pPr>
        <w:pStyle w:val="ListParagraph"/>
        <w:numPr>
          <w:ilvl w:val="0"/>
          <w:numId w:val="22"/>
        </w:numPr>
      </w:pPr>
      <w:r w:rsidRPr="00F672BE">
        <w:lastRenderedPageBreak/>
        <w:t xml:space="preserve">International </w:t>
      </w:r>
      <w:r w:rsidR="00E55CC9" w:rsidRPr="00F672BE">
        <w:t>Collection Status: Not relevant</w:t>
      </w:r>
    </w:p>
    <w:p w14:paraId="1DCB7F45" w14:textId="6323B3B2" w:rsidR="00E55CC9" w:rsidRPr="00F672BE" w:rsidRDefault="00E55CC9" w:rsidP="00543EE9">
      <w:pPr>
        <w:pStyle w:val="ListParagraph"/>
        <w:numPr>
          <w:ilvl w:val="0"/>
          <w:numId w:val="22"/>
        </w:numPr>
      </w:pPr>
      <w:r w:rsidRPr="00F672BE">
        <w:t>International Filing: Not relevant</w:t>
      </w:r>
    </w:p>
    <w:p w14:paraId="421851BC" w14:textId="6BB1AD58" w:rsidR="00E55CC9" w:rsidRPr="00F672BE" w:rsidRDefault="00E55CC9" w:rsidP="00543EE9">
      <w:pPr>
        <w:pStyle w:val="ListParagraph"/>
        <w:numPr>
          <w:ilvl w:val="0"/>
          <w:numId w:val="22"/>
        </w:numPr>
      </w:pPr>
      <w:r w:rsidRPr="00F672BE">
        <w:t>Frequency: Not relevant</w:t>
      </w:r>
    </w:p>
    <w:p w14:paraId="01E8D465" w14:textId="4C9835E0" w:rsidR="00E55CC9" w:rsidRPr="00AA0A7F" w:rsidRDefault="00E55CC9" w:rsidP="00543EE9">
      <w:pPr>
        <w:pStyle w:val="ListParagraph"/>
        <w:numPr>
          <w:ilvl w:val="0"/>
          <w:numId w:val="22"/>
        </w:numPr>
      </w:pPr>
      <w:r w:rsidRPr="00AA0A7F">
        <w:rPr>
          <w:b/>
          <w:bCs/>
        </w:rPr>
        <w:t>Review Date:</w:t>
      </w:r>
      <w:r w:rsidRPr="00AA0A7F">
        <w:t xml:space="preserve"> </w:t>
      </w:r>
      <w:r w:rsidR="009723A3" w:rsidRPr="00AA0A7F">
        <w:t xml:space="preserve">This field contains the deadline for collection (not to be confused with the “Deadline” field below, which is the deadline for submitting the form as provided for by a country’s tax authority – you </w:t>
      </w:r>
      <w:r w:rsidR="009723A3" w:rsidRPr="00AA0A7F">
        <w:rPr>
          <w:b/>
          <w:bCs/>
        </w:rPr>
        <w:t>do not</w:t>
      </w:r>
      <w:r w:rsidR="009723A3" w:rsidRPr="00AA0A7F">
        <w:t xml:space="preserve"> need to worry about that field).  </w:t>
      </w:r>
      <w:r w:rsidR="009723A3" w:rsidRPr="00AA0A7F">
        <w:rPr>
          <w:u w:val="single"/>
        </w:rPr>
        <w:t xml:space="preserve">This field is </w:t>
      </w:r>
      <w:r w:rsidR="009723A3" w:rsidRPr="00AA0A7F">
        <w:rPr>
          <w:b/>
          <w:bCs/>
          <w:u w:val="single"/>
        </w:rPr>
        <w:t>very important</w:t>
      </w:r>
      <w:r w:rsidR="009723A3" w:rsidRPr="00AA0A7F">
        <w:rPr>
          <w:u w:val="single"/>
        </w:rPr>
        <w:t xml:space="preserve"> for collection because you will have to collect the given form by this deadline. Please see Step 1 (Annual Review) for more information on how this field is relevant to you.</w:t>
      </w:r>
    </w:p>
    <w:p w14:paraId="3984EC24" w14:textId="24D9AFC5" w:rsidR="00E55CC9" w:rsidRPr="00F672BE" w:rsidRDefault="00E55CC9" w:rsidP="00543EE9">
      <w:pPr>
        <w:pStyle w:val="ListParagraph"/>
        <w:numPr>
          <w:ilvl w:val="0"/>
          <w:numId w:val="22"/>
        </w:numPr>
      </w:pPr>
      <w:r w:rsidRPr="00F672BE">
        <w:t>Deadline: Not relevant</w:t>
      </w:r>
    </w:p>
    <w:p w14:paraId="63B3E0FA" w14:textId="4E38CD2A" w:rsidR="00E55CC9" w:rsidRPr="00F672BE" w:rsidRDefault="00E55CC9" w:rsidP="00543EE9">
      <w:pPr>
        <w:pStyle w:val="ListParagraph"/>
        <w:numPr>
          <w:ilvl w:val="0"/>
          <w:numId w:val="22"/>
        </w:numPr>
      </w:pPr>
      <w:r w:rsidRPr="00F672BE">
        <w:t>Additional Notes: Not relevant</w:t>
      </w:r>
    </w:p>
    <w:p w14:paraId="100007B4" w14:textId="7423B1BA" w:rsidR="00E55CC9" w:rsidRPr="00F672BE" w:rsidRDefault="00E55CC9" w:rsidP="00543EE9">
      <w:pPr>
        <w:pStyle w:val="ListParagraph"/>
        <w:numPr>
          <w:ilvl w:val="0"/>
          <w:numId w:val="22"/>
        </w:numPr>
      </w:pPr>
      <w:r w:rsidRPr="00F672BE">
        <w:t>Content Scope: Not relevant</w:t>
      </w:r>
    </w:p>
    <w:p w14:paraId="77753998" w14:textId="5BBED917" w:rsidR="00E55CC9" w:rsidRPr="00AA0A7F" w:rsidRDefault="00E55CC9" w:rsidP="00543EE9">
      <w:pPr>
        <w:pStyle w:val="ListParagraph"/>
        <w:numPr>
          <w:ilvl w:val="0"/>
          <w:numId w:val="22"/>
        </w:numPr>
        <w:rPr>
          <w:u w:val="single"/>
        </w:rPr>
      </w:pPr>
      <w:r w:rsidRPr="00AA0A7F">
        <w:rPr>
          <w:b/>
          <w:bCs/>
        </w:rPr>
        <w:t>Labels:</w:t>
      </w:r>
      <w:r w:rsidR="003328E0" w:rsidRPr="00AA0A7F">
        <w:t xml:space="preserve"> This field is used to categorize the form in various ways.  You will see a variety of labels here, and bear in mind that not all tickets will contain every single label.  </w:t>
      </w:r>
      <w:r w:rsidR="003328E0" w:rsidRPr="00AA0A7F">
        <w:rPr>
          <w:u w:val="single"/>
        </w:rPr>
        <w:t>Please see Step 1 (Website Watcher) and Step 2 for more information on how this field is relevant to you.</w:t>
      </w:r>
    </w:p>
    <w:p w14:paraId="204619E0" w14:textId="6CD3638E" w:rsidR="005670F1" w:rsidRPr="005670F1" w:rsidRDefault="006221D0" w:rsidP="00AC54C9">
      <w:pPr>
        <w:rPr>
          <w:highlight w:val="green"/>
        </w:rPr>
      </w:pPr>
      <w:r w:rsidRPr="006221D0">
        <w:rPr>
          <w:highlight w:val="red"/>
        </w:rPr>
        <w:t>[SCREENSHOT]</w:t>
      </w:r>
    </w:p>
    <w:p w14:paraId="73D60776" w14:textId="1BBA6205" w:rsidR="00E55CC9" w:rsidRPr="0080522E" w:rsidRDefault="00E55CC9" w:rsidP="00543EE9">
      <w:pPr>
        <w:pStyle w:val="ListParagraph"/>
        <w:numPr>
          <w:ilvl w:val="0"/>
          <w:numId w:val="23"/>
        </w:numPr>
        <w:rPr>
          <w:u w:val="single"/>
        </w:rPr>
      </w:pPr>
      <w:r w:rsidRPr="0080522E">
        <w:rPr>
          <w:b/>
          <w:bCs/>
        </w:rPr>
        <w:t>Priority for Review:</w:t>
      </w:r>
      <w:r w:rsidR="003328E0" w:rsidRPr="0080522E">
        <w:t xml:space="preserve"> This field provides the priority number for a given form.  You will be collecting each form in the order of priority.  </w:t>
      </w:r>
      <w:r w:rsidR="003328E0" w:rsidRPr="0080522E">
        <w:rPr>
          <w:u w:val="single"/>
        </w:rPr>
        <w:t>Please see Step 1 (Annual Review)</w:t>
      </w:r>
      <w:r w:rsidR="005670F1" w:rsidRPr="0080522E">
        <w:rPr>
          <w:u w:val="single"/>
        </w:rPr>
        <w:t xml:space="preserve"> for more information on how this field is relevant to you.</w:t>
      </w:r>
    </w:p>
    <w:p w14:paraId="584F1695" w14:textId="681C8C76" w:rsidR="005670F1" w:rsidRPr="005670F1" w:rsidRDefault="006221D0" w:rsidP="00AC54C9">
      <w:pPr>
        <w:rPr>
          <w:highlight w:val="green"/>
        </w:rPr>
      </w:pPr>
      <w:r w:rsidRPr="006221D0">
        <w:rPr>
          <w:highlight w:val="red"/>
        </w:rPr>
        <w:t>[SCREENSHOT]</w:t>
      </w:r>
    </w:p>
    <w:p w14:paraId="0C0EDEA8" w14:textId="54C6A634" w:rsidR="00E55CC9" w:rsidRPr="0080522E" w:rsidRDefault="00E55CC9" w:rsidP="00543EE9">
      <w:pPr>
        <w:pStyle w:val="ListParagraph"/>
        <w:numPr>
          <w:ilvl w:val="0"/>
          <w:numId w:val="23"/>
        </w:numPr>
        <w:rPr>
          <w:u w:val="single"/>
        </w:rPr>
      </w:pPr>
      <w:r w:rsidRPr="0080522E">
        <w:rPr>
          <w:b/>
          <w:bCs/>
        </w:rPr>
        <w:t>Attachments:</w:t>
      </w:r>
      <w:r w:rsidR="005670F1" w:rsidRPr="0080522E">
        <w:t xml:space="preserve"> This field will contain the form itself.  When you first review the form for collection, this field will be blank. </w:t>
      </w:r>
      <w:r w:rsidR="005670F1" w:rsidRPr="0080522E">
        <w:rPr>
          <w:u w:val="single"/>
        </w:rPr>
        <w:t>Please see Step 3 for more information on how this field is relevant to you.</w:t>
      </w:r>
    </w:p>
    <w:p w14:paraId="63E2EF48" w14:textId="46010539" w:rsidR="005670F1" w:rsidRPr="005670F1" w:rsidRDefault="006221D0" w:rsidP="00AC54C9">
      <w:pPr>
        <w:rPr>
          <w:highlight w:val="green"/>
        </w:rPr>
      </w:pPr>
      <w:r w:rsidRPr="006221D0">
        <w:rPr>
          <w:highlight w:val="red"/>
        </w:rPr>
        <w:t>[SCREENSHOT]</w:t>
      </w:r>
    </w:p>
    <w:p w14:paraId="4C49B225" w14:textId="401729BA" w:rsidR="00E55CC9" w:rsidRPr="00426584" w:rsidRDefault="00E55CC9" w:rsidP="00543EE9">
      <w:pPr>
        <w:pStyle w:val="ListParagraph"/>
        <w:numPr>
          <w:ilvl w:val="0"/>
          <w:numId w:val="23"/>
        </w:numPr>
        <w:rPr>
          <w:u w:val="single"/>
        </w:rPr>
      </w:pPr>
      <w:r w:rsidRPr="00426584">
        <w:rPr>
          <w:b/>
          <w:bCs/>
        </w:rPr>
        <w:t>Issue Links:</w:t>
      </w:r>
      <w:r w:rsidR="005670F1" w:rsidRPr="00426584">
        <w:t xml:space="preserve"> This field contains a link to the last collected version of the form to which the ticket relates.  </w:t>
      </w:r>
      <w:r w:rsidR="005670F1" w:rsidRPr="00426584">
        <w:rPr>
          <w:u w:val="single"/>
        </w:rPr>
        <w:t>Please see Step 2 for more information on how this field is relevant to you.</w:t>
      </w:r>
    </w:p>
    <w:p w14:paraId="53A8A7ED" w14:textId="129E9DA1" w:rsidR="005670F1" w:rsidRPr="005670F1" w:rsidRDefault="006221D0" w:rsidP="00AC54C9">
      <w:pPr>
        <w:rPr>
          <w:highlight w:val="green"/>
        </w:rPr>
      </w:pPr>
      <w:r w:rsidRPr="006221D0">
        <w:rPr>
          <w:highlight w:val="red"/>
        </w:rPr>
        <w:t>[SCREENSHOT]</w:t>
      </w:r>
    </w:p>
    <w:p w14:paraId="232A29AB" w14:textId="06EE5CE6" w:rsidR="00E55CC9" w:rsidRPr="00426584" w:rsidRDefault="00E55CC9" w:rsidP="00543EE9">
      <w:pPr>
        <w:pStyle w:val="ListParagraph"/>
        <w:numPr>
          <w:ilvl w:val="0"/>
          <w:numId w:val="23"/>
        </w:numPr>
        <w:rPr>
          <w:u w:val="single"/>
        </w:rPr>
      </w:pPr>
      <w:r w:rsidRPr="00426584">
        <w:rPr>
          <w:b/>
          <w:bCs/>
        </w:rPr>
        <w:t xml:space="preserve">Activity: </w:t>
      </w:r>
      <w:r w:rsidR="005670F1" w:rsidRPr="00426584">
        <w:t xml:space="preserve">This field has a variety of tabs within it.  The </w:t>
      </w:r>
      <w:r w:rsidR="005670F1" w:rsidRPr="00426584">
        <w:rPr>
          <w:b/>
          <w:bCs/>
        </w:rPr>
        <w:t>ONLY</w:t>
      </w:r>
      <w:r w:rsidR="005670F1" w:rsidRPr="00426584">
        <w:t xml:space="preserve"> tab you are concerned with is the </w:t>
      </w:r>
      <w:r w:rsidR="005670F1" w:rsidRPr="00426584">
        <w:rPr>
          <w:b/>
          <w:bCs/>
        </w:rPr>
        <w:t>“Comments”</w:t>
      </w:r>
      <w:r w:rsidR="005670F1" w:rsidRPr="00426584">
        <w:t xml:space="preserve"> tab. </w:t>
      </w:r>
      <w:r w:rsidR="005670F1" w:rsidRPr="00426584">
        <w:rPr>
          <w:u w:val="single"/>
        </w:rPr>
        <w:t xml:space="preserve">The “Comments” tab is where you will communicate with us about a given form.  Please see </w:t>
      </w:r>
      <w:r w:rsidR="00426584" w:rsidRPr="00426584">
        <w:rPr>
          <w:u w:val="single"/>
        </w:rPr>
        <w:t xml:space="preserve">Step 2, </w:t>
      </w:r>
      <w:r w:rsidR="005670F1" w:rsidRPr="00426584">
        <w:rPr>
          <w:u w:val="single"/>
        </w:rPr>
        <w:t xml:space="preserve">Step 3 and Step </w:t>
      </w:r>
      <w:r w:rsidR="00426584" w:rsidRPr="00426584">
        <w:rPr>
          <w:u w:val="single"/>
        </w:rPr>
        <w:t>5</w:t>
      </w:r>
      <w:r w:rsidR="005670F1" w:rsidRPr="00426584">
        <w:rPr>
          <w:u w:val="single"/>
        </w:rPr>
        <w:t xml:space="preserve"> for more information on how this field is relevant to you.</w:t>
      </w:r>
    </w:p>
    <w:p w14:paraId="53A12567" w14:textId="490C3046" w:rsidR="005670F1" w:rsidRPr="005670F1" w:rsidRDefault="006221D0" w:rsidP="00AC54C9">
      <w:pPr>
        <w:rPr>
          <w:u w:val="single"/>
        </w:rPr>
      </w:pPr>
      <w:r w:rsidRPr="006221D0">
        <w:rPr>
          <w:highlight w:val="red"/>
        </w:rPr>
        <w:t>[SCREENSHOT]</w:t>
      </w:r>
    </w:p>
    <w:p w14:paraId="41D3C723" w14:textId="5BA67FDF" w:rsidR="00AC54C9" w:rsidRPr="00683AC7" w:rsidRDefault="00AC54C9" w:rsidP="00AC54C9">
      <w:pPr>
        <w:pStyle w:val="Heading1"/>
      </w:pPr>
      <w:r w:rsidRPr="007E2D87">
        <w:t>Step 1</w:t>
      </w:r>
      <w:r>
        <w:t xml:space="preserve"> – Website Watcher Review</w:t>
      </w:r>
      <w:r w:rsidRPr="007E2D87">
        <w:t xml:space="preserve">: </w:t>
      </w:r>
      <w:r w:rsidR="00276AC5">
        <w:t>Scan websites in Website Watcher</w:t>
      </w:r>
    </w:p>
    <w:p w14:paraId="2CEE021C" w14:textId="77CB7E66" w:rsidR="00AC54C9" w:rsidRPr="008D3559" w:rsidRDefault="00276AC5">
      <w:pPr>
        <w:rPr>
          <w:iCs/>
        </w:rPr>
      </w:pPr>
      <w:r w:rsidRPr="008D3559">
        <w:t xml:space="preserve">To begin collection through Website Watcher, you will scan all government websites and identify any updates to the forms contained in those websites.  </w:t>
      </w:r>
      <w:r w:rsidRPr="008D3559">
        <w:rPr>
          <w:iCs/>
        </w:rPr>
        <w:t xml:space="preserve">For detailed information on how to use Website Watcher to monitor updates, please see the </w:t>
      </w:r>
      <w:r w:rsidRPr="008D3559">
        <w:rPr>
          <w:b/>
          <w:bCs/>
          <w:iCs/>
          <w:u w:val="single"/>
        </w:rPr>
        <w:t>separate instructions</w:t>
      </w:r>
      <w:r w:rsidRPr="008D3559">
        <w:rPr>
          <w:iCs/>
        </w:rPr>
        <w:t xml:space="preserve"> we have provided.</w:t>
      </w:r>
    </w:p>
    <w:p w14:paraId="54BD0451" w14:textId="19FAE44B" w:rsidR="00F3647F" w:rsidRPr="008D3559" w:rsidRDefault="00F3647F">
      <w:pPr>
        <w:rPr>
          <w:iCs/>
        </w:rPr>
      </w:pPr>
      <w:r w:rsidRPr="008D3559">
        <w:rPr>
          <w:iCs/>
        </w:rPr>
        <w:t xml:space="preserve">Bear in mind that not all websites are scannable by Website Watcher.  Those websites will need to be reviewed manually for changes.  What we mean by manually is that you will need to access that website </w:t>
      </w:r>
      <w:r w:rsidRPr="008D3559">
        <w:rPr>
          <w:iCs/>
        </w:rPr>
        <w:lastRenderedPageBreak/>
        <w:t xml:space="preserve">on your own and review the forms contained there to see if the </w:t>
      </w:r>
      <w:proofErr w:type="gramStart"/>
      <w:r w:rsidRPr="008D3559">
        <w:rPr>
          <w:iCs/>
        </w:rPr>
        <w:t>particular form</w:t>
      </w:r>
      <w:proofErr w:type="gramEnd"/>
      <w:r w:rsidRPr="008D3559">
        <w:rPr>
          <w:iCs/>
        </w:rPr>
        <w:t xml:space="preserve"> you are collecting has changed since the last time it was collected.</w:t>
      </w:r>
    </w:p>
    <w:p w14:paraId="4914CAA4" w14:textId="43BDC687" w:rsidR="00383DCA" w:rsidRPr="008D3559" w:rsidRDefault="00383DCA">
      <w:pPr>
        <w:rPr>
          <w:iCs/>
        </w:rPr>
      </w:pPr>
      <w:r w:rsidRPr="008D3559">
        <w:rPr>
          <w:b/>
          <w:bCs/>
          <w:iCs/>
          <w:color w:val="FF0000"/>
          <w:u w:val="single"/>
        </w:rPr>
        <w:t>IMPORTANT:</w:t>
      </w:r>
      <w:r w:rsidRPr="008D3559">
        <w:rPr>
          <w:b/>
          <w:bCs/>
          <w:iCs/>
        </w:rPr>
        <w:t xml:space="preserve"> </w:t>
      </w:r>
      <w:r w:rsidRPr="008D3559">
        <w:rPr>
          <w:iCs/>
          <w:u w:val="single"/>
        </w:rPr>
        <w:t>Unlike the process in Step 5</w:t>
      </w:r>
      <w:r w:rsidRPr="008D3559">
        <w:rPr>
          <w:iCs/>
        </w:rPr>
        <w:t xml:space="preserve">, you </w:t>
      </w:r>
      <w:r w:rsidRPr="008D3559">
        <w:rPr>
          <w:b/>
          <w:bCs/>
          <w:iCs/>
          <w:u w:val="single"/>
        </w:rPr>
        <w:t>do not</w:t>
      </w:r>
      <w:r w:rsidRPr="008D3559">
        <w:rPr>
          <w:iCs/>
        </w:rPr>
        <w:t xml:space="preserve"> need to review the manual websites at this stage.  You will do so in Step 1 </w:t>
      </w:r>
      <w:r w:rsidR="00BB081B" w:rsidRPr="008D3559">
        <w:rPr>
          <w:iCs/>
        </w:rPr>
        <w:t>(</w:t>
      </w:r>
      <w:r w:rsidRPr="008D3559">
        <w:rPr>
          <w:iCs/>
        </w:rPr>
        <w:t>Annual Review</w:t>
      </w:r>
      <w:r w:rsidR="00BB081B" w:rsidRPr="008D3559">
        <w:rPr>
          <w:iCs/>
        </w:rPr>
        <w:t>)</w:t>
      </w:r>
      <w:r w:rsidRPr="008D3559">
        <w:rPr>
          <w:iCs/>
        </w:rPr>
        <w:t xml:space="preserve"> as detailed below.</w:t>
      </w:r>
    </w:p>
    <w:p w14:paraId="3D48E8D0" w14:textId="08965191" w:rsidR="00F3647F" w:rsidRPr="008D3559" w:rsidRDefault="00F3647F">
      <w:pPr>
        <w:rPr>
          <w:iCs/>
        </w:rPr>
      </w:pPr>
      <w:r w:rsidRPr="008D3559">
        <w:rPr>
          <w:iCs/>
        </w:rPr>
        <w:t xml:space="preserve">To identify which forms can be monitored through Website Watcher, please </w:t>
      </w:r>
      <w:r w:rsidR="00A540B2" w:rsidRPr="008D3559">
        <w:rPr>
          <w:iCs/>
        </w:rPr>
        <w:t>look</w:t>
      </w:r>
      <w:r w:rsidRPr="008D3559">
        <w:rPr>
          <w:iCs/>
        </w:rPr>
        <w:t xml:space="preserve"> at the “Labels” section in the Jira ticket associated with the form</w:t>
      </w:r>
      <w:r w:rsidR="00A540B2" w:rsidRPr="008D3559">
        <w:rPr>
          <w:iCs/>
        </w:rPr>
        <w:t xml:space="preserve"> (see the “</w:t>
      </w:r>
      <w:r w:rsidR="008D3559" w:rsidRPr="008D3559">
        <w:t>ACCESSING RELEVANT JIRA TICKET</w:t>
      </w:r>
      <w:r w:rsidR="00A540B2" w:rsidRPr="008D3559">
        <w:rPr>
          <w:iCs/>
        </w:rPr>
        <w:t>” section below on how to find this Jira ticket)</w:t>
      </w:r>
      <w:r w:rsidRPr="008D3559">
        <w:rPr>
          <w:iCs/>
        </w:rPr>
        <w:t>.</w:t>
      </w:r>
    </w:p>
    <w:p w14:paraId="22499EFC" w14:textId="432DF49B" w:rsidR="00F3647F" w:rsidRDefault="00F3647F">
      <w:pPr>
        <w:rPr>
          <w:iCs/>
          <w:highlight w:val="green"/>
        </w:rPr>
      </w:pPr>
      <w:r w:rsidRPr="00F3647F">
        <w:rPr>
          <w:iCs/>
          <w:highlight w:val="red"/>
        </w:rPr>
        <w:t>[SCREENSHOT]</w:t>
      </w:r>
    </w:p>
    <w:p w14:paraId="5936C340" w14:textId="77777777" w:rsidR="00F3647F" w:rsidRPr="008D3559" w:rsidRDefault="00F3647F" w:rsidP="00F3647F">
      <w:pPr>
        <w:pStyle w:val="ListParagraph"/>
        <w:numPr>
          <w:ilvl w:val="0"/>
          <w:numId w:val="16"/>
        </w:numPr>
      </w:pPr>
      <w:r w:rsidRPr="008D3559">
        <w:rPr>
          <w:iCs/>
        </w:rPr>
        <w:t xml:space="preserve">If you see a “WW” label, that means the form is </w:t>
      </w:r>
      <w:r w:rsidRPr="008D3559">
        <w:rPr>
          <w:iCs/>
          <w:u w:val="single"/>
        </w:rPr>
        <w:t>scannable</w:t>
      </w:r>
      <w:r w:rsidRPr="008D3559">
        <w:rPr>
          <w:iCs/>
        </w:rPr>
        <w:t xml:space="preserve"> through Website Watcher.</w:t>
      </w:r>
    </w:p>
    <w:p w14:paraId="38C29ADA" w14:textId="7189E262" w:rsidR="00F3647F" w:rsidRPr="008D3559" w:rsidRDefault="00F3647F" w:rsidP="00F3647F">
      <w:pPr>
        <w:pStyle w:val="ListParagraph"/>
        <w:numPr>
          <w:ilvl w:val="0"/>
          <w:numId w:val="16"/>
        </w:numPr>
      </w:pPr>
      <w:r w:rsidRPr="008D3559">
        <w:rPr>
          <w:iCs/>
        </w:rPr>
        <w:t xml:space="preserve">If you see a “Macro” label, that means the form is </w:t>
      </w:r>
      <w:r w:rsidRPr="008D3559">
        <w:rPr>
          <w:iCs/>
          <w:u w:val="single"/>
        </w:rPr>
        <w:t>scannable</w:t>
      </w:r>
      <w:r w:rsidRPr="008D3559">
        <w:rPr>
          <w:iCs/>
        </w:rPr>
        <w:t xml:space="preserve"> through Website Watcher, but </w:t>
      </w:r>
      <w:proofErr w:type="gramStart"/>
      <w:r w:rsidRPr="008D3559">
        <w:rPr>
          <w:iCs/>
        </w:rPr>
        <w:t>has to</w:t>
      </w:r>
      <w:proofErr w:type="gramEnd"/>
      <w:r w:rsidRPr="008D3559">
        <w:rPr>
          <w:iCs/>
        </w:rPr>
        <w:t xml:space="preserve"> have a </w:t>
      </w:r>
      <w:r w:rsidRPr="008D3559">
        <w:rPr>
          <w:iCs/>
          <w:u w:val="single"/>
        </w:rPr>
        <w:t>macro applied to it</w:t>
      </w:r>
      <w:r w:rsidRPr="008D3559">
        <w:rPr>
          <w:iCs/>
        </w:rPr>
        <w:t xml:space="preserve"> for it to work (see separate Website Watcher instructions for clarification on the macro process)</w:t>
      </w:r>
    </w:p>
    <w:p w14:paraId="51BEB041" w14:textId="7826C81B" w:rsidR="00F3647F" w:rsidRPr="008D3559" w:rsidRDefault="00F3647F" w:rsidP="00F3647F">
      <w:pPr>
        <w:pStyle w:val="ListParagraph"/>
        <w:numPr>
          <w:ilvl w:val="0"/>
          <w:numId w:val="16"/>
        </w:numPr>
      </w:pPr>
      <w:r w:rsidRPr="008D3559">
        <w:rPr>
          <w:iCs/>
        </w:rPr>
        <w:t xml:space="preserve">If you see a “Manual” label, that means the form </w:t>
      </w:r>
      <w:r w:rsidRPr="008D3559">
        <w:rPr>
          <w:b/>
          <w:bCs/>
          <w:iCs/>
          <w:u w:val="single"/>
        </w:rPr>
        <w:t>is not</w:t>
      </w:r>
      <w:r w:rsidRPr="008D3559">
        <w:rPr>
          <w:iCs/>
        </w:rPr>
        <w:t xml:space="preserve"> scannable through Website Watcher, and therefore you must review the government website contained in the URL1 field in the Jira ticket manually.</w:t>
      </w:r>
    </w:p>
    <w:p w14:paraId="702DFDAB" w14:textId="3D1C0366" w:rsidR="00252B47" w:rsidRPr="00252B47" w:rsidRDefault="00252B47" w:rsidP="008D3559">
      <w:pPr>
        <w:pStyle w:val="Heading2"/>
        <w:rPr>
          <w:highlight w:val="green"/>
        </w:rPr>
      </w:pPr>
      <w:r w:rsidRPr="008D3559">
        <w:t>FREQUENCY OF WEBSITE WATCHER REVIEW</w:t>
      </w:r>
    </w:p>
    <w:p w14:paraId="5D25B2E9" w14:textId="4D878141" w:rsidR="00985F41" w:rsidRPr="008D3559" w:rsidRDefault="00985F41" w:rsidP="00985F41">
      <w:r w:rsidRPr="008D3559">
        <w:t xml:space="preserve">The </w:t>
      </w:r>
      <w:r w:rsidRPr="008D3559">
        <w:rPr>
          <w:b/>
          <w:bCs/>
          <w:u w:val="single"/>
        </w:rPr>
        <w:t>frequency</w:t>
      </w:r>
      <w:r w:rsidRPr="008D3559">
        <w:t xml:space="preserve"> in which you perform a Website Watcher scan </w:t>
      </w:r>
      <w:r w:rsidRPr="008D3559">
        <w:rPr>
          <w:u w:val="single"/>
        </w:rPr>
        <w:t>will depend on whether the form has been collected</w:t>
      </w:r>
      <w:r w:rsidRPr="008D3559">
        <w:t xml:space="preserve"> for the current year or not.</w:t>
      </w:r>
    </w:p>
    <w:p w14:paraId="0A4D6B1E" w14:textId="6A4B3F51" w:rsidR="00985F41" w:rsidRPr="008D3559" w:rsidRDefault="00985F41" w:rsidP="00985F41">
      <w:r w:rsidRPr="008D3559">
        <w:t xml:space="preserve">The </w:t>
      </w:r>
      <w:r w:rsidR="00A540B2" w:rsidRPr="008D3559">
        <w:t xml:space="preserve">“Filter Results: Forms – </w:t>
      </w:r>
      <w:proofErr w:type="spellStart"/>
      <w:r w:rsidR="00A540B2" w:rsidRPr="008D3559">
        <w:t>Infocon</w:t>
      </w:r>
      <w:proofErr w:type="spellEnd"/>
      <w:r w:rsidR="00A540B2" w:rsidRPr="008D3559">
        <w:t xml:space="preserve"> Forms to Collect”</w:t>
      </w:r>
      <w:r w:rsidRPr="008D3559">
        <w:t xml:space="preserve"> </w:t>
      </w:r>
      <w:r w:rsidR="00A540B2" w:rsidRPr="008D3559">
        <w:t>dataset</w:t>
      </w:r>
      <w:r w:rsidRPr="008D3559">
        <w:t xml:space="preserve"> that is contained in your Dashboard contains a list of all forms that have not yet been collected for the year.</w:t>
      </w:r>
    </w:p>
    <w:p w14:paraId="5713028A" w14:textId="77777777" w:rsidR="00985F41" w:rsidRDefault="00985F41" w:rsidP="00985F41">
      <w:pPr>
        <w:rPr>
          <w:highlight w:val="green"/>
        </w:rPr>
      </w:pPr>
      <w:r w:rsidRPr="00A540B2">
        <w:rPr>
          <w:highlight w:val="red"/>
        </w:rPr>
        <w:t>[SCREENSHOT]</w:t>
      </w:r>
    </w:p>
    <w:p w14:paraId="0F553B28" w14:textId="3339C2AB" w:rsidR="00985F41" w:rsidRPr="008D3559" w:rsidRDefault="00985F41" w:rsidP="00985F41">
      <w:r w:rsidRPr="008D3559">
        <w:t xml:space="preserve">The </w:t>
      </w:r>
      <w:r w:rsidR="00A540B2" w:rsidRPr="008D3559">
        <w:t xml:space="preserve">“Filter Results: Forms – </w:t>
      </w:r>
      <w:proofErr w:type="spellStart"/>
      <w:r w:rsidR="00A540B2" w:rsidRPr="008D3559">
        <w:t>Infocon</w:t>
      </w:r>
      <w:proofErr w:type="spellEnd"/>
      <w:r w:rsidR="00A540B2" w:rsidRPr="008D3559">
        <w:t xml:space="preserve"> Forms Collected for the Year”</w:t>
      </w:r>
      <w:r w:rsidRPr="008D3559">
        <w:t xml:space="preserve"> filter that is contained in your Dashboard contains a list of all forms that have been collected for the year.</w:t>
      </w:r>
    </w:p>
    <w:p w14:paraId="53CB2AE6" w14:textId="77777777" w:rsidR="00985F41" w:rsidRDefault="00985F41" w:rsidP="00985F41">
      <w:pPr>
        <w:rPr>
          <w:highlight w:val="green"/>
        </w:rPr>
      </w:pPr>
      <w:r w:rsidRPr="00A540B2">
        <w:rPr>
          <w:highlight w:val="red"/>
        </w:rPr>
        <w:t>[SCREENSHOT]</w:t>
      </w:r>
    </w:p>
    <w:p w14:paraId="2EA87CC3" w14:textId="3A1090DC" w:rsidR="00F3647F" w:rsidRPr="008D3559" w:rsidRDefault="00F3647F">
      <w:r w:rsidRPr="008D3559">
        <w:t xml:space="preserve">If the form </w:t>
      </w:r>
      <w:r w:rsidRPr="008D3559">
        <w:rPr>
          <w:b/>
          <w:bCs/>
          <w:u w:val="single"/>
        </w:rPr>
        <w:t>has not</w:t>
      </w:r>
      <w:r w:rsidRPr="008D3559">
        <w:t xml:space="preserve"> been collected for the current collection year, you will need to monitor the government website for changes through Website Watcher </w:t>
      </w:r>
      <w:r w:rsidR="00383DCA" w:rsidRPr="008D3559">
        <w:rPr>
          <w:b/>
          <w:bCs/>
          <w:u w:val="single"/>
        </w:rPr>
        <w:t>daily</w:t>
      </w:r>
      <w:r w:rsidR="00383DCA" w:rsidRPr="008D3559">
        <w:t>.</w:t>
      </w:r>
    </w:p>
    <w:p w14:paraId="0669C639" w14:textId="3EBFC5F6" w:rsidR="00252B47" w:rsidRPr="008D3559" w:rsidRDefault="00383DCA">
      <w:r w:rsidRPr="008D3559">
        <w:t xml:space="preserve">If the form </w:t>
      </w:r>
      <w:r w:rsidRPr="008D3559">
        <w:rPr>
          <w:b/>
          <w:bCs/>
          <w:u w:val="single"/>
        </w:rPr>
        <w:t>has</w:t>
      </w:r>
      <w:r w:rsidRPr="008D3559">
        <w:t xml:space="preserve"> been collected for the current collection year, follow the scanning frequency detailed below in Step 5.</w:t>
      </w:r>
    </w:p>
    <w:p w14:paraId="5E1A54CB" w14:textId="739EE120" w:rsidR="00A540B2" w:rsidRPr="008D3559" w:rsidRDefault="00A540B2" w:rsidP="008D3559">
      <w:pPr>
        <w:pStyle w:val="Heading2"/>
      </w:pPr>
      <w:r w:rsidRPr="008D3559">
        <w:t>ACCESSING RELEVANT JIRA TICKET</w:t>
      </w:r>
    </w:p>
    <w:p w14:paraId="312F7DBD" w14:textId="53F46325" w:rsidR="00A540B2" w:rsidRDefault="00A540B2">
      <w:r w:rsidRPr="00E275FA">
        <w:t>Once Website Watcher has notified you of a</w:t>
      </w:r>
      <w:r w:rsidR="00E82890" w:rsidRPr="00E275FA">
        <w:t xml:space="preserve"> possible</w:t>
      </w:r>
      <w:r w:rsidRPr="00E275FA">
        <w:t xml:space="preserve"> change to a given form</w:t>
      </w:r>
      <w:r w:rsidR="00E82890" w:rsidRPr="00E275FA">
        <w:t xml:space="preserve"> (that you will confirm in Step 2)</w:t>
      </w:r>
      <w:r w:rsidRPr="00E275FA">
        <w:t>, you will need to access the relevant Jira ticket for that form so that you can complete Step 2 below.</w:t>
      </w:r>
    </w:p>
    <w:p w14:paraId="64889C1D" w14:textId="77777777" w:rsidR="00692C7E" w:rsidRDefault="00692C7E" w:rsidP="00692C7E">
      <w:pPr>
        <w:rPr>
          <w:iCs/>
          <w:highlight w:val="red"/>
        </w:rPr>
      </w:pPr>
      <w:r w:rsidRPr="00F3647F">
        <w:rPr>
          <w:iCs/>
          <w:highlight w:val="red"/>
        </w:rPr>
        <w:t>[SCREENSHOT]</w:t>
      </w:r>
    </w:p>
    <w:p w14:paraId="4AB0FF59" w14:textId="6FD4CD53" w:rsidR="00A540B2" w:rsidRPr="00692C7E" w:rsidRDefault="00A540B2">
      <w:r w:rsidRPr="00692C7E">
        <w:lastRenderedPageBreak/>
        <w:t xml:space="preserve">Review the “Filter Results: Forms – </w:t>
      </w:r>
      <w:proofErr w:type="spellStart"/>
      <w:r w:rsidRPr="00692C7E">
        <w:t>Infocon</w:t>
      </w:r>
      <w:proofErr w:type="spellEnd"/>
      <w:r w:rsidRPr="00692C7E">
        <w:t xml:space="preserve"> Forms Full List” dataset in the Dashboard (or you can directly access the </w:t>
      </w:r>
      <w:r w:rsidR="00692C7E" w:rsidRPr="00692C7E">
        <w:t>list</w:t>
      </w:r>
      <w:r w:rsidRPr="00692C7E">
        <w:t xml:space="preserve"> with the link provided </w:t>
      </w:r>
      <w:r w:rsidR="00F16889">
        <w:t>in the “FORMS COLLECTION DASHBOARD” section at the beginning of this document</w:t>
      </w:r>
      <w:r w:rsidRPr="00692C7E">
        <w:t>).</w:t>
      </w:r>
    </w:p>
    <w:p w14:paraId="596B6BAD" w14:textId="5896A097" w:rsidR="00A540B2" w:rsidRDefault="00A540B2">
      <w:pPr>
        <w:rPr>
          <w:iCs/>
          <w:highlight w:val="red"/>
        </w:rPr>
      </w:pPr>
      <w:r w:rsidRPr="00F3647F">
        <w:rPr>
          <w:iCs/>
          <w:highlight w:val="red"/>
        </w:rPr>
        <w:t>[SCREENSHOT]</w:t>
      </w:r>
    </w:p>
    <w:p w14:paraId="259BA530" w14:textId="2A8D01C1" w:rsidR="00A540B2" w:rsidRPr="00692C7E" w:rsidRDefault="00A540B2">
      <w:pPr>
        <w:rPr>
          <w:iCs/>
        </w:rPr>
      </w:pPr>
      <w:r w:rsidRPr="00692C7E">
        <w:rPr>
          <w:iCs/>
        </w:rPr>
        <w:t>You can search for the form in this list using the title of the form or the form number.</w:t>
      </w:r>
    </w:p>
    <w:p w14:paraId="7E89146A" w14:textId="34FEE3AA" w:rsidR="00A540B2" w:rsidRDefault="00A540B2">
      <w:pPr>
        <w:rPr>
          <w:iCs/>
          <w:highlight w:val="red"/>
        </w:rPr>
      </w:pPr>
      <w:r w:rsidRPr="00F3647F">
        <w:rPr>
          <w:iCs/>
          <w:highlight w:val="red"/>
        </w:rPr>
        <w:t>[SCREENSHOT]</w:t>
      </w:r>
    </w:p>
    <w:p w14:paraId="3170C31B" w14:textId="0BB95D4B" w:rsidR="00A540B2" w:rsidRPr="00692C7E" w:rsidRDefault="00A540B2">
      <w:pPr>
        <w:rPr>
          <w:iCs/>
        </w:rPr>
      </w:pPr>
      <w:r w:rsidRPr="00692C7E">
        <w:rPr>
          <w:iCs/>
        </w:rPr>
        <w:t xml:space="preserve">Once you have found the ticket, you just need to click on the “Summary” </w:t>
      </w:r>
      <w:proofErr w:type="gramStart"/>
      <w:r w:rsidRPr="00692C7E">
        <w:rPr>
          <w:iCs/>
        </w:rPr>
        <w:t>section</w:t>
      </w:r>
      <w:proofErr w:type="gramEnd"/>
      <w:r w:rsidRPr="00692C7E">
        <w:rPr>
          <w:iCs/>
        </w:rPr>
        <w:t xml:space="preserve"> and it will open up for your review.</w:t>
      </w:r>
    </w:p>
    <w:p w14:paraId="321EC21D" w14:textId="48804F11" w:rsidR="00A540B2" w:rsidRDefault="00A540B2">
      <w:pPr>
        <w:rPr>
          <w:iCs/>
          <w:highlight w:val="red"/>
        </w:rPr>
      </w:pPr>
      <w:r w:rsidRPr="00F3647F">
        <w:rPr>
          <w:iCs/>
          <w:highlight w:val="red"/>
        </w:rPr>
        <w:t>[SCREENSHOT]</w:t>
      </w:r>
    </w:p>
    <w:p w14:paraId="7D66260D" w14:textId="2FAC0B4E" w:rsidR="00A540B2" w:rsidRPr="00692C7E" w:rsidRDefault="00A540B2">
      <w:pPr>
        <w:rPr>
          <w:iCs/>
        </w:rPr>
      </w:pPr>
      <w:r w:rsidRPr="00692C7E">
        <w:rPr>
          <w:iCs/>
        </w:rPr>
        <w:t xml:space="preserve">You can now </w:t>
      </w:r>
      <w:r w:rsidRPr="00692C7E">
        <w:rPr>
          <w:iCs/>
          <w:u w:val="single"/>
        </w:rPr>
        <w:t>move to Step 2</w:t>
      </w:r>
      <w:r w:rsidRPr="00692C7E">
        <w:rPr>
          <w:iCs/>
        </w:rPr>
        <w:t>.</w:t>
      </w:r>
    </w:p>
    <w:p w14:paraId="4477CF84" w14:textId="189852B9" w:rsidR="001E2CCD" w:rsidRPr="00683AC7" w:rsidRDefault="001E2CCD" w:rsidP="00683AC7">
      <w:pPr>
        <w:pStyle w:val="Heading1"/>
      </w:pPr>
      <w:r w:rsidRPr="007E2D87">
        <w:t>Step 1</w:t>
      </w:r>
      <w:r w:rsidR="00AC54C9">
        <w:t xml:space="preserve"> – Annual Review and Collection</w:t>
      </w:r>
      <w:r w:rsidRPr="007E2D87">
        <w:t xml:space="preserve">: Review </w:t>
      </w:r>
      <w:r w:rsidR="00164444">
        <w:t xml:space="preserve">the </w:t>
      </w:r>
      <w:r w:rsidR="00FD6C9A">
        <w:t>list of forms to be collected through Jira</w:t>
      </w:r>
      <w:r w:rsidR="00276AC5">
        <w:t xml:space="preserve"> and </w:t>
      </w:r>
      <w:r w:rsidR="00F3647F">
        <w:t>check</w:t>
      </w:r>
      <w:r w:rsidR="00276AC5">
        <w:t xml:space="preserve"> government websites for updates</w:t>
      </w:r>
    </w:p>
    <w:p w14:paraId="776E4B6D" w14:textId="423A7343" w:rsidR="00BB081B" w:rsidRPr="00692C7E" w:rsidRDefault="00BB081B" w:rsidP="00D3134A">
      <w:pPr>
        <w:rPr>
          <w:iCs/>
        </w:rPr>
      </w:pPr>
      <w:r w:rsidRPr="00692C7E">
        <w:rPr>
          <w:b/>
          <w:bCs/>
          <w:iCs/>
          <w:color w:val="FF0000"/>
          <w:u w:val="single"/>
        </w:rPr>
        <w:t>REMINDER:</w:t>
      </w:r>
      <w:r w:rsidRPr="00692C7E">
        <w:rPr>
          <w:b/>
          <w:bCs/>
          <w:iCs/>
        </w:rPr>
        <w:t xml:space="preserve"> </w:t>
      </w:r>
      <w:r w:rsidRPr="00692C7E">
        <w:rPr>
          <w:iCs/>
          <w:u w:val="single"/>
        </w:rPr>
        <w:t xml:space="preserve">This step needs to be </w:t>
      </w:r>
      <w:r w:rsidRPr="00692C7E">
        <w:rPr>
          <w:b/>
          <w:bCs/>
          <w:iCs/>
          <w:u w:val="single"/>
        </w:rPr>
        <w:t>performed simultaneously</w:t>
      </w:r>
      <w:r w:rsidRPr="00692C7E">
        <w:rPr>
          <w:iCs/>
          <w:u w:val="single"/>
        </w:rPr>
        <w:t xml:space="preserve"> with Step 1 (Website Watcher) detailed above.</w:t>
      </w:r>
    </w:p>
    <w:p w14:paraId="22B948E3" w14:textId="77777777" w:rsidR="0050719F" w:rsidRDefault="00786CC0" w:rsidP="00D3134A">
      <w:r w:rsidRPr="0050719F">
        <w:rPr>
          <w:iCs/>
        </w:rPr>
        <w:t>For this review, y</w:t>
      </w:r>
      <w:r w:rsidR="009723A3" w:rsidRPr="0050719F">
        <w:rPr>
          <w:iCs/>
        </w:rPr>
        <w:t xml:space="preserve">ou will </w:t>
      </w:r>
      <w:r w:rsidR="009723A3" w:rsidRPr="0050719F">
        <w:rPr>
          <w:b/>
          <w:bCs/>
          <w:iCs/>
        </w:rPr>
        <w:t>only</w:t>
      </w:r>
      <w:r w:rsidR="009723A3" w:rsidRPr="0050719F">
        <w:rPr>
          <w:iCs/>
        </w:rPr>
        <w:t xml:space="preserve"> need to worry about forms that </w:t>
      </w:r>
      <w:r w:rsidR="009723A3" w:rsidRPr="0050719F">
        <w:rPr>
          <w:iCs/>
          <w:u w:val="single"/>
        </w:rPr>
        <w:t>have not yet been collected</w:t>
      </w:r>
      <w:r w:rsidR="009723A3" w:rsidRPr="0050719F">
        <w:rPr>
          <w:iCs/>
        </w:rPr>
        <w:t xml:space="preserve"> (again, </w:t>
      </w:r>
      <w:r w:rsidR="009723A3" w:rsidRPr="0050719F">
        <w:t xml:space="preserve">this process is a backup to the Website Watcher scanning process as detailed above to make sure that no changes to forms have been missed by the program </w:t>
      </w:r>
      <w:proofErr w:type="gramStart"/>
      <w:r w:rsidR="009723A3" w:rsidRPr="0050719F">
        <w:t>and also</w:t>
      </w:r>
      <w:proofErr w:type="gramEnd"/>
      <w:r w:rsidR="009723A3" w:rsidRPr="0050719F">
        <w:t xml:space="preserve"> to review websites that are not scannable by Website Watcher).</w:t>
      </w:r>
    </w:p>
    <w:p w14:paraId="2150715D" w14:textId="150D2954" w:rsidR="009723A3" w:rsidRPr="0050719F" w:rsidRDefault="009723A3" w:rsidP="00D3134A">
      <w:r w:rsidRPr="0050719F">
        <w:t xml:space="preserve">To access the list of forms that still need to be collected for the year, review the “Filter Results: Forms – </w:t>
      </w:r>
      <w:proofErr w:type="spellStart"/>
      <w:r w:rsidRPr="0050719F">
        <w:t>Infocon</w:t>
      </w:r>
      <w:proofErr w:type="spellEnd"/>
      <w:r w:rsidRPr="0050719F">
        <w:t xml:space="preserve"> Forms to Collect” dataset in the Dashboard (or you can directly access the filter with the link provided </w:t>
      </w:r>
      <w:r w:rsidR="00F16889">
        <w:t>in the “FORMS COLLECTION DASHBOARD” section at the beginning of this document</w:t>
      </w:r>
      <w:r w:rsidRPr="0050719F">
        <w:t>).</w:t>
      </w:r>
      <w:r w:rsidR="00786CC0" w:rsidRPr="0050719F">
        <w:t xml:space="preserve">  This filter eliminates any forms that you have already collected for the year so that you can focus on the pending forms.</w:t>
      </w:r>
    </w:p>
    <w:p w14:paraId="18D3ED3F" w14:textId="013C6F30" w:rsidR="009723A3" w:rsidRDefault="009723A3" w:rsidP="00D3134A">
      <w:pPr>
        <w:rPr>
          <w:iCs/>
          <w:highlight w:val="red"/>
        </w:rPr>
      </w:pPr>
      <w:r w:rsidRPr="00F3647F">
        <w:rPr>
          <w:iCs/>
          <w:highlight w:val="red"/>
        </w:rPr>
        <w:t>[SCREENSHOT]</w:t>
      </w:r>
    </w:p>
    <w:p w14:paraId="7640739F" w14:textId="77777777" w:rsidR="0050719F" w:rsidRPr="0050719F" w:rsidRDefault="0050719F" w:rsidP="0050719F">
      <w:pPr>
        <w:rPr>
          <w:u w:val="single"/>
        </w:rPr>
      </w:pPr>
      <w:r w:rsidRPr="0050719F">
        <w:rPr>
          <w:iCs/>
          <w:u w:val="single"/>
        </w:rPr>
        <w:t>Unlike Step 1 (Website Watcher)</w:t>
      </w:r>
      <w:r w:rsidRPr="0050719F">
        <w:rPr>
          <w:iCs/>
        </w:rPr>
        <w:t xml:space="preserve">, you will also review government websites for changes to forms in </w:t>
      </w:r>
      <w:r w:rsidRPr="0050719F">
        <w:rPr>
          <w:b/>
          <w:bCs/>
          <w:iCs/>
        </w:rPr>
        <w:t>accordance with deadlines for collection and priority numbers</w:t>
      </w:r>
      <w:r w:rsidRPr="0050719F">
        <w:rPr>
          <w:iCs/>
        </w:rPr>
        <w:t xml:space="preserve"> we have set for you.</w:t>
      </w:r>
    </w:p>
    <w:p w14:paraId="068226E9" w14:textId="428860EF" w:rsidR="009723A3" w:rsidRPr="0050719F" w:rsidRDefault="009723A3" w:rsidP="00D3134A">
      <w:pPr>
        <w:rPr>
          <w:iCs/>
        </w:rPr>
      </w:pPr>
      <w:r w:rsidRPr="0050719F">
        <w:rPr>
          <w:iCs/>
        </w:rPr>
        <w:t xml:space="preserve">This dataset/filter is ordered at the first level by the deadline for collection we have set for you (the field is called “Review Date” as detailed </w:t>
      </w:r>
      <w:r w:rsidR="00D27D18">
        <w:rPr>
          <w:iCs/>
        </w:rPr>
        <w:t xml:space="preserve">in </w:t>
      </w:r>
      <w:proofErr w:type="gramStart"/>
      <w:r w:rsidR="00D27D18">
        <w:rPr>
          <w:iCs/>
        </w:rPr>
        <w:t>the ”</w:t>
      </w:r>
      <w:r w:rsidR="00D27D18" w:rsidRPr="00D27D18">
        <w:t>FORM</w:t>
      </w:r>
      <w:proofErr w:type="gramEnd"/>
      <w:r w:rsidR="00D27D18" w:rsidRPr="00D27D18">
        <w:t>-SPECIFIC JIRA TICKET”</w:t>
      </w:r>
      <w:r w:rsidR="00D27D18">
        <w:t xml:space="preserve"> section above</w:t>
      </w:r>
      <w:r w:rsidRPr="0050719F">
        <w:rPr>
          <w:iCs/>
        </w:rPr>
        <w:t xml:space="preserve">), and at the second level by priority number (the field is called “Priority for Review” as detailed </w:t>
      </w:r>
      <w:r w:rsidR="00D27D18">
        <w:rPr>
          <w:iCs/>
        </w:rPr>
        <w:t>in the ”</w:t>
      </w:r>
      <w:r w:rsidR="00D27D18" w:rsidRPr="00D27D18">
        <w:t>FORM-SPECIFIC JIRA TICKET”</w:t>
      </w:r>
      <w:r w:rsidR="00D27D18">
        <w:t xml:space="preserve"> section above</w:t>
      </w:r>
      <w:r w:rsidRPr="0050719F">
        <w:rPr>
          <w:iCs/>
        </w:rPr>
        <w:t>).</w:t>
      </w:r>
    </w:p>
    <w:p w14:paraId="40135060" w14:textId="0F8EA260" w:rsidR="009723A3" w:rsidRDefault="009723A3" w:rsidP="00D3134A">
      <w:pPr>
        <w:rPr>
          <w:iCs/>
          <w:highlight w:val="green"/>
        </w:rPr>
      </w:pPr>
      <w:r w:rsidRPr="00F3647F">
        <w:rPr>
          <w:iCs/>
          <w:highlight w:val="red"/>
        </w:rPr>
        <w:t>[SCREENSHOT]</w:t>
      </w:r>
    </w:p>
    <w:p w14:paraId="2B40F7C9" w14:textId="7E2F40AA" w:rsidR="009723A3" w:rsidRPr="00D27D18" w:rsidRDefault="00786CC0" w:rsidP="00D3134A">
      <w:pPr>
        <w:rPr>
          <w:iCs/>
        </w:rPr>
      </w:pPr>
      <w:r w:rsidRPr="00D27D18">
        <w:rPr>
          <w:iCs/>
        </w:rPr>
        <w:t xml:space="preserve">You will begin the collection with the </w:t>
      </w:r>
      <w:r w:rsidRPr="00D27D18">
        <w:rPr>
          <w:iCs/>
          <w:u w:val="single"/>
        </w:rPr>
        <w:t>first form on this list</w:t>
      </w:r>
      <w:r w:rsidRPr="00D27D18">
        <w:rPr>
          <w:iCs/>
        </w:rPr>
        <w:t xml:space="preserve"> (as you collect, the first form on the list will continue to change).  To access the relevant Jira ticket for the form, click on the “Summary” section and it will </w:t>
      </w:r>
      <w:proofErr w:type="gramStart"/>
      <w:r w:rsidRPr="00D27D18">
        <w:rPr>
          <w:iCs/>
        </w:rPr>
        <w:t>open up</w:t>
      </w:r>
      <w:proofErr w:type="gramEnd"/>
      <w:r w:rsidRPr="00D27D18">
        <w:rPr>
          <w:iCs/>
        </w:rPr>
        <w:t xml:space="preserve"> for your review.</w:t>
      </w:r>
    </w:p>
    <w:p w14:paraId="61675652" w14:textId="4E46DF12" w:rsidR="00786CC0" w:rsidRDefault="00786CC0" w:rsidP="00D3134A">
      <w:pPr>
        <w:rPr>
          <w:iCs/>
          <w:highlight w:val="green"/>
        </w:rPr>
      </w:pPr>
      <w:r w:rsidRPr="00F3647F">
        <w:rPr>
          <w:iCs/>
          <w:highlight w:val="red"/>
        </w:rPr>
        <w:t>[SCREENSHOT]</w:t>
      </w:r>
    </w:p>
    <w:p w14:paraId="652974F7" w14:textId="77777777" w:rsidR="00786CC0" w:rsidRPr="00D27D18" w:rsidRDefault="00786CC0" w:rsidP="00786CC0">
      <w:pPr>
        <w:rPr>
          <w:iCs/>
          <w:u w:val="single"/>
        </w:rPr>
      </w:pPr>
      <w:r w:rsidRPr="00D27D18">
        <w:rPr>
          <w:iCs/>
        </w:rPr>
        <w:lastRenderedPageBreak/>
        <w:t xml:space="preserve">Once you have the relevant Jira ticket opened, you will need to check the government website for updates. </w:t>
      </w:r>
      <w:r w:rsidRPr="00D27D18">
        <w:rPr>
          <w:iCs/>
          <w:u w:val="single"/>
        </w:rPr>
        <w:t>Unlike Step 1 (Website Watcher)</w:t>
      </w:r>
      <w:r w:rsidRPr="00D27D18">
        <w:rPr>
          <w:iCs/>
        </w:rPr>
        <w:t xml:space="preserve">, you will review these pages </w:t>
      </w:r>
      <w:r w:rsidRPr="00D27D18">
        <w:rPr>
          <w:iCs/>
          <w:u w:val="single"/>
        </w:rPr>
        <w:t>both</w:t>
      </w:r>
      <w:r w:rsidRPr="00D27D18">
        <w:rPr>
          <w:iCs/>
        </w:rPr>
        <w:t xml:space="preserve"> using Website Watcher and manually to make sure that Website Watcher has not missed any changes that have occurred.  </w:t>
      </w:r>
      <w:r w:rsidRPr="00D27D18">
        <w:rPr>
          <w:b/>
          <w:bCs/>
          <w:iCs/>
          <w:u w:val="single"/>
        </w:rPr>
        <w:t xml:space="preserve">Before reviewing the government website manually, please first do a Website Watcher scan </w:t>
      </w:r>
      <w:r w:rsidRPr="00D27D18">
        <w:rPr>
          <w:iCs/>
          <w:u w:val="single"/>
        </w:rPr>
        <w:t>(if possible – see Step 1 (Website Watcher) for how to identify which forms are scannable by Website Watcher and which are not) because this program makes it much easier to identify whether a form has changed or not.</w:t>
      </w:r>
    </w:p>
    <w:p w14:paraId="1AB45E5C" w14:textId="77777777" w:rsidR="00E42A3A" w:rsidRPr="00D27D18" w:rsidRDefault="00786CC0" w:rsidP="00786CC0">
      <w:pPr>
        <w:rPr>
          <w:b/>
          <w:bCs/>
          <w:iCs/>
          <w:u w:val="single"/>
        </w:rPr>
      </w:pPr>
      <w:r w:rsidRPr="00D27D18">
        <w:rPr>
          <w:iCs/>
        </w:rPr>
        <w:t xml:space="preserve">If your Website Watcher scan </w:t>
      </w:r>
      <w:r w:rsidRPr="00D27D18">
        <w:rPr>
          <w:iCs/>
          <w:u w:val="single"/>
        </w:rPr>
        <w:t>identified possible changes to the form, you can move to Step 2</w:t>
      </w:r>
      <w:r w:rsidRPr="00D27D18">
        <w:rPr>
          <w:iCs/>
        </w:rPr>
        <w:t>.</w:t>
      </w:r>
    </w:p>
    <w:p w14:paraId="506B9C97" w14:textId="26AE90A0" w:rsidR="00786CC0" w:rsidRPr="00D27D18" w:rsidRDefault="00786CC0" w:rsidP="00786CC0">
      <w:pPr>
        <w:rPr>
          <w:iCs/>
        </w:rPr>
      </w:pPr>
      <w:r w:rsidRPr="00D27D18">
        <w:rPr>
          <w:iCs/>
          <w:u w:val="single"/>
        </w:rPr>
        <w:t xml:space="preserve">If it </w:t>
      </w:r>
      <w:r w:rsidR="00E42A3A" w:rsidRPr="00D27D18">
        <w:rPr>
          <w:iCs/>
          <w:u w:val="single"/>
        </w:rPr>
        <w:t>did not</w:t>
      </w:r>
      <w:r w:rsidR="00E42A3A" w:rsidRPr="00D27D18">
        <w:rPr>
          <w:iCs/>
        </w:rPr>
        <w:t xml:space="preserve">, </w:t>
      </w:r>
      <w:r w:rsidRPr="00D27D18">
        <w:rPr>
          <w:iCs/>
        </w:rPr>
        <w:t xml:space="preserve">you will then </w:t>
      </w:r>
      <w:r w:rsidRPr="00D27D18">
        <w:rPr>
          <w:iCs/>
          <w:u w:val="single"/>
        </w:rPr>
        <w:t>review the government website manually</w:t>
      </w:r>
      <w:r w:rsidRPr="00D27D18">
        <w:rPr>
          <w:iCs/>
        </w:rPr>
        <w:t>.</w:t>
      </w:r>
    </w:p>
    <w:p w14:paraId="1EDC7ADC" w14:textId="5568C7FC" w:rsidR="00786CC0" w:rsidRPr="00D27D18" w:rsidRDefault="00786CC0" w:rsidP="00D3134A">
      <w:pPr>
        <w:rPr>
          <w:iCs/>
        </w:rPr>
      </w:pPr>
      <w:r w:rsidRPr="00D27D18">
        <w:rPr>
          <w:iCs/>
        </w:rPr>
        <w:t>To review the government website manually, you will need to access the link contained in the “URL1” field in the form’s relevant Jira ticket.</w:t>
      </w:r>
    </w:p>
    <w:p w14:paraId="2FCCF9EC" w14:textId="5C7AF4C3" w:rsidR="00786CC0" w:rsidRDefault="00786CC0" w:rsidP="00D3134A">
      <w:pPr>
        <w:rPr>
          <w:iCs/>
          <w:highlight w:val="green"/>
        </w:rPr>
      </w:pPr>
      <w:r w:rsidRPr="00F3647F">
        <w:rPr>
          <w:iCs/>
          <w:highlight w:val="red"/>
        </w:rPr>
        <w:t>[SCREENSHOT]</w:t>
      </w:r>
    </w:p>
    <w:p w14:paraId="2D02B8DE" w14:textId="415C896C" w:rsidR="00786CC0" w:rsidRPr="00D27D18" w:rsidRDefault="00E42A3A" w:rsidP="00D3134A">
      <w:pPr>
        <w:rPr>
          <w:iCs/>
        </w:rPr>
      </w:pPr>
      <w:r w:rsidRPr="00D27D18">
        <w:rPr>
          <w:iCs/>
        </w:rPr>
        <w:t xml:space="preserve">Clicking on that link will send you to the landing page where the form is located </w:t>
      </w:r>
      <w:r w:rsidR="00D27D18" w:rsidRPr="00D27D18">
        <w:rPr>
          <w:iCs/>
        </w:rPr>
        <w:t>o</w:t>
      </w:r>
      <w:r w:rsidRPr="00D27D18">
        <w:rPr>
          <w:iCs/>
        </w:rPr>
        <w:t>n the government website.</w:t>
      </w:r>
    </w:p>
    <w:p w14:paraId="20A65ECB" w14:textId="5516BD5D" w:rsidR="00E42A3A" w:rsidRDefault="00E42A3A" w:rsidP="00D3134A">
      <w:pPr>
        <w:rPr>
          <w:iCs/>
          <w:highlight w:val="red"/>
        </w:rPr>
      </w:pPr>
      <w:r w:rsidRPr="00F3647F">
        <w:rPr>
          <w:iCs/>
          <w:highlight w:val="red"/>
        </w:rPr>
        <w:t>[SCREENSHOT]</w:t>
      </w:r>
    </w:p>
    <w:p w14:paraId="646B74F2" w14:textId="6022366F" w:rsidR="00E42A3A" w:rsidRPr="00D27D18" w:rsidRDefault="00E42A3A" w:rsidP="00D3134A">
      <w:pPr>
        <w:rPr>
          <w:iCs/>
        </w:rPr>
      </w:pPr>
      <w:r w:rsidRPr="00D27D18">
        <w:rPr>
          <w:iCs/>
        </w:rPr>
        <w:t xml:space="preserve">Once you have </w:t>
      </w:r>
      <w:r w:rsidR="00065925" w:rsidRPr="00D27D18">
        <w:rPr>
          <w:iCs/>
        </w:rPr>
        <w:t xml:space="preserve">the government website </w:t>
      </w:r>
      <w:r w:rsidRPr="00D27D18">
        <w:rPr>
          <w:iCs/>
        </w:rPr>
        <w:t xml:space="preserve">open, </w:t>
      </w:r>
      <w:r w:rsidRPr="00D27D18">
        <w:rPr>
          <w:iCs/>
          <w:u w:val="single"/>
        </w:rPr>
        <w:t>you can move to Step 2</w:t>
      </w:r>
      <w:r w:rsidRPr="00D27D18">
        <w:rPr>
          <w:iCs/>
        </w:rPr>
        <w:t>.</w:t>
      </w:r>
    </w:p>
    <w:p w14:paraId="1B0A9185" w14:textId="57A1725A" w:rsidR="00E42A3A" w:rsidRPr="00D27D18" w:rsidRDefault="00E42A3A" w:rsidP="00D27D18">
      <w:pPr>
        <w:pStyle w:val="Heading2"/>
      </w:pPr>
      <w:r w:rsidRPr="00D27D18">
        <w:t>DEADLINE FOR COLLECTION</w:t>
      </w:r>
    </w:p>
    <w:p w14:paraId="67ACD789" w14:textId="50BA8773" w:rsidR="00E42A3A" w:rsidRPr="00961DB4" w:rsidRDefault="00E42A3A" w:rsidP="00D3134A">
      <w:pPr>
        <w:rPr>
          <w:iCs/>
        </w:rPr>
      </w:pPr>
      <w:r w:rsidRPr="00961DB4">
        <w:rPr>
          <w:iCs/>
        </w:rPr>
        <w:t xml:space="preserve">As stated above, you will collect forms in order of the deadline for collection we have set out for you, as indicated in the “Review Date” field in the form’s Jira ticket.  </w:t>
      </w:r>
      <w:r w:rsidRPr="00961DB4">
        <w:rPr>
          <w:iCs/>
          <w:u w:val="single"/>
        </w:rPr>
        <w:t xml:space="preserve">This deadline </w:t>
      </w:r>
      <w:r w:rsidRPr="00961DB4">
        <w:rPr>
          <w:b/>
          <w:bCs/>
          <w:iCs/>
          <w:u w:val="single"/>
        </w:rPr>
        <w:t>is very important.</w:t>
      </w:r>
      <w:r w:rsidRPr="00961DB4">
        <w:rPr>
          <w:iCs/>
        </w:rPr>
        <w:t xml:space="preserve">  It allows us to make sure that the form gets up on our product in a timely manner, something which is very important for our customers.</w:t>
      </w:r>
    </w:p>
    <w:p w14:paraId="1EEB2856" w14:textId="0F79D287" w:rsidR="00E42A3A" w:rsidRPr="00961DB4" w:rsidRDefault="00E42A3A" w:rsidP="00D3134A">
      <w:pPr>
        <w:rPr>
          <w:iCs/>
        </w:rPr>
      </w:pPr>
      <w:r w:rsidRPr="00961DB4">
        <w:rPr>
          <w:iCs/>
        </w:rPr>
        <w:t xml:space="preserve">Last year, </w:t>
      </w:r>
      <w:r w:rsidRPr="00961DB4">
        <w:rPr>
          <w:iCs/>
          <w:u w:val="single"/>
        </w:rPr>
        <w:t xml:space="preserve">we noticed that your team was not </w:t>
      </w:r>
      <w:r w:rsidR="00961DB4">
        <w:rPr>
          <w:iCs/>
          <w:u w:val="single"/>
        </w:rPr>
        <w:t>always delivering the forms to us before these deadlines</w:t>
      </w:r>
      <w:r w:rsidRPr="00961DB4">
        <w:rPr>
          <w:iCs/>
        </w:rPr>
        <w:t xml:space="preserve">.  To aid you in this effort this year, we have provided you with </w:t>
      </w:r>
      <w:r w:rsidRPr="00961DB4">
        <w:rPr>
          <w:iCs/>
          <w:u w:val="single"/>
        </w:rPr>
        <w:t>datasets in the Dashboard</w:t>
      </w:r>
      <w:r w:rsidRPr="00961DB4">
        <w:rPr>
          <w:iCs/>
        </w:rPr>
        <w:t xml:space="preserve"> that will help you make sure you’re keeping track of these deadlines.</w:t>
      </w:r>
    </w:p>
    <w:p w14:paraId="6FF1F7D4" w14:textId="4107A98E" w:rsidR="00E42A3A" w:rsidRPr="00961DB4" w:rsidRDefault="00E42A3A" w:rsidP="00D3134A">
      <w:r w:rsidRPr="00961DB4">
        <w:rPr>
          <w:iCs/>
        </w:rPr>
        <w:t>The “</w:t>
      </w:r>
      <w:r w:rsidRPr="00961DB4">
        <w:t xml:space="preserve">Issues Calendar: Forms – </w:t>
      </w:r>
      <w:proofErr w:type="spellStart"/>
      <w:r w:rsidRPr="00961DB4">
        <w:t>Infocon</w:t>
      </w:r>
      <w:proofErr w:type="spellEnd"/>
      <w:r w:rsidRPr="00961DB4">
        <w:t xml:space="preserve"> Forms to Collect” dataset provides you with a visual in calendar format for the number of pending forms that need to be collected for a given month.</w:t>
      </w:r>
    </w:p>
    <w:p w14:paraId="0B2F523B" w14:textId="77777777" w:rsidR="00B26694" w:rsidRPr="00961DB4" w:rsidRDefault="00E42A3A" w:rsidP="00D3134A">
      <w:r w:rsidRPr="00961DB4">
        <w:t xml:space="preserve">Then there are </w:t>
      </w:r>
      <w:r w:rsidRPr="00961DB4">
        <w:rPr>
          <w:u w:val="single"/>
        </w:rPr>
        <w:t>three datasets</w:t>
      </w:r>
      <w:r w:rsidRPr="00961DB4">
        <w:t xml:space="preserve"> that highlight forms that should be </w:t>
      </w:r>
      <w:r w:rsidRPr="00961DB4">
        <w:rPr>
          <w:u w:val="single"/>
        </w:rPr>
        <w:t>prioritized</w:t>
      </w:r>
      <w:r w:rsidRPr="00961DB4">
        <w:t xml:space="preserve"> in the Annual Review collection because of </w:t>
      </w:r>
      <w:r w:rsidRPr="00961DB4">
        <w:rPr>
          <w:u w:val="single"/>
        </w:rPr>
        <w:t>impending deadlines</w:t>
      </w:r>
      <w:r w:rsidRPr="00961DB4">
        <w:t>.</w:t>
      </w:r>
    </w:p>
    <w:p w14:paraId="5E008E97" w14:textId="0A2BB3F1" w:rsidR="00E42A3A" w:rsidRPr="00961DB4" w:rsidRDefault="00E42A3A" w:rsidP="00D3134A">
      <w:r w:rsidRPr="00961DB4">
        <w:t>First, you should review any forms that are in the “Filter Results: Forms – Deadline Passed (Hasn’t Been Collected)” dataset</w:t>
      </w:r>
      <w:r w:rsidR="00961DB4" w:rsidRPr="00961DB4">
        <w:t xml:space="preserve"> (or you can directly access the filter with the link provided </w:t>
      </w:r>
      <w:r w:rsidR="00F16889">
        <w:t>in the “FORMS COLLECTION DASHBOARD” section at the beginning of this document</w:t>
      </w:r>
      <w:r w:rsidR="00961DB4" w:rsidRPr="00961DB4">
        <w:t>)</w:t>
      </w:r>
      <w:r w:rsidRPr="00961DB4">
        <w:t xml:space="preserve">, as this list will contain all forms that have not yet been collected by your team, but for which the </w:t>
      </w:r>
      <w:r w:rsidRPr="00961DB4">
        <w:rPr>
          <w:u w:val="single"/>
        </w:rPr>
        <w:t>deadline for collection has passed</w:t>
      </w:r>
      <w:r w:rsidRPr="00961DB4">
        <w:t xml:space="preserve">.  These are of the </w:t>
      </w:r>
      <w:r w:rsidRPr="00961DB4">
        <w:rPr>
          <w:b/>
          <w:bCs/>
        </w:rPr>
        <w:t>highest priority</w:t>
      </w:r>
      <w:r w:rsidRPr="00961DB4">
        <w:t>.</w:t>
      </w:r>
    </w:p>
    <w:p w14:paraId="62BA7F93" w14:textId="054F4CDA" w:rsidR="00E42A3A" w:rsidRPr="00961DB4" w:rsidRDefault="00B26694" w:rsidP="00D3134A">
      <w:r w:rsidRPr="00961DB4">
        <w:t>Then you should review any forms in the “</w:t>
      </w:r>
      <w:r w:rsidR="00E42A3A" w:rsidRPr="00961DB4">
        <w:t>Filter Results: Forms – Deadline Approaching – 1 Week (High Priority)</w:t>
      </w:r>
      <w:r w:rsidRPr="00961DB4">
        <w:t>” dataset</w:t>
      </w:r>
      <w:r w:rsidR="00961DB4" w:rsidRPr="00961DB4">
        <w:t xml:space="preserve"> (or you can directly access the filter with the link provided </w:t>
      </w:r>
      <w:r w:rsidR="00F16889">
        <w:t>in the “FORMS COLLECTION DASHBOARD” section at the beginning of this document</w:t>
      </w:r>
      <w:r w:rsidR="00961DB4" w:rsidRPr="00961DB4">
        <w:t>)</w:t>
      </w:r>
      <w:r w:rsidRPr="00961DB4">
        <w:t xml:space="preserve">, as this list will contain all forms for which the </w:t>
      </w:r>
      <w:r w:rsidRPr="00961DB4">
        <w:rPr>
          <w:u w:val="single"/>
        </w:rPr>
        <w:t>deadline for collection is one week away or less</w:t>
      </w:r>
      <w:r w:rsidRPr="00961DB4">
        <w:t>.</w:t>
      </w:r>
    </w:p>
    <w:p w14:paraId="7EB0958B" w14:textId="31A0D01A" w:rsidR="00E42A3A" w:rsidRPr="00961DB4" w:rsidRDefault="00B26694" w:rsidP="00D3134A">
      <w:r w:rsidRPr="00961DB4">
        <w:lastRenderedPageBreak/>
        <w:t>The “</w:t>
      </w:r>
      <w:r w:rsidR="00E42A3A" w:rsidRPr="00961DB4">
        <w:t>Filter Results: Forms – Deadline Approach – 1 Month</w:t>
      </w:r>
      <w:r w:rsidRPr="00961DB4">
        <w:t xml:space="preserve">” is a dataset that will help you </w:t>
      </w:r>
      <w:r w:rsidRPr="00961DB4">
        <w:rPr>
          <w:u w:val="single"/>
        </w:rPr>
        <w:t>identify any forms for which the deadline is coming up</w:t>
      </w:r>
      <w:r w:rsidRPr="00961DB4">
        <w:t xml:space="preserve">, but it’s not necessarily </w:t>
      </w:r>
      <w:r w:rsidR="00093256" w:rsidRPr="00961DB4">
        <w:t xml:space="preserve">as </w:t>
      </w:r>
      <w:r w:rsidRPr="00961DB4">
        <w:t>high priority</w:t>
      </w:r>
      <w:r w:rsidR="00093256" w:rsidRPr="00961DB4">
        <w:t xml:space="preserve"> as the forms in the two lists above</w:t>
      </w:r>
      <w:r w:rsidRPr="00961DB4">
        <w:t xml:space="preserve">.  This </w:t>
      </w:r>
      <w:r w:rsidR="00093256" w:rsidRPr="00961DB4">
        <w:t xml:space="preserve">dataset/filter is </w:t>
      </w:r>
      <w:r w:rsidRPr="00961DB4">
        <w:t xml:space="preserve">for your own review/collection tracking purposes.  As stated at the beginning of this step, the forms in the “Filter Results: Forms – </w:t>
      </w:r>
      <w:proofErr w:type="spellStart"/>
      <w:r w:rsidRPr="00961DB4">
        <w:t>Infocon</w:t>
      </w:r>
      <w:proofErr w:type="spellEnd"/>
      <w:r w:rsidRPr="00961DB4">
        <w:t xml:space="preserve"> Forms to Collect” dataset are ordered by deadline for collection as well, </w:t>
      </w:r>
      <w:r w:rsidRPr="00961DB4">
        <w:rPr>
          <w:u w:val="single"/>
        </w:rPr>
        <w:t xml:space="preserve">so the forms on the “Filter Results: Forms – Deadline Approach – 1 Month” list will be the ones at the top of the “Filter Results: Forms – </w:t>
      </w:r>
      <w:proofErr w:type="spellStart"/>
      <w:r w:rsidRPr="00961DB4">
        <w:rPr>
          <w:u w:val="single"/>
        </w:rPr>
        <w:t>Infocon</w:t>
      </w:r>
      <w:proofErr w:type="spellEnd"/>
      <w:r w:rsidRPr="00961DB4">
        <w:rPr>
          <w:u w:val="single"/>
        </w:rPr>
        <w:t xml:space="preserve"> Forms to Collect” list.</w:t>
      </w:r>
    </w:p>
    <w:p w14:paraId="29D0AAE8" w14:textId="4E0DA8A2" w:rsidR="00B26694" w:rsidRPr="0014598E" w:rsidRDefault="00B26694" w:rsidP="00D3134A">
      <w:r w:rsidRPr="0014598E">
        <w:t xml:space="preserve">If you are </w:t>
      </w:r>
      <w:r w:rsidRPr="0014598E">
        <w:rPr>
          <w:b/>
          <w:bCs/>
          <w:u w:val="single"/>
        </w:rPr>
        <w:t>unable to collect a form within the deadline</w:t>
      </w:r>
      <w:r w:rsidRPr="0014598E">
        <w:t xml:space="preserve">, please let us know as close to the deadline as possible so that we can review.  </w:t>
      </w:r>
      <w:r w:rsidRPr="0014598E">
        <w:rPr>
          <w:u w:val="single"/>
        </w:rPr>
        <w:t>See</w:t>
      </w:r>
      <w:r w:rsidR="0014598E" w:rsidRPr="0014598E">
        <w:rPr>
          <w:u w:val="single"/>
        </w:rPr>
        <w:t xml:space="preserve"> </w:t>
      </w:r>
      <w:r w:rsidR="0014598E" w:rsidRPr="0014598E">
        <w:rPr>
          <w:color w:val="000000" w:themeColor="text1"/>
          <w:u w:val="single"/>
        </w:rPr>
        <w:t xml:space="preserve">FORMS THAT ARE NOT YET RELEASED and </w:t>
      </w:r>
      <w:r w:rsidR="0014598E" w:rsidRPr="0014598E">
        <w:rPr>
          <w:u w:val="single"/>
        </w:rPr>
        <w:t>FORMS THAT ARE DIFFICULT TO LOCATE/COLLECT</w:t>
      </w:r>
      <w:r w:rsidRPr="0014598E">
        <w:rPr>
          <w:u w:val="single"/>
        </w:rPr>
        <w:t xml:space="preserve"> </w:t>
      </w:r>
      <w:r w:rsidR="0014598E" w:rsidRPr="0014598E">
        <w:rPr>
          <w:u w:val="single"/>
        </w:rPr>
        <w:t xml:space="preserve">in </w:t>
      </w:r>
      <w:r w:rsidR="00093256" w:rsidRPr="0014598E">
        <w:rPr>
          <w:u w:val="single"/>
        </w:rPr>
        <w:t>Step 3 below for more information.</w:t>
      </w:r>
    </w:p>
    <w:p w14:paraId="44C457FA" w14:textId="427B2760" w:rsidR="001E2CCD" w:rsidRPr="0065431C" w:rsidRDefault="001E2CCD" w:rsidP="00683AC7">
      <w:pPr>
        <w:pStyle w:val="Heading1"/>
      </w:pPr>
      <w:bookmarkStart w:id="0" w:name="_Step_2:_Find"/>
      <w:bookmarkEnd w:id="0"/>
      <w:r w:rsidRPr="0065431C">
        <w:t xml:space="preserve">Step </w:t>
      </w:r>
      <w:r>
        <w:t>2</w:t>
      </w:r>
      <w:r w:rsidRPr="0065431C">
        <w:t xml:space="preserve">: </w:t>
      </w:r>
      <w:r w:rsidR="00383DCA">
        <w:t>Identify changes to the form since last collected</w:t>
      </w:r>
    </w:p>
    <w:p w14:paraId="7451E232" w14:textId="417890FF" w:rsidR="00011C6F" w:rsidRPr="0014598E" w:rsidRDefault="00011C6F" w:rsidP="001E2CCD">
      <w:pPr>
        <w:rPr>
          <w:iCs/>
        </w:rPr>
      </w:pPr>
      <w:r w:rsidRPr="0014598E">
        <w:rPr>
          <w:b/>
          <w:bCs/>
          <w:iCs/>
          <w:color w:val="FF0000"/>
          <w:u w:val="single"/>
        </w:rPr>
        <w:t>REMINDER:</w:t>
      </w:r>
      <w:r w:rsidRPr="0014598E">
        <w:rPr>
          <w:b/>
          <w:bCs/>
          <w:iCs/>
        </w:rPr>
        <w:t xml:space="preserve"> </w:t>
      </w:r>
      <w:r w:rsidRPr="0014598E">
        <w:rPr>
          <w:iCs/>
          <w:u w:val="single"/>
        </w:rPr>
        <w:t xml:space="preserve">All steps moving forward are </w:t>
      </w:r>
      <w:r w:rsidRPr="0014598E">
        <w:rPr>
          <w:b/>
          <w:bCs/>
          <w:iCs/>
          <w:u w:val="single"/>
        </w:rPr>
        <w:t>applicable to both</w:t>
      </w:r>
      <w:r w:rsidRPr="0014598E">
        <w:rPr>
          <w:iCs/>
          <w:u w:val="single"/>
        </w:rPr>
        <w:t xml:space="preserve"> the Website Watcher Review and the Annual Review and Collection.</w:t>
      </w:r>
    </w:p>
    <w:p w14:paraId="495F53AA" w14:textId="300AB9B8" w:rsidR="00011C6F" w:rsidRPr="0014598E" w:rsidRDefault="00011C6F" w:rsidP="001E2CCD">
      <w:pPr>
        <w:rPr>
          <w:iCs/>
        </w:rPr>
      </w:pPr>
      <w:r w:rsidRPr="0014598E">
        <w:rPr>
          <w:iCs/>
        </w:rPr>
        <w:t xml:space="preserve">For any forms you are reviewing through the </w:t>
      </w:r>
      <w:r w:rsidRPr="0014598E">
        <w:rPr>
          <w:iCs/>
          <w:u w:val="single"/>
        </w:rPr>
        <w:t>Website Watcher Review</w:t>
      </w:r>
      <w:r w:rsidRPr="0014598E">
        <w:rPr>
          <w:iCs/>
        </w:rPr>
        <w:t xml:space="preserve">, you will perform this step to confirm whether the changes identified in Website Watcher are </w:t>
      </w:r>
      <w:proofErr w:type="gramStart"/>
      <w:r w:rsidRPr="0014598E">
        <w:rPr>
          <w:iCs/>
        </w:rPr>
        <w:t xml:space="preserve">actually </w:t>
      </w:r>
      <w:r w:rsidRPr="0014598E">
        <w:rPr>
          <w:iCs/>
          <w:u w:val="single"/>
        </w:rPr>
        <w:t>changes</w:t>
      </w:r>
      <w:proofErr w:type="gramEnd"/>
      <w:r w:rsidRPr="0014598E">
        <w:rPr>
          <w:iCs/>
        </w:rPr>
        <w:t xml:space="preserve"> to the form.</w:t>
      </w:r>
    </w:p>
    <w:p w14:paraId="26839A91" w14:textId="76FDB833" w:rsidR="00011C6F" w:rsidRPr="0014598E" w:rsidRDefault="00011C6F" w:rsidP="001E2CCD">
      <w:r w:rsidRPr="0014598E">
        <w:rPr>
          <w:iCs/>
        </w:rPr>
        <w:t xml:space="preserve">For any forms you are reviewing through the </w:t>
      </w:r>
      <w:r w:rsidRPr="0014598E">
        <w:rPr>
          <w:iCs/>
          <w:u w:val="single"/>
        </w:rPr>
        <w:t>Annual Review</w:t>
      </w:r>
      <w:r w:rsidRPr="0014598E">
        <w:rPr>
          <w:iCs/>
        </w:rPr>
        <w:t xml:space="preserve">, you will perform this step to manually </w:t>
      </w:r>
      <w:r w:rsidRPr="0014598E">
        <w:rPr>
          <w:iCs/>
          <w:u w:val="single"/>
        </w:rPr>
        <w:t>identify any changes</w:t>
      </w:r>
      <w:r w:rsidRPr="0014598E">
        <w:rPr>
          <w:iCs/>
        </w:rPr>
        <w:t xml:space="preserve"> to the form on the government website.</w:t>
      </w:r>
    </w:p>
    <w:p w14:paraId="785AD0BF" w14:textId="7837046D" w:rsidR="007E2D87" w:rsidRPr="00C60BE9" w:rsidRDefault="00C60BE9" w:rsidP="00805945">
      <w:pPr>
        <w:pStyle w:val="Heading2"/>
        <w:rPr>
          <w:color w:val="FF0000"/>
        </w:rPr>
      </w:pPr>
      <w:r w:rsidRPr="0014598E">
        <w:t>LOCATING THE FORM ON THE GOVERNMENT WEBSITE</w:t>
      </w:r>
    </w:p>
    <w:p w14:paraId="29E7B958" w14:textId="77777777" w:rsidR="00065925" w:rsidRPr="00683AC7" w:rsidRDefault="00065925" w:rsidP="00065925">
      <w:pPr>
        <w:rPr>
          <w:color w:val="000000" w:themeColor="text1"/>
        </w:rPr>
      </w:pPr>
      <w:r w:rsidRPr="007E2D87">
        <w:t xml:space="preserve">Each form has its own individual link.  However, you may find that some forms </w:t>
      </w:r>
      <w:proofErr w:type="gramStart"/>
      <w:r w:rsidRPr="00683AC7">
        <w:rPr>
          <w:u w:val="single"/>
        </w:rPr>
        <w:t>are located in</w:t>
      </w:r>
      <w:proofErr w:type="gramEnd"/>
      <w:r w:rsidRPr="00683AC7">
        <w:rPr>
          <w:u w:val="single"/>
        </w:rPr>
        <w:t xml:space="preserve"> the </w:t>
      </w:r>
      <w:r w:rsidRPr="00683AC7">
        <w:rPr>
          <w:color w:val="000000" w:themeColor="text1"/>
          <w:u w:val="single"/>
        </w:rPr>
        <w:t>same place</w:t>
      </w:r>
      <w:r w:rsidRPr="00683AC7">
        <w:rPr>
          <w:color w:val="000000" w:themeColor="text1"/>
        </w:rPr>
        <w:t xml:space="preserve"> (that is, some of these links will contain multiple forms).</w:t>
      </w:r>
    </w:p>
    <w:p w14:paraId="316C15CD" w14:textId="2AD70D10" w:rsidR="00065925" w:rsidRDefault="00065925" w:rsidP="00065925">
      <w:r w:rsidRPr="0014598E">
        <w:rPr>
          <w:color w:val="000000" w:themeColor="text1"/>
        </w:rPr>
        <w:t xml:space="preserve">Sometimes, it’s </w:t>
      </w:r>
      <w:r w:rsidRPr="0014598E">
        <w:rPr>
          <w:color w:val="000000" w:themeColor="text1"/>
          <w:u w:val="single"/>
        </w:rPr>
        <w:t>not possible to directly link</w:t>
      </w:r>
      <w:r w:rsidRPr="0014598E">
        <w:rPr>
          <w:color w:val="000000" w:themeColor="text1"/>
        </w:rPr>
        <w:t xml:space="preserve"> to the page that contains the form.  In those instances, we have provided instructions on how to reach the right page </w:t>
      </w:r>
      <w:r w:rsidRPr="0014598E">
        <w:t xml:space="preserve">in the “Description” field in the form’s Jira ticket.  This guidance </w:t>
      </w:r>
      <w:proofErr w:type="gramStart"/>
      <w:r w:rsidRPr="0014598E">
        <w:t>is located in</w:t>
      </w:r>
      <w:proofErr w:type="gramEnd"/>
      <w:r w:rsidRPr="0014598E">
        <w:t xml:space="preserve"> the “Collection Notes” section of the Description.</w:t>
      </w:r>
    </w:p>
    <w:p w14:paraId="1A8D3437" w14:textId="77777777" w:rsidR="00065925" w:rsidRDefault="00065925" w:rsidP="00065925">
      <w:pPr>
        <w:rPr>
          <w:iCs/>
          <w:highlight w:val="green"/>
        </w:rPr>
      </w:pPr>
      <w:r w:rsidRPr="00F3647F">
        <w:rPr>
          <w:iCs/>
          <w:highlight w:val="red"/>
        </w:rPr>
        <w:t>[SCREENSHOT]</w:t>
      </w:r>
    </w:p>
    <w:p w14:paraId="537BEACA" w14:textId="253AFD9B" w:rsidR="00683AC7" w:rsidRDefault="001E2CCD" w:rsidP="00683AC7">
      <w:r>
        <w:t xml:space="preserve">The </w:t>
      </w:r>
      <w:r w:rsidRPr="00683AC7">
        <w:rPr>
          <w:u w:val="single"/>
        </w:rPr>
        <w:t>ease in which you will locate forms</w:t>
      </w:r>
      <w:r>
        <w:t xml:space="preserve"> varies country by country.  </w:t>
      </w:r>
      <w:r w:rsidR="00C25C35">
        <w:t xml:space="preserve">We have tried to provide direct links to the page that contains the form as much as possible.  </w:t>
      </w:r>
      <w:r>
        <w:t>Some countries have</w:t>
      </w:r>
      <w:r w:rsidR="00C25C35">
        <w:t xml:space="preserve"> an individual page for each form which they update as needed (</w:t>
      </w:r>
      <w:proofErr w:type="spellStart"/>
      <w:r w:rsidR="00931675">
        <w:t>ie</w:t>
      </w:r>
      <w:proofErr w:type="spellEnd"/>
      <w:r w:rsidR="00931675">
        <w:t xml:space="preserve">. United Kingdom: </w:t>
      </w:r>
      <w:hyperlink r:id="rId14" w:history="1">
        <w:r w:rsidR="00931675" w:rsidRPr="00DD4761">
          <w:rPr>
            <w:rStyle w:val="Hyperlink"/>
          </w:rPr>
          <w:t>https://www.gov.uk/government/publications/income-tax-claim-for-repayment-of-tax-deducted-from-savings-and-investments-r40</w:t>
        </w:r>
      </w:hyperlink>
      <w:r w:rsidR="00C25C35">
        <w:t>), others have one page that contains all forms</w:t>
      </w:r>
      <w:r>
        <w:t xml:space="preserve"> </w:t>
      </w:r>
      <w:r w:rsidRPr="001C7F49">
        <w:t>(</w:t>
      </w:r>
      <w:proofErr w:type="spellStart"/>
      <w:r w:rsidRPr="001C7F49">
        <w:t>ie</w:t>
      </w:r>
      <w:proofErr w:type="spellEnd"/>
      <w:r w:rsidRPr="001C7F49">
        <w:t xml:space="preserve">. </w:t>
      </w:r>
      <w:r w:rsidR="00931675">
        <w:t xml:space="preserve">Czech </w:t>
      </w:r>
      <w:r w:rsidR="00931675" w:rsidRPr="007E2D87">
        <w:t xml:space="preserve">Republic: </w:t>
      </w:r>
      <w:hyperlink r:id="rId15" w:history="1">
        <w:r w:rsidR="00651D14" w:rsidRPr="007E2D87">
          <w:rPr>
            <w:rStyle w:val="Hyperlink"/>
          </w:rPr>
          <w:t>https://www.financnisprava.cz/cs/dane/danove-tiskopisy</w:t>
        </w:r>
      </w:hyperlink>
      <w:r w:rsidRPr="007E2D87">
        <w:t xml:space="preserve">), </w:t>
      </w:r>
      <w:r w:rsidR="00C25C35" w:rsidRPr="007E2D87">
        <w:t xml:space="preserve">and </w:t>
      </w:r>
      <w:r w:rsidRPr="007E2D87">
        <w:t>o</w:t>
      </w:r>
      <w:r>
        <w:t xml:space="preserve">thers </w:t>
      </w:r>
      <w:r w:rsidRPr="001C7F49">
        <w:t>will include them as links in the pages of their website that contain information about specific types of tax (</w:t>
      </w:r>
      <w:proofErr w:type="spellStart"/>
      <w:r w:rsidRPr="001C7F49">
        <w:t>ie</w:t>
      </w:r>
      <w:proofErr w:type="spellEnd"/>
      <w:r w:rsidRPr="001C7F49">
        <w:t xml:space="preserve">. Russia: </w:t>
      </w:r>
      <w:hyperlink r:id="rId16" w:history="1">
        <w:r w:rsidRPr="001C7F49">
          <w:rPr>
            <w:rStyle w:val="Hyperlink"/>
          </w:rPr>
          <w:t>https://www.nalog.ru/rn77/taxation/taxes/ndfl/form_ndfl/</w:t>
        </w:r>
      </w:hyperlink>
      <w:r w:rsidRPr="001C7F49">
        <w:t>).</w:t>
      </w:r>
    </w:p>
    <w:p w14:paraId="631FED1C" w14:textId="1E01815B" w:rsidR="00683AC7" w:rsidRDefault="00583B4C" w:rsidP="00683AC7">
      <w:r w:rsidRPr="0014598E">
        <w:t xml:space="preserve">The </w:t>
      </w:r>
      <w:r w:rsidRPr="0014598E">
        <w:rPr>
          <w:color w:val="000000" w:themeColor="text1"/>
          <w:u w:val="single"/>
        </w:rPr>
        <w:t>form number and title</w:t>
      </w:r>
      <w:r w:rsidRPr="0014598E">
        <w:rPr>
          <w:color w:val="000000" w:themeColor="text1"/>
        </w:rPr>
        <w:t xml:space="preserve"> </w:t>
      </w:r>
      <w:r w:rsidRPr="0014598E">
        <w:t xml:space="preserve">contained </w:t>
      </w:r>
      <w:r w:rsidR="00C60BE9" w:rsidRPr="0014598E">
        <w:t>the form’s Jira ticket</w:t>
      </w:r>
      <w:r w:rsidRPr="0014598E">
        <w:t xml:space="preserve"> will help you make sure that the form you’ve found is the one you’re looking for.  Form numbers are sometimes located</w:t>
      </w:r>
      <w:r>
        <w:t xml:space="preserve"> at the top of the page, and at other times they’ll be at the bottom of the page, or on the side margin.</w:t>
      </w:r>
    </w:p>
    <w:p w14:paraId="3ACC4BBD" w14:textId="619F22F0" w:rsidR="00C60BE9" w:rsidRDefault="00C60BE9" w:rsidP="00683AC7">
      <w:r w:rsidRPr="0014598E">
        <w:t xml:space="preserve">For any websites with </w:t>
      </w:r>
      <w:proofErr w:type="gramStart"/>
      <w:r w:rsidRPr="0014598E">
        <w:t>particular nuances</w:t>
      </w:r>
      <w:proofErr w:type="gramEnd"/>
      <w:r w:rsidRPr="0014598E">
        <w:t xml:space="preserve">, we have provided you with guidance, if available, in the “Collection Notes” section of the </w:t>
      </w:r>
      <w:r w:rsidR="00065925" w:rsidRPr="0014598E">
        <w:t>“</w:t>
      </w:r>
      <w:r w:rsidRPr="0014598E">
        <w:t>Description</w:t>
      </w:r>
      <w:r w:rsidR="00065925" w:rsidRPr="0014598E">
        <w:t>” field in the Jira ticket</w:t>
      </w:r>
      <w:r w:rsidRPr="0014598E">
        <w:t>.</w:t>
      </w:r>
    </w:p>
    <w:p w14:paraId="7D6C47B1" w14:textId="75B3E193" w:rsidR="00516CC3" w:rsidRPr="0014598E" w:rsidRDefault="00516CC3" w:rsidP="00516CC3">
      <w:pPr>
        <w:rPr>
          <w:iCs/>
        </w:rPr>
      </w:pPr>
      <w:r w:rsidRPr="0014598E">
        <w:rPr>
          <w:iCs/>
        </w:rPr>
        <w:lastRenderedPageBreak/>
        <w:t>You can also look at the “Comments” section of the “Activity” field in the previously collected form’s ticket, which may contain further details about any such nuances.</w:t>
      </w:r>
    </w:p>
    <w:p w14:paraId="41B30F4C" w14:textId="7EACB4D6" w:rsidR="00516CC3" w:rsidRDefault="00516CC3" w:rsidP="00516CC3">
      <w:pPr>
        <w:rPr>
          <w:iCs/>
          <w:highlight w:val="red"/>
        </w:rPr>
      </w:pPr>
      <w:r w:rsidRPr="00F3647F">
        <w:rPr>
          <w:iCs/>
          <w:highlight w:val="red"/>
        </w:rPr>
        <w:t>[SCREENSHOT]</w:t>
      </w:r>
    </w:p>
    <w:p w14:paraId="5C384B8E" w14:textId="051AEA37" w:rsidR="00065925" w:rsidRPr="00065925" w:rsidRDefault="00065925" w:rsidP="00683AC7">
      <w:r>
        <w:rPr>
          <w:b/>
          <w:bCs/>
          <w:u w:val="single"/>
        </w:rPr>
        <w:t>IDENTIFYING CHANGES</w:t>
      </w:r>
    </w:p>
    <w:p w14:paraId="20BC11D3" w14:textId="1879090F" w:rsidR="003D640D" w:rsidRDefault="003823D9" w:rsidP="001E2CCD">
      <w:pPr>
        <w:rPr>
          <w:color w:val="000000" w:themeColor="text1"/>
        </w:rPr>
      </w:pPr>
      <w:bookmarkStart w:id="1" w:name="_Step_3:_Review"/>
      <w:bookmarkEnd w:id="1"/>
      <w:r>
        <w:t>Once you have located the right form</w:t>
      </w:r>
      <w:r w:rsidR="00E82890">
        <w:t xml:space="preserve"> on the government website</w:t>
      </w:r>
      <w:r>
        <w:t xml:space="preserve">, please check to see if the form has changed since the last time we collected.  </w:t>
      </w:r>
      <w:r w:rsidRPr="00E82890">
        <w:rPr>
          <w:color w:val="000000" w:themeColor="text1"/>
        </w:rPr>
        <w:t xml:space="preserve">The easiest way to do this is by </w:t>
      </w:r>
      <w:r w:rsidRPr="00E82890">
        <w:rPr>
          <w:color w:val="000000" w:themeColor="text1"/>
          <w:u w:val="single"/>
        </w:rPr>
        <w:t xml:space="preserve">comparing the form you found online with the form </w:t>
      </w:r>
      <w:r w:rsidR="003D640D">
        <w:rPr>
          <w:color w:val="000000" w:themeColor="text1"/>
          <w:u w:val="single"/>
        </w:rPr>
        <w:t>you last collected</w:t>
      </w:r>
      <w:r w:rsidRPr="00E82890">
        <w:rPr>
          <w:color w:val="000000" w:themeColor="text1"/>
        </w:rPr>
        <w:t>.</w:t>
      </w:r>
    </w:p>
    <w:p w14:paraId="765D5359" w14:textId="5B7C6844" w:rsidR="003D640D" w:rsidRDefault="003D640D" w:rsidP="001E2CCD">
      <w:pPr>
        <w:rPr>
          <w:color w:val="000000" w:themeColor="text1"/>
        </w:rPr>
      </w:pPr>
      <w:r w:rsidRPr="00F21C73">
        <w:rPr>
          <w:color w:val="000000" w:themeColor="text1"/>
        </w:rPr>
        <w:t>To review the previous form, you will need to access the Jira ticket associated with that last collected form.  The Jira ticket you opened in Step 1 above will have a link to the previously collected form’s Jira ticket in the “Issue Links” field.</w:t>
      </w:r>
    </w:p>
    <w:p w14:paraId="42BF7A25" w14:textId="77777777" w:rsidR="003D640D" w:rsidRDefault="003D640D" w:rsidP="003D640D">
      <w:pPr>
        <w:rPr>
          <w:iCs/>
          <w:highlight w:val="green"/>
        </w:rPr>
      </w:pPr>
      <w:r w:rsidRPr="00F3647F">
        <w:rPr>
          <w:iCs/>
          <w:highlight w:val="red"/>
        </w:rPr>
        <w:t>[SCREENSHOT]</w:t>
      </w:r>
    </w:p>
    <w:p w14:paraId="4EB8F096" w14:textId="29A9A984" w:rsidR="003D640D" w:rsidRDefault="003D640D" w:rsidP="001E2CCD">
      <w:pPr>
        <w:rPr>
          <w:color w:val="000000" w:themeColor="text1"/>
        </w:rPr>
      </w:pPr>
      <w:r w:rsidRPr="00F21C73">
        <w:rPr>
          <w:color w:val="000000" w:themeColor="text1"/>
        </w:rPr>
        <w:t xml:space="preserve">To access the ticket for the older form, click on the “TREATY-XXXX” part.  This will </w:t>
      </w:r>
      <w:proofErr w:type="gramStart"/>
      <w:r w:rsidRPr="00F21C73">
        <w:rPr>
          <w:color w:val="000000" w:themeColor="text1"/>
        </w:rPr>
        <w:t>open up</w:t>
      </w:r>
      <w:proofErr w:type="gramEnd"/>
      <w:r w:rsidRPr="00F21C73">
        <w:rPr>
          <w:color w:val="000000" w:themeColor="text1"/>
        </w:rPr>
        <w:t xml:space="preserve"> the Jira ticket for the previously collected form.</w:t>
      </w:r>
    </w:p>
    <w:p w14:paraId="5635AB4E" w14:textId="77777777" w:rsidR="003D640D" w:rsidRDefault="003D640D" w:rsidP="003D640D">
      <w:pPr>
        <w:rPr>
          <w:iCs/>
          <w:highlight w:val="green"/>
        </w:rPr>
      </w:pPr>
      <w:r w:rsidRPr="00F3647F">
        <w:rPr>
          <w:iCs/>
          <w:highlight w:val="red"/>
        </w:rPr>
        <w:t>[SCREENSHOT]</w:t>
      </w:r>
    </w:p>
    <w:p w14:paraId="6CD8EE23" w14:textId="4CE12BD9" w:rsidR="003D640D" w:rsidRDefault="003D640D" w:rsidP="001E2CCD">
      <w:pPr>
        <w:rPr>
          <w:color w:val="000000" w:themeColor="text1"/>
        </w:rPr>
      </w:pPr>
      <w:r w:rsidRPr="00F21C73">
        <w:rPr>
          <w:color w:val="000000" w:themeColor="text1"/>
        </w:rPr>
        <w:t>In this ticket, you will notice that there is a PDF attached to the ticket.  This is the PDF of the previously collected form which you will use to compare with the version that is on the government website.</w:t>
      </w:r>
    </w:p>
    <w:p w14:paraId="65EE77D8" w14:textId="77777777" w:rsidR="003D640D" w:rsidRDefault="003D640D" w:rsidP="003D640D">
      <w:pPr>
        <w:rPr>
          <w:iCs/>
          <w:highlight w:val="green"/>
        </w:rPr>
      </w:pPr>
      <w:r w:rsidRPr="00F3647F">
        <w:rPr>
          <w:iCs/>
          <w:highlight w:val="red"/>
        </w:rPr>
        <w:t>[SCREENSHOT]</w:t>
      </w:r>
    </w:p>
    <w:p w14:paraId="755C0310" w14:textId="3EB6E1F9" w:rsidR="003D640D" w:rsidRDefault="003D640D" w:rsidP="001E2CCD">
      <w:pPr>
        <w:rPr>
          <w:color w:val="000000" w:themeColor="text1"/>
        </w:rPr>
      </w:pPr>
      <w:r w:rsidRPr="00F21C73">
        <w:rPr>
          <w:color w:val="000000" w:themeColor="text1"/>
        </w:rPr>
        <w:t>You will need to download the PDF to better perform the comparison.</w:t>
      </w:r>
    </w:p>
    <w:p w14:paraId="0F2A2152" w14:textId="77777777" w:rsidR="003D640D" w:rsidRDefault="003D640D" w:rsidP="003D640D">
      <w:pPr>
        <w:rPr>
          <w:iCs/>
          <w:highlight w:val="green"/>
        </w:rPr>
      </w:pPr>
      <w:r w:rsidRPr="00F3647F">
        <w:rPr>
          <w:iCs/>
          <w:highlight w:val="red"/>
        </w:rPr>
        <w:t>[SCREENSHOT]</w:t>
      </w:r>
    </w:p>
    <w:p w14:paraId="0907E6B3" w14:textId="79A497A7" w:rsidR="003D640D" w:rsidRDefault="003D640D" w:rsidP="001E2CCD">
      <w:pPr>
        <w:rPr>
          <w:color w:val="000000" w:themeColor="text1"/>
        </w:rPr>
      </w:pPr>
      <w:r w:rsidRPr="00F21C73">
        <w:rPr>
          <w:color w:val="000000" w:themeColor="text1"/>
        </w:rPr>
        <w:t>We prefer to open the PDF in the Internet Browser where possible because you can just toggle back and forth between the PDF downloaded from the previously collected form’s Jira ticket and the PDF that is located on the government website.  You can open the two PDFs in any way you wish, but we’re providing you with our technique for your reference.</w:t>
      </w:r>
    </w:p>
    <w:p w14:paraId="11E251C8" w14:textId="2A11C1B9" w:rsidR="003D640D" w:rsidRDefault="003D640D" w:rsidP="003D640D">
      <w:pPr>
        <w:rPr>
          <w:iCs/>
          <w:highlight w:val="red"/>
        </w:rPr>
      </w:pPr>
      <w:r w:rsidRPr="00F3647F">
        <w:rPr>
          <w:iCs/>
          <w:highlight w:val="red"/>
        </w:rPr>
        <w:t>[SCREENSHOT]</w:t>
      </w:r>
    </w:p>
    <w:p w14:paraId="04233DDE" w14:textId="77777777" w:rsidR="00B96AC5" w:rsidRDefault="00B96AC5" w:rsidP="00B96AC5">
      <w:pPr>
        <w:rPr>
          <w:color w:val="000000" w:themeColor="text1"/>
        </w:rPr>
      </w:pPr>
      <w:r w:rsidRPr="00F21C73">
        <w:rPr>
          <w:color w:val="000000" w:themeColor="text1"/>
        </w:rPr>
        <w:t xml:space="preserve">If the comparison leads you to </w:t>
      </w:r>
      <w:r w:rsidRPr="00F21C73">
        <w:rPr>
          <w:color w:val="000000" w:themeColor="text1"/>
          <w:u w:val="single"/>
        </w:rPr>
        <w:t xml:space="preserve">conclude that the form </w:t>
      </w:r>
      <w:r w:rsidRPr="00F21C73">
        <w:rPr>
          <w:b/>
          <w:bCs/>
          <w:color w:val="000000" w:themeColor="text1"/>
          <w:u w:val="single"/>
        </w:rPr>
        <w:t>has changed</w:t>
      </w:r>
      <w:r w:rsidRPr="00F21C73">
        <w:rPr>
          <w:color w:val="000000" w:themeColor="text1"/>
        </w:rPr>
        <w:t xml:space="preserve"> since the last time it was collected, you can </w:t>
      </w:r>
      <w:r w:rsidRPr="00F21C73">
        <w:rPr>
          <w:color w:val="000000" w:themeColor="text1"/>
          <w:u w:val="single"/>
        </w:rPr>
        <w:t>move to Step 3</w:t>
      </w:r>
      <w:r w:rsidRPr="00F21C73">
        <w:rPr>
          <w:color w:val="000000" w:themeColor="text1"/>
        </w:rPr>
        <w:t>.</w:t>
      </w:r>
    </w:p>
    <w:p w14:paraId="57091C07" w14:textId="77777777" w:rsidR="00B96AC5" w:rsidRPr="00F21C73" w:rsidRDefault="00B96AC5" w:rsidP="00B96AC5">
      <w:pPr>
        <w:rPr>
          <w:color w:val="000000" w:themeColor="text1"/>
        </w:rPr>
      </w:pPr>
      <w:r w:rsidRPr="00F21C73">
        <w:rPr>
          <w:color w:val="000000" w:themeColor="text1"/>
        </w:rPr>
        <w:t xml:space="preserve">If the comparison leads you to </w:t>
      </w:r>
      <w:r w:rsidRPr="00F21C73">
        <w:rPr>
          <w:color w:val="000000" w:themeColor="text1"/>
          <w:u w:val="single"/>
        </w:rPr>
        <w:t xml:space="preserve">conclude that the form </w:t>
      </w:r>
      <w:r w:rsidRPr="00F21C73">
        <w:rPr>
          <w:b/>
          <w:bCs/>
          <w:color w:val="000000" w:themeColor="text1"/>
          <w:u w:val="single"/>
        </w:rPr>
        <w:t>has not changed</w:t>
      </w:r>
      <w:r w:rsidRPr="00F21C73">
        <w:rPr>
          <w:color w:val="000000" w:themeColor="text1"/>
        </w:rPr>
        <w:t xml:space="preserve">, you will </w:t>
      </w:r>
      <w:r w:rsidRPr="00F21C73">
        <w:rPr>
          <w:color w:val="000000" w:themeColor="text1"/>
          <w:u w:val="single"/>
        </w:rPr>
        <w:t>repeat Steps 1 and 2</w:t>
      </w:r>
      <w:r w:rsidRPr="00F21C73">
        <w:rPr>
          <w:color w:val="000000" w:themeColor="text1"/>
        </w:rPr>
        <w:t xml:space="preserve"> until the </w:t>
      </w:r>
      <w:r w:rsidRPr="00F21C73">
        <w:rPr>
          <w:color w:val="000000" w:themeColor="text1"/>
          <w:u w:val="single"/>
        </w:rPr>
        <w:t>deadline for collection has passed</w:t>
      </w:r>
      <w:r w:rsidRPr="00F21C73">
        <w:rPr>
          <w:color w:val="000000" w:themeColor="text1"/>
        </w:rPr>
        <w:t>.</w:t>
      </w:r>
    </w:p>
    <w:p w14:paraId="13852318" w14:textId="06C4F898" w:rsidR="00B96AC5" w:rsidRPr="00F21C73" w:rsidRDefault="00F21C73" w:rsidP="00B96AC5">
      <w:pPr>
        <w:rPr>
          <w:color w:val="000000" w:themeColor="text1"/>
        </w:rPr>
      </w:pPr>
      <w:r>
        <w:rPr>
          <w:color w:val="000000" w:themeColor="text1"/>
        </w:rPr>
        <w:t>I</w:t>
      </w:r>
      <w:r w:rsidR="00B96AC5" w:rsidRPr="00F21C73">
        <w:rPr>
          <w:color w:val="000000" w:themeColor="text1"/>
        </w:rPr>
        <w:t xml:space="preserve">f the form </w:t>
      </w:r>
      <w:r w:rsidR="00B96AC5" w:rsidRPr="00F21C73">
        <w:rPr>
          <w:b/>
          <w:bCs/>
          <w:color w:val="000000" w:themeColor="text1"/>
          <w:u w:val="single"/>
        </w:rPr>
        <w:t>has changed</w:t>
      </w:r>
      <w:r w:rsidR="00B96AC5" w:rsidRPr="00F21C73">
        <w:rPr>
          <w:color w:val="000000" w:themeColor="text1"/>
        </w:rPr>
        <w:t xml:space="preserve"> </w:t>
      </w:r>
      <w:r>
        <w:rPr>
          <w:color w:val="000000" w:themeColor="text1"/>
        </w:rPr>
        <w:t>during this repetition phase at any point</w:t>
      </w:r>
      <w:r w:rsidR="00B96AC5" w:rsidRPr="00F21C73">
        <w:rPr>
          <w:color w:val="000000" w:themeColor="text1"/>
        </w:rPr>
        <w:t xml:space="preserve"> and the </w:t>
      </w:r>
      <w:r w:rsidR="00B96AC5" w:rsidRPr="00F21C73">
        <w:rPr>
          <w:color w:val="000000" w:themeColor="text1"/>
          <w:u w:val="single"/>
        </w:rPr>
        <w:t xml:space="preserve">deadline for collection </w:t>
      </w:r>
      <w:r w:rsidR="00B96AC5" w:rsidRPr="00F21C73">
        <w:rPr>
          <w:b/>
          <w:bCs/>
          <w:color w:val="000000" w:themeColor="text1"/>
          <w:u w:val="single"/>
        </w:rPr>
        <w:t>has not passed</w:t>
      </w:r>
      <w:r w:rsidR="00B96AC5" w:rsidRPr="00F21C73">
        <w:rPr>
          <w:color w:val="000000" w:themeColor="text1"/>
        </w:rPr>
        <w:t xml:space="preserve">, you can </w:t>
      </w:r>
      <w:r w:rsidR="00B96AC5" w:rsidRPr="00F21C73">
        <w:rPr>
          <w:color w:val="000000" w:themeColor="text1"/>
          <w:u w:val="single"/>
        </w:rPr>
        <w:t>move to Step 3</w:t>
      </w:r>
      <w:r w:rsidR="00B96AC5" w:rsidRPr="00F21C73">
        <w:rPr>
          <w:color w:val="000000" w:themeColor="text1"/>
        </w:rPr>
        <w:t>.</w:t>
      </w:r>
    </w:p>
    <w:p w14:paraId="75A00E6E" w14:textId="77777777" w:rsidR="00B96AC5" w:rsidRPr="00F21C73" w:rsidRDefault="00B96AC5" w:rsidP="00B96AC5">
      <w:pPr>
        <w:rPr>
          <w:color w:val="000000" w:themeColor="text1"/>
        </w:rPr>
      </w:pPr>
      <w:r w:rsidRPr="00F21C73">
        <w:rPr>
          <w:color w:val="000000" w:themeColor="text1"/>
        </w:rPr>
        <w:t xml:space="preserve">If the form still </w:t>
      </w:r>
      <w:r w:rsidRPr="00F21C73">
        <w:rPr>
          <w:b/>
          <w:bCs/>
          <w:color w:val="000000" w:themeColor="text1"/>
          <w:u w:val="single"/>
        </w:rPr>
        <w:t>has not changed</w:t>
      </w:r>
      <w:r w:rsidRPr="00F21C73">
        <w:rPr>
          <w:color w:val="000000" w:themeColor="text1"/>
        </w:rPr>
        <w:t xml:space="preserve"> by the deadline for collection, your </w:t>
      </w:r>
      <w:r w:rsidRPr="00F21C73">
        <w:rPr>
          <w:b/>
          <w:bCs/>
          <w:color w:val="000000" w:themeColor="text1"/>
          <w:u w:val="single"/>
        </w:rPr>
        <w:t>next steps will differ</w:t>
      </w:r>
      <w:r w:rsidRPr="00F21C73">
        <w:rPr>
          <w:color w:val="000000" w:themeColor="text1"/>
        </w:rPr>
        <w:t xml:space="preserve"> depending on whether the form is </w:t>
      </w:r>
      <w:r w:rsidRPr="00F21C73">
        <w:rPr>
          <w:color w:val="000000" w:themeColor="text1"/>
          <w:u w:val="single"/>
        </w:rPr>
        <w:t>updated annually</w:t>
      </w:r>
      <w:r w:rsidRPr="00F21C73">
        <w:rPr>
          <w:color w:val="000000" w:themeColor="text1"/>
        </w:rPr>
        <w:t xml:space="preserve"> or </w:t>
      </w:r>
      <w:r w:rsidRPr="00F21C73">
        <w:rPr>
          <w:color w:val="000000" w:themeColor="text1"/>
          <w:u w:val="single"/>
        </w:rPr>
        <w:t>updated periodically</w:t>
      </w:r>
      <w:r w:rsidRPr="00F21C73">
        <w:rPr>
          <w:color w:val="000000" w:themeColor="text1"/>
        </w:rPr>
        <w:t>.</w:t>
      </w:r>
    </w:p>
    <w:p w14:paraId="18569371" w14:textId="77777777" w:rsidR="00B96AC5" w:rsidRPr="00F21C73" w:rsidRDefault="00B96AC5" w:rsidP="00B96AC5">
      <w:pPr>
        <w:pStyle w:val="ListParagraph"/>
        <w:numPr>
          <w:ilvl w:val="0"/>
          <w:numId w:val="24"/>
        </w:numPr>
        <w:rPr>
          <w:color w:val="000000" w:themeColor="text1"/>
        </w:rPr>
      </w:pPr>
      <w:r w:rsidRPr="00F21C73">
        <w:rPr>
          <w:color w:val="000000" w:themeColor="text1"/>
        </w:rPr>
        <w:t xml:space="preserve">For forms </w:t>
      </w:r>
      <w:r w:rsidRPr="00F21C73">
        <w:rPr>
          <w:b/>
          <w:bCs/>
          <w:color w:val="000000" w:themeColor="text1"/>
          <w:u w:val="single"/>
        </w:rPr>
        <w:t>updated annually</w:t>
      </w:r>
      <w:r w:rsidRPr="00F21C73">
        <w:rPr>
          <w:color w:val="000000" w:themeColor="text1"/>
        </w:rPr>
        <w:t xml:space="preserve">, please proceed to the </w:t>
      </w:r>
      <w:r w:rsidRPr="00F21C73">
        <w:rPr>
          <w:color w:val="000000" w:themeColor="text1"/>
          <w:u w:val="single"/>
        </w:rPr>
        <w:t>“FORMS THAT ARE NOT YET RELEASED” section of Step 3</w:t>
      </w:r>
      <w:r w:rsidRPr="00F21C73">
        <w:rPr>
          <w:color w:val="000000" w:themeColor="text1"/>
        </w:rPr>
        <w:t xml:space="preserve"> below.</w:t>
      </w:r>
    </w:p>
    <w:p w14:paraId="4C6304BB" w14:textId="77777777" w:rsidR="00B96AC5" w:rsidRPr="00F21C73" w:rsidRDefault="00B96AC5" w:rsidP="00B96AC5">
      <w:pPr>
        <w:pStyle w:val="ListParagraph"/>
        <w:numPr>
          <w:ilvl w:val="0"/>
          <w:numId w:val="24"/>
        </w:numPr>
        <w:rPr>
          <w:color w:val="000000" w:themeColor="text1"/>
        </w:rPr>
      </w:pPr>
      <w:r w:rsidRPr="00F21C73">
        <w:rPr>
          <w:color w:val="000000" w:themeColor="text1"/>
        </w:rPr>
        <w:lastRenderedPageBreak/>
        <w:t xml:space="preserve">For forms </w:t>
      </w:r>
      <w:r w:rsidRPr="00F21C73">
        <w:rPr>
          <w:b/>
          <w:bCs/>
          <w:color w:val="000000" w:themeColor="text1"/>
          <w:u w:val="single"/>
        </w:rPr>
        <w:t>updated periodically</w:t>
      </w:r>
      <w:r w:rsidRPr="00F21C73">
        <w:rPr>
          <w:color w:val="000000" w:themeColor="text1"/>
        </w:rPr>
        <w:t xml:space="preserve">, you can </w:t>
      </w:r>
      <w:r w:rsidRPr="00F21C73">
        <w:rPr>
          <w:color w:val="000000" w:themeColor="text1"/>
          <w:u w:val="single"/>
        </w:rPr>
        <w:t>move to Step 3</w:t>
      </w:r>
      <w:r w:rsidRPr="00F21C73">
        <w:rPr>
          <w:color w:val="000000" w:themeColor="text1"/>
        </w:rPr>
        <w:t>.</w:t>
      </w:r>
    </w:p>
    <w:p w14:paraId="0DB959FF" w14:textId="50AB0D61" w:rsidR="00B96AC5" w:rsidRDefault="00B96AC5" w:rsidP="00B96AC5">
      <w:pPr>
        <w:rPr>
          <w:color w:val="000000" w:themeColor="text1"/>
        </w:rPr>
      </w:pPr>
      <w:r w:rsidRPr="00F21C73">
        <w:rPr>
          <w:color w:val="000000" w:themeColor="text1"/>
        </w:rPr>
        <w:t>You can identify whether a form is updated annually or periodically by looking at the “Labels” field in the form’s Jira ticket.</w:t>
      </w:r>
    </w:p>
    <w:p w14:paraId="4D2D18EE" w14:textId="03458618" w:rsidR="00F21C73" w:rsidRPr="00F16889" w:rsidRDefault="00F21C73" w:rsidP="00F21C73">
      <w:pPr>
        <w:pStyle w:val="ListParagraph"/>
        <w:numPr>
          <w:ilvl w:val="0"/>
          <w:numId w:val="26"/>
        </w:numPr>
        <w:rPr>
          <w:color w:val="000000" w:themeColor="text1"/>
        </w:rPr>
      </w:pPr>
      <w:r w:rsidRPr="00F16889">
        <w:rPr>
          <w:color w:val="000000" w:themeColor="text1"/>
        </w:rPr>
        <w:t>If the field contains the label “</w:t>
      </w:r>
      <w:proofErr w:type="spellStart"/>
      <w:r w:rsidRPr="00F16889">
        <w:rPr>
          <w:color w:val="000000" w:themeColor="text1"/>
        </w:rPr>
        <w:t>UpdAnn</w:t>
      </w:r>
      <w:proofErr w:type="spellEnd"/>
      <w:r w:rsidRPr="00F16889">
        <w:rPr>
          <w:color w:val="000000" w:themeColor="text1"/>
        </w:rPr>
        <w:t>,” the form is updated annually.</w:t>
      </w:r>
    </w:p>
    <w:p w14:paraId="1D35EE0F" w14:textId="100FE607" w:rsidR="00F21C73" w:rsidRPr="00F16889" w:rsidRDefault="00F21C73" w:rsidP="00F21C73">
      <w:pPr>
        <w:pStyle w:val="ListParagraph"/>
        <w:numPr>
          <w:ilvl w:val="0"/>
          <w:numId w:val="26"/>
        </w:numPr>
        <w:rPr>
          <w:color w:val="000000" w:themeColor="text1"/>
        </w:rPr>
      </w:pPr>
      <w:r w:rsidRPr="00F16889">
        <w:rPr>
          <w:color w:val="000000" w:themeColor="text1"/>
        </w:rPr>
        <w:t>If the field contains the label “</w:t>
      </w:r>
      <w:proofErr w:type="spellStart"/>
      <w:r w:rsidRPr="00F16889">
        <w:rPr>
          <w:color w:val="000000" w:themeColor="text1"/>
        </w:rPr>
        <w:t>UpdPer</w:t>
      </w:r>
      <w:proofErr w:type="spellEnd"/>
      <w:r w:rsidRPr="00F16889">
        <w:rPr>
          <w:color w:val="000000" w:themeColor="text1"/>
        </w:rPr>
        <w:t>,” the form is updated periodically.</w:t>
      </w:r>
    </w:p>
    <w:p w14:paraId="1ABE39DF" w14:textId="77777777" w:rsidR="00B96AC5" w:rsidRDefault="00B96AC5" w:rsidP="00B96AC5">
      <w:pPr>
        <w:rPr>
          <w:iCs/>
          <w:highlight w:val="green"/>
        </w:rPr>
      </w:pPr>
      <w:r w:rsidRPr="00F3647F">
        <w:rPr>
          <w:iCs/>
          <w:highlight w:val="red"/>
        </w:rPr>
        <w:t>[SCREENSHOT]</w:t>
      </w:r>
    </w:p>
    <w:p w14:paraId="16705199" w14:textId="6215C934" w:rsidR="007304BC" w:rsidRPr="00F21C73" w:rsidRDefault="007304BC" w:rsidP="00B96AC5">
      <w:pPr>
        <w:rPr>
          <w:color w:val="000000" w:themeColor="text1"/>
        </w:rPr>
      </w:pPr>
      <w:r w:rsidRPr="00F21C73">
        <w:rPr>
          <w:b/>
          <w:bCs/>
          <w:iCs/>
          <w:color w:val="FF0000"/>
          <w:u w:val="single"/>
        </w:rPr>
        <w:t>IMPORTANT:</w:t>
      </w:r>
      <w:r w:rsidRPr="00F21C73">
        <w:rPr>
          <w:color w:val="000000" w:themeColor="text1"/>
        </w:rPr>
        <w:t xml:space="preserve"> </w:t>
      </w:r>
      <w:r w:rsidRPr="00F21C73">
        <w:rPr>
          <w:color w:val="000000" w:themeColor="text1"/>
          <w:u w:val="single"/>
        </w:rPr>
        <w:t xml:space="preserve">Should you have any </w:t>
      </w:r>
      <w:r w:rsidRPr="00F21C73">
        <w:rPr>
          <w:b/>
          <w:bCs/>
          <w:color w:val="000000" w:themeColor="text1"/>
          <w:u w:val="single"/>
        </w:rPr>
        <w:t>difficulty finding updated forms</w:t>
      </w:r>
      <w:r w:rsidRPr="00F21C73">
        <w:rPr>
          <w:color w:val="000000" w:themeColor="text1"/>
          <w:u w:val="single"/>
        </w:rPr>
        <w:t xml:space="preserve">, please move on to the </w:t>
      </w:r>
      <w:r w:rsidRPr="00F21C73">
        <w:rPr>
          <w:b/>
          <w:bCs/>
          <w:color w:val="000000" w:themeColor="text1"/>
          <w:u w:val="single"/>
        </w:rPr>
        <w:t>“FORMS THAT ARE DIFFICULT TO LOCATE/COLLECT” section</w:t>
      </w:r>
      <w:r w:rsidRPr="00F21C73">
        <w:rPr>
          <w:color w:val="000000" w:themeColor="text1"/>
          <w:u w:val="single"/>
        </w:rPr>
        <w:t xml:space="preserve"> in Step 3.</w:t>
      </w:r>
    </w:p>
    <w:p w14:paraId="3A6B8CA3" w14:textId="77777777" w:rsidR="007304BC" w:rsidRPr="00273AE5" w:rsidRDefault="007304BC" w:rsidP="007304BC">
      <w:r w:rsidRPr="00273AE5">
        <w:t xml:space="preserve">There are most likely going to be </w:t>
      </w:r>
      <w:r w:rsidRPr="00273AE5">
        <w:rPr>
          <w:u w:val="single"/>
        </w:rPr>
        <w:t>four instances</w:t>
      </w:r>
      <w:r w:rsidRPr="00273AE5">
        <w:t xml:space="preserve"> where you are unable to collect the form:</w:t>
      </w:r>
    </w:p>
    <w:p w14:paraId="4AFF2D8B" w14:textId="77777777" w:rsidR="007304BC" w:rsidRPr="00273AE5" w:rsidRDefault="007304BC" w:rsidP="007304BC">
      <w:pPr>
        <w:pStyle w:val="ListParagraph"/>
        <w:numPr>
          <w:ilvl w:val="0"/>
          <w:numId w:val="2"/>
        </w:numPr>
      </w:pPr>
      <w:r w:rsidRPr="00273AE5">
        <w:t xml:space="preserve">It may be that the </w:t>
      </w:r>
      <w:r w:rsidRPr="00273AE5">
        <w:rPr>
          <w:color w:val="000000" w:themeColor="text1"/>
          <w:u w:val="single"/>
        </w:rPr>
        <w:t>form is no longer in use</w:t>
      </w:r>
      <w:r w:rsidRPr="00273AE5">
        <w:rPr>
          <w:color w:val="000000" w:themeColor="text1"/>
        </w:rPr>
        <w:t xml:space="preserve"> </w:t>
      </w:r>
      <w:r w:rsidRPr="00273AE5">
        <w:t xml:space="preserve">so there wouldn’t be an updated version (it may be removed from the government website all together).  If you’re able to find sources that confirm that the form is no longer in use, please </w:t>
      </w:r>
      <w:r>
        <w:t>let us know and we will review</w:t>
      </w:r>
      <w:r w:rsidRPr="00273AE5">
        <w:t>.</w:t>
      </w:r>
    </w:p>
    <w:p w14:paraId="3A830FA7" w14:textId="77777777" w:rsidR="007304BC" w:rsidRPr="00273AE5" w:rsidRDefault="007304BC" w:rsidP="007304BC">
      <w:pPr>
        <w:pStyle w:val="ListParagraph"/>
        <w:numPr>
          <w:ilvl w:val="0"/>
          <w:numId w:val="2"/>
        </w:numPr>
      </w:pPr>
      <w:r w:rsidRPr="00273AE5">
        <w:t xml:space="preserve">The country has </w:t>
      </w:r>
      <w:r w:rsidRPr="00273AE5">
        <w:rPr>
          <w:color w:val="000000" w:themeColor="text1"/>
          <w:u w:val="single"/>
        </w:rPr>
        <w:t>moved to an e-filing system</w:t>
      </w:r>
      <w:r w:rsidRPr="00273AE5">
        <w:t xml:space="preserve">, so it no longer provides a PDF/electronic copy of the form on their tax authority website because you can only access it through their online e-filing portal.  </w:t>
      </w:r>
      <w:r w:rsidRPr="00273AE5">
        <w:rPr>
          <w:b/>
          <w:u w:val="single"/>
        </w:rPr>
        <w:t>THIS IS THE MOST LIKELY SCENARIO</w:t>
      </w:r>
      <w:r w:rsidRPr="00273AE5">
        <w:t xml:space="preserve">.  In most cases, you will need a taxpayer ID to access the form, which means that you cannot freely collect it.  If this is the case, </w:t>
      </w:r>
      <w:r>
        <w:t xml:space="preserve">please let us know </w:t>
      </w:r>
      <w:r w:rsidRPr="00273AE5">
        <w:t>and provide any sources that corroborate your findings</w:t>
      </w:r>
      <w:r>
        <w:t>, and we will review</w:t>
      </w:r>
      <w:r w:rsidRPr="00273AE5">
        <w:t>.  If you can find instructions or other guidance for filing this form, please provide a link to that as well.</w:t>
      </w:r>
    </w:p>
    <w:p w14:paraId="50FC518F" w14:textId="77777777" w:rsidR="007304BC" w:rsidRPr="00273AE5" w:rsidRDefault="007304BC" w:rsidP="007304BC">
      <w:pPr>
        <w:pStyle w:val="ListParagraph"/>
        <w:numPr>
          <w:ilvl w:val="0"/>
          <w:numId w:val="2"/>
        </w:numPr>
      </w:pPr>
      <w:r w:rsidRPr="00273AE5">
        <w:t xml:space="preserve">The country uses </w:t>
      </w:r>
      <w:r w:rsidRPr="00273AE5">
        <w:rPr>
          <w:color w:val="000000" w:themeColor="text1"/>
          <w:u w:val="single"/>
        </w:rPr>
        <w:t>software to download and fill out tax forms</w:t>
      </w:r>
      <w:r w:rsidRPr="00273AE5">
        <w:t xml:space="preserve">.  If this is the case, you do not need to download the software, just </w:t>
      </w:r>
      <w:r>
        <w:t>let us know</w:t>
      </w:r>
      <w:r w:rsidRPr="00273AE5">
        <w:t>, provide a link to where you can download the software, and provide any other sources that corroborate your findings</w:t>
      </w:r>
      <w:r>
        <w:t>, and we will review</w:t>
      </w:r>
      <w:r w:rsidRPr="00273AE5">
        <w:t>.  If you can find instructions or other guidance for filing this form, please provide a link to that as well.</w:t>
      </w:r>
    </w:p>
    <w:p w14:paraId="7AD1B742" w14:textId="77777777" w:rsidR="007304BC" w:rsidRDefault="007304BC" w:rsidP="007304BC">
      <w:pPr>
        <w:pStyle w:val="ListParagraph"/>
        <w:numPr>
          <w:ilvl w:val="0"/>
          <w:numId w:val="2"/>
        </w:numPr>
      </w:pPr>
      <w:r w:rsidRPr="00273AE5">
        <w:t xml:space="preserve">The form is </w:t>
      </w:r>
      <w:r w:rsidRPr="00273AE5">
        <w:rPr>
          <w:color w:val="000000" w:themeColor="text1"/>
          <w:u w:val="single"/>
        </w:rPr>
        <w:t>filled out online</w:t>
      </w:r>
      <w:r w:rsidRPr="00273AE5">
        <w:t xml:space="preserve">, so there is no PDF, Word, Excel, etc. document that you can download.  If this is the case, </w:t>
      </w:r>
      <w:r>
        <w:t>just let us know</w:t>
      </w:r>
      <w:r w:rsidRPr="00273AE5">
        <w:t>, and provide a link to the online form</w:t>
      </w:r>
      <w:r>
        <w:t>, and we will review</w:t>
      </w:r>
      <w:r w:rsidRPr="00273AE5">
        <w:t>.  If you can find instructions or other guidance for filing this form, please provide a link to that as well.</w:t>
      </w:r>
    </w:p>
    <w:p w14:paraId="36F55F2A" w14:textId="1B56E011" w:rsidR="00B96AC5" w:rsidRPr="00F21C73" w:rsidRDefault="00B96AC5" w:rsidP="00F21C73">
      <w:pPr>
        <w:pStyle w:val="Heading2"/>
      </w:pPr>
      <w:r w:rsidRPr="00F21C73">
        <w:t>COMPARING DIFFERENT FILE FORMATS</w:t>
      </w:r>
    </w:p>
    <w:p w14:paraId="6EDEAF29" w14:textId="24479C7E" w:rsidR="00B96AC5" w:rsidRPr="00F21C73" w:rsidRDefault="009E571C" w:rsidP="003D640D">
      <w:pPr>
        <w:rPr>
          <w:iCs/>
        </w:rPr>
      </w:pPr>
      <w:r w:rsidRPr="00F21C73">
        <w:rPr>
          <w:b/>
          <w:bCs/>
          <w:iCs/>
          <w:color w:val="FF0000"/>
          <w:u w:val="single"/>
        </w:rPr>
        <w:t>IMPORTANT:</w:t>
      </w:r>
      <w:r w:rsidRPr="00F21C73">
        <w:rPr>
          <w:b/>
          <w:bCs/>
          <w:iCs/>
        </w:rPr>
        <w:t xml:space="preserve"> </w:t>
      </w:r>
      <w:r w:rsidR="00B96AC5" w:rsidRPr="00F21C73">
        <w:rPr>
          <w:iCs/>
          <w:u w:val="single"/>
        </w:rPr>
        <w:t xml:space="preserve">There are some </w:t>
      </w:r>
      <w:r w:rsidR="00B96AC5" w:rsidRPr="00F21C73">
        <w:rPr>
          <w:b/>
          <w:bCs/>
          <w:iCs/>
          <w:u w:val="single"/>
        </w:rPr>
        <w:t>nuances to the comparison process</w:t>
      </w:r>
      <w:r w:rsidR="00B96AC5" w:rsidRPr="00F21C73">
        <w:rPr>
          <w:iCs/>
          <w:u w:val="single"/>
        </w:rPr>
        <w:t xml:space="preserve"> for certain </w:t>
      </w:r>
      <w:r w:rsidR="00B96AC5" w:rsidRPr="00F21C73">
        <w:rPr>
          <w:b/>
          <w:bCs/>
          <w:iCs/>
          <w:u w:val="single"/>
        </w:rPr>
        <w:t>file types</w:t>
      </w:r>
      <w:r w:rsidR="00B96AC5" w:rsidRPr="00F21C73">
        <w:rPr>
          <w:iCs/>
          <w:u w:val="single"/>
        </w:rPr>
        <w:t xml:space="preserve"> that you will come across in the government websites.</w:t>
      </w:r>
    </w:p>
    <w:p w14:paraId="3B0C2381" w14:textId="458E7864" w:rsidR="00B96AC5" w:rsidRPr="00F21C73" w:rsidRDefault="00B96AC5" w:rsidP="003D640D">
      <w:pPr>
        <w:rPr>
          <w:iCs/>
        </w:rPr>
      </w:pPr>
      <w:r w:rsidRPr="00F21C73">
        <w:rPr>
          <w:iCs/>
        </w:rPr>
        <w:t xml:space="preserve">We have tried to make sure that the “Collection Notes” section in the “Description” field in the form’s Jira ticket identifies the forms that are provided in these file types, but if for some reason </w:t>
      </w:r>
      <w:r w:rsidR="00516CC3" w:rsidRPr="00F21C73">
        <w:rPr>
          <w:iCs/>
        </w:rPr>
        <w:t>such a note doesn’t exist in the Description field, please let us know and we will review.</w:t>
      </w:r>
    </w:p>
    <w:p w14:paraId="05AD6CC0" w14:textId="7DAAFCD4" w:rsidR="00516CC3" w:rsidRPr="00F21C73" w:rsidRDefault="00516CC3" w:rsidP="003D640D">
      <w:pPr>
        <w:rPr>
          <w:iCs/>
        </w:rPr>
      </w:pPr>
      <w:r w:rsidRPr="00F21C73">
        <w:rPr>
          <w:iCs/>
        </w:rPr>
        <w:t>You can also look at the “Comments” section of the “Activity” field in the previously collected form’s ticket, which may contain details about any such nuances.</w:t>
      </w:r>
    </w:p>
    <w:p w14:paraId="30492834" w14:textId="019829F6" w:rsidR="00516CC3" w:rsidRPr="00B96AC5" w:rsidRDefault="00516CC3" w:rsidP="003D640D">
      <w:pPr>
        <w:rPr>
          <w:iCs/>
          <w:highlight w:val="red"/>
        </w:rPr>
      </w:pPr>
      <w:r w:rsidRPr="00F3647F">
        <w:rPr>
          <w:iCs/>
          <w:highlight w:val="red"/>
        </w:rPr>
        <w:t>[SCREENSHOT]</w:t>
      </w:r>
    </w:p>
    <w:p w14:paraId="42F107E3" w14:textId="5E366891" w:rsidR="009E571C" w:rsidRPr="00F21C73" w:rsidRDefault="009E571C" w:rsidP="003D640D">
      <w:pPr>
        <w:rPr>
          <w:iCs/>
        </w:rPr>
      </w:pPr>
      <w:r w:rsidRPr="00F21C73">
        <w:rPr>
          <w:b/>
          <w:bCs/>
          <w:iCs/>
          <w:u w:val="single"/>
        </w:rPr>
        <w:t>Restricted forms:</w:t>
      </w:r>
    </w:p>
    <w:p w14:paraId="6E401F63" w14:textId="10861625" w:rsidR="009E571C" w:rsidRPr="00F21C73" w:rsidRDefault="009E571C" w:rsidP="003D640D">
      <w:pPr>
        <w:rPr>
          <w:iCs/>
        </w:rPr>
      </w:pPr>
      <w:r w:rsidRPr="00F21C73">
        <w:rPr>
          <w:iCs/>
        </w:rPr>
        <w:lastRenderedPageBreak/>
        <w:t xml:space="preserve">Some PDFs are restricted, often because they have been locked </w:t>
      </w:r>
      <w:proofErr w:type="gramStart"/>
      <w:r w:rsidRPr="00F21C73">
        <w:rPr>
          <w:iCs/>
        </w:rPr>
        <w:t>for</w:t>
      </w:r>
      <w:proofErr w:type="gramEnd"/>
      <w:r w:rsidRPr="00F21C73">
        <w:rPr>
          <w:iCs/>
        </w:rPr>
        <w:t xml:space="preserve"> security reasons.  You will know that a form falls into this category because you </w:t>
      </w:r>
      <w:r w:rsidRPr="00F21C73">
        <w:rPr>
          <w:iCs/>
          <w:u w:val="single"/>
        </w:rPr>
        <w:t>will not be able to see it</w:t>
      </w:r>
      <w:r w:rsidRPr="00F21C73">
        <w:rPr>
          <w:iCs/>
        </w:rPr>
        <w:t xml:space="preserve"> when viewed in your Internet Browser.</w:t>
      </w:r>
    </w:p>
    <w:p w14:paraId="030C3547" w14:textId="0410E434" w:rsidR="009E571C" w:rsidRDefault="009E571C" w:rsidP="003D640D">
      <w:pPr>
        <w:rPr>
          <w:iCs/>
          <w:highlight w:val="red"/>
        </w:rPr>
      </w:pPr>
      <w:r w:rsidRPr="00F3647F">
        <w:rPr>
          <w:iCs/>
          <w:highlight w:val="red"/>
        </w:rPr>
        <w:t>[SCREENSHOT]</w:t>
      </w:r>
    </w:p>
    <w:p w14:paraId="170F615B" w14:textId="5E1F054F" w:rsidR="009E571C" w:rsidRPr="00F21C73" w:rsidRDefault="00F21C73" w:rsidP="003D640D">
      <w:pPr>
        <w:rPr>
          <w:iCs/>
        </w:rPr>
      </w:pPr>
      <w:r>
        <w:rPr>
          <w:iCs/>
        </w:rPr>
        <w:t>To view the contents of restricted forms, you will need to open the file in the Adobe program on your computer</w:t>
      </w:r>
      <w:r w:rsidR="009E571C" w:rsidRPr="00F21C73">
        <w:rPr>
          <w:iCs/>
        </w:rPr>
        <w:t xml:space="preserve">.  To do so, instead of clicking on the PDF link to view the PDF in the browser, right-click the link on the landing page and select </w:t>
      </w:r>
      <w:r w:rsidRPr="00F21C73">
        <w:rPr>
          <w:iCs/>
        </w:rPr>
        <w:t>“Save link as…”</w:t>
      </w:r>
      <w:r w:rsidR="009E571C" w:rsidRPr="00F21C73">
        <w:rPr>
          <w:iCs/>
        </w:rPr>
        <w:t>.</w:t>
      </w:r>
    </w:p>
    <w:p w14:paraId="0AE61C0A" w14:textId="435D2491" w:rsidR="009E571C" w:rsidRDefault="009E571C" w:rsidP="003D640D">
      <w:pPr>
        <w:rPr>
          <w:iCs/>
          <w:highlight w:val="red"/>
        </w:rPr>
      </w:pPr>
      <w:r w:rsidRPr="00F3647F">
        <w:rPr>
          <w:iCs/>
          <w:highlight w:val="red"/>
        </w:rPr>
        <w:t>[SCREENSHOT]</w:t>
      </w:r>
    </w:p>
    <w:p w14:paraId="6750AB36" w14:textId="17D03417" w:rsidR="009E571C" w:rsidRPr="00F21C73" w:rsidRDefault="009E571C" w:rsidP="003D640D">
      <w:pPr>
        <w:rPr>
          <w:iCs/>
        </w:rPr>
      </w:pPr>
      <w:r w:rsidRPr="00F21C73">
        <w:rPr>
          <w:iCs/>
        </w:rPr>
        <w:t xml:space="preserve">You will be asked to choose a location on your computer where you wish to save the file.  Select any location on your computer that you wish and click </w:t>
      </w:r>
      <w:r w:rsidR="00F21C73" w:rsidRPr="00F21C73">
        <w:rPr>
          <w:iCs/>
        </w:rPr>
        <w:t>“Save</w:t>
      </w:r>
      <w:r w:rsidRPr="00F21C73">
        <w:rPr>
          <w:iCs/>
        </w:rPr>
        <w:t>.</w:t>
      </w:r>
      <w:r w:rsidR="00F21C73" w:rsidRPr="00F21C73">
        <w:rPr>
          <w:iCs/>
        </w:rPr>
        <w:t>”</w:t>
      </w:r>
    </w:p>
    <w:p w14:paraId="6C3C6761" w14:textId="74AA9EDD" w:rsidR="009E571C" w:rsidRDefault="009E571C" w:rsidP="003D640D">
      <w:pPr>
        <w:rPr>
          <w:iCs/>
          <w:highlight w:val="red"/>
        </w:rPr>
      </w:pPr>
      <w:r w:rsidRPr="00F3647F">
        <w:rPr>
          <w:iCs/>
          <w:highlight w:val="red"/>
        </w:rPr>
        <w:t>[SCREENSHOT]</w:t>
      </w:r>
    </w:p>
    <w:p w14:paraId="509D8250" w14:textId="0CC7A8BA" w:rsidR="009E571C" w:rsidRPr="00F21C73" w:rsidRDefault="009E571C" w:rsidP="003D640D">
      <w:pPr>
        <w:rPr>
          <w:iCs/>
        </w:rPr>
      </w:pPr>
      <w:r w:rsidRPr="00F21C73">
        <w:rPr>
          <w:iCs/>
        </w:rPr>
        <w:t>Then open the PDF file using the Adobe program rather than the Internet Browser and you should be able to see the content of the form.</w:t>
      </w:r>
    </w:p>
    <w:p w14:paraId="2DF94EF6" w14:textId="0128790E" w:rsidR="009E571C" w:rsidRPr="009E571C" w:rsidRDefault="009E571C" w:rsidP="003D640D">
      <w:pPr>
        <w:rPr>
          <w:iCs/>
          <w:highlight w:val="green"/>
        </w:rPr>
      </w:pPr>
      <w:r w:rsidRPr="00F3647F">
        <w:rPr>
          <w:iCs/>
          <w:highlight w:val="red"/>
        </w:rPr>
        <w:t>[SCREENSHOT]</w:t>
      </w:r>
    </w:p>
    <w:p w14:paraId="14C98E61" w14:textId="0E433265" w:rsidR="00B96AC5" w:rsidRPr="002F0071" w:rsidRDefault="00B96AC5" w:rsidP="003D640D">
      <w:pPr>
        <w:rPr>
          <w:iCs/>
        </w:rPr>
      </w:pPr>
      <w:r w:rsidRPr="002F0071">
        <w:rPr>
          <w:b/>
          <w:bCs/>
          <w:iCs/>
          <w:u w:val="single"/>
        </w:rPr>
        <w:t>Fillable forms:</w:t>
      </w:r>
    </w:p>
    <w:p w14:paraId="43CB3AA6" w14:textId="11A4E3A2" w:rsidR="00E83462" w:rsidRDefault="00E83462" w:rsidP="00E83462">
      <w:pPr>
        <w:rPr>
          <w:highlight w:val="magenta"/>
        </w:rPr>
      </w:pPr>
      <w:r w:rsidRPr="009260DC">
        <w:t xml:space="preserve">Some </w:t>
      </w:r>
      <w:r w:rsidR="00B96AC5" w:rsidRPr="009260DC">
        <w:t>PDFS of forms</w:t>
      </w:r>
      <w:r w:rsidRPr="009260DC">
        <w:t xml:space="preserve"> are </w:t>
      </w:r>
      <w:r w:rsidRPr="002F0071">
        <w:rPr>
          <w:u w:val="single"/>
        </w:rPr>
        <w:t>fillable forms</w:t>
      </w:r>
      <w:r w:rsidRPr="009260DC">
        <w:t xml:space="preserve">, which means that they may have certain </w:t>
      </w:r>
      <w:r w:rsidRPr="002F0071">
        <w:rPr>
          <w:u w:val="single"/>
        </w:rPr>
        <w:t>non-substantive/format-related sections that disappear when you print the form out</w:t>
      </w:r>
      <w:r w:rsidRPr="009260DC">
        <w:t xml:space="preserve">.  For example, this form </w:t>
      </w:r>
      <w:r w:rsidR="009260DC">
        <w:t xml:space="preserve">from Switzerland </w:t>
      </w:r>
      <w:r w:rsidRPr="009260DC">
        <w:t>has “</w:t>
      </w:r>
      <w:r w:rsidR="009260DC" w:rsidRPr="009260DC">
        <w:t xml:space="preserve">Effacer le </w:t>
      </w:r>
      <w:proofErr w:type="spellStart"/>
      <w:r w:rsidR="009260DC" w:rsidRPr="009260DC">
        <w:t>formulaire</w:t>
      </w:r>
      <w:proofErr w:type="spellEnd"/>
      <w:r w:rsidRPr="009260DC">
        <w:t xml:space="preserve">” </w:t>
      </w:r>
      <w:r w:rsidR="009260DC" w:rsidRPr="009260DC">
        <w:t xml:space="preserve">and “Impression” </w:t>
      </w:r>
      <w:r w:rsidRPr="009260DC">
        <w:t>button</w:t>
      </w:r>
      <w:r w:rsidR="009260DC" w:rsidRPr="009260DC">
        <w:t>s</w:t>
      </w:r>
      <w:r w:rsidRPr="009260DC">
        <w:t xml:space="preserve"> at the </w:t>
      </w:r>
      <w:r w:rsidR="009260DC" w:rsidRPr="009260DC">
        <w:t>top right-hand corner of the first page</w:t>
      </w:r>
      <w:r w:rsidRPr="009260DC">
        <w:t xml:space="preserve"> that doesn’t appear when you print the PDF.</w:t>
      </w:r>
    </w:p>
    <w:p w14:paraId="1A866779" w14:textId="552579F2" w:rsidR="00E83462" w:rsidRDefault="00E83462" w:rsidP="00E83462">
      <w:pPr>
        <w:rPr>
          <w:highlight w:val="magenta"/>
        </w:rPr>
      </w:pPr>
      <w:r w:rsidRPr="00F3647F">
        <w:rPr>
          <w:iCs/>
          <w:highlight w:val="red"/>
        </w:rPr>
        <w:t>[SCREENSHOT]</w:t>
      </w:r>
    </w:p>
    <w:p w14:paraId="1A249CA8" w14:textId="44A02D1D" w:rsidR="00E83462" w:rsidRDefault="00E83462" w:rsidP="00E83462">
      <w:r w:rsidRPr="002F0071">
        <w:t xml:space="preserve">In these situations, we would like you to </w:t>
      </w:r>
      <w:r w:rsidRPr="002F0071">
        <w:rPr>
          <w:u w:val="single"/>
        </w:rPr>
        <w:t>compare the form you find on the website in its printed version</w:t>
      </w:r>
      <w:r w:rsidRPr="002F0071">
        <w:t xml:space="preserve"> rather than how it appears in the fillable form version provided by the tax authority because the form previously collected would be the printed version.  If you compare the older form with the fillable version, it will seem as if the form has changed because of these non-substantive/format-related sections when the form has not in fact changed.</w:t>
      </w:r>
    </w:p>
    <w:p w14:paraId="40386BC0" w14:textId="52B81937" w:rsidR="00E83462" w:rsidRPr="002F0071" w:rsidRDefault="00E83462" w:rsidP="003D640D">
      <w:pPr>
        <w:rPr>
          <w:iCs/>
        </w:rPr>
      </w:pPr>
      <w:r w:rsidRPr="002F0071">
        <w:rPr>
          <w:iCs/>
        </w:rPr>
        <w:t>To print out the form, open it in the Internet Browser, either as a link or as a download.  We recommend using Google Chrome to do this if it’s available to you.</w:t>
      </w:r>
    </w:p>
    <w:p w14:paraId="61D612FF" w14:textId="296E7FF2" w:rsidR="009D7EA2" w:rsidRPr="002F0071" w:rsidRDefault="00E83462" w:rsidP="009D7EA2">
      <w:pPr>
        <w:rPr>
          <w:iCs/>
          <w:highlight w:val="red"/>
        </w:rPr>
      </w:pPr>
      <w:r w:rsidRPr="00F3647F">
        <w:rPr>
          <w:iCs/>
          <w:highlight w:val="red"/>
        </w:rPr>
        <w:t>[SCREENSHOT]</w:t>
      </w:r>
      <w:r w:rsidR="002F0071">
        <w:rPr>
          <w:iCs/>
          <w:highlight w:val="red"/>
        </w:rPr>
        <w:t xml:space="preserve"> </w:t>
      </w:r>
      <w:r w:rsidR="009D7EA2" w:rsidRPr="00BB081B">
        <w:rPr>
          <w:highlight w:val="magenta"/>
        </w:rPr>
        <w:t>(</w:t>
      </w:r>
      <w:proofErr w:type="spellStart"/>
      <w:r w:rsidR="009D7EA2" w:rsidRPr="00BB081B">
        <w:rPr>
          <w:highlight w:val="magenta"/>
        </w:rPr>
        <w:t>ie</w:t>
      </w:r>
      <w:proofErr w:type="spellEnd"/>
      <w:r w:rsidR="009D7EA2" w:rsidRPr="00BB081B">
        <w:rPr>
          <w:highlight w:val="magenta"/>
        </w:rPr>
        <w:t>. Poland corporate form)</w:t>
      </w:r>
    </w:p>
    <w:p w14:paraId="1B15B714" w14:textId="432E9523" w:rsidR="00E83462" w:rsidRDefault="00E83462" w:rsidP="003D640D">
      <w:pPr>
        <w:rPr>
          <w:iCs/>
          <w:highlight w:val="red"/>
        </w:rPr>
      </w:pPr>
      <w:r w:rsidRPr="002F0071">
        <w:rPr>
          <w:iCs/>
        </w:rPr>
        <w:t xml:space="preserve">Then click the </w:t>
      </w:r>
      <w:r>
        <w:rPr>
          <w:iCs/>
          <w:highlight w:val="red"/>
        </w:rPr>
        <w:t>“[]”</w:t>
      </w:r>
      <w:r w:rsidRPr="002F0071">
        <w:rPr>
          <w:iCs/>
        </w:rPr>
        <w:t xml:space="preserve"> button on the top right-hand side of the pag</w:t>
      </w:r>
      <w:r w:rsidR="002F0071">
        <w:rPr>
          <w:iCs/>
        </w:rPr>
        <w:t>e</w:t>
      </w:r>
      <w:r w:rsidRPr="002F0071">
        <w:rPr>
          <w:iCs/>
        </w:rPr>
        <w:t>.</w:t>
      </w:r>
    </w:p>
    <w:p w14:paraId="226E6226" w14:textId="50DA7E0D" w:rsidR="00E83462" w:rsidRDefault="00E83462" w:rsidP="003D640D">
      <w:pPr>
        <w:rPr>
          <w:iCs/>
          <w:highlight w:val="red"/>
        </w:rPr>
      </w:pPr>
      <w:r w:rsidRPr="00F3647F">
        <w:rPr>
          <w:iCs/>
          <w:highlight w:val="red"/>
        </w:rPr>
        <w:t>[SCREENSHOT]</w:t>
      </w:r>
    </w:p>
    <w:p w14:paraId="69229FBF" w14:textId="0B90291D" w:rsidR="00E83462" w:rsidRPr="002F0071" w:rsidRDefault="00E83462" w:rsidP="003D640D">
      <w:pPr>
        <w:rPr>
          <w:iCs/>
        </w:rPr>
      </w:pPr>
      <w:r w:rsidRPr="002F0071">
        <w:rPr>
          <w:iCs/>
        </w:rPr>
        <w:t xml:space="preserve">You will see the following </w:t>
      </w:r>
      <w:r w:rsidR="00B96AC5" w:rsidRPr="002F0071">
        <w:rPr>
          <w:iCs/>
        </w:rPr>
        <w:t>dialog box appear</w:t>
      </w:r>
      <w:r w:rsidR="002F0071">
        <w:rPr>
          <w:iCs/>
        </w:rPr>
        <w:t xml:space="preserve"> (and you will notice in the print preview that the two buttons in the form mentioned above have disappeared).</w:t>
      </w:r>
    </w:p>
    <w:p w14:paraId="346E3F4A" w14:textId="1150A916" w:rsidR="00B96AC5" w:rsidRDefault="00B96AC5" w:rsidP="003D640D">
      <w:pPr>
        <w:rPr>
          <w:iCs/>
          <w:highlight w:val="red"/>
        </w:rPr>
      </w:pPr>
      <w:r w:rsidRPr="00F3647F">
        <w:rPr>
          <w:iCs/>
          <w:highlight w:val="red"/>
        </w:rPr>
        <w:t>[SCREENSHOT]</w:t>
      </w:r>
    </w:p>
    <w:p w14:paraId="5E737EB1" w14:textId="31C4EDC0" w:rsidR="00B96AC5" w:rsidRPr="002F0071" w:rsidRDefault="00B96AC5" w:rsidP="003D640D">
      <w:pPr>
        <w:rPr>
          <w:iCs/>
        </w:rPr>
      </w:pPr>
      <w:r w:rsidRPr="002F0071">
        <w:rPr>
          <w:iCs/>
        </w:rPr>
        <w:t>Click on “</w:t>
      </w:r>
      <w:r w:rsidR="002F0071" w:rsidRPr="002F0071">
        <w:rPr>
          <w:iCs/>
        </w:rPr>
        <w:t>Save as</w:t>
      </w:r>
      <w:r w:rsidRPr="002F0071">
        <w:rPr>
          <w:iCs/>
        </w:rPr>
        <w:t xml:space="preserve"> PDF” in the </w:t>
      </w:r>
      <w:r w:rsidR="002F0071" w:rsidRPr="002F0071">
        <w:rPr>
          <w:iCs/>
        </w:rPr>
        <w:t xml:space="preserve">“Destination” </w:t>
      </w:r>
      <w:r w:rsidRPr="002F0071">
        <w:rPr>
          <w:iCs/>
        </w:rPr>
        <w:t>section</w:t>
      </w:r>
      <w:r w:rsidR="002F0071" w:rsidRPr="002F0071">
        <w:rPr>
          <w:iCs/>
        </w:rPr>
        <w:t>, and press “Save.”</w:t>
      </w:r>
    </w:p>
    <w:p w14:paraId="6D9380CE" w14:textId="694E4C7D" w:rsidR="00B96AC5" w:rsidRDefault="00B96AC5" w:rsidP="003D640D">
      <w:pPr>
        <w:rPr>
          <w:iCs/>
          <w:highlight w:val="red"/>
        </w:rPr>
      </w:pPr>
      <w:r w:rsidRPr="00F3647F">
        <w:rPr>
          <w:iCs/>
          <w:highlight w:val="red"/>
        </w:rPr>
        <w:lastRenderedPageBreak/>
        <w:t>[SCREENSHOT]</w:t>
      </w:r>
    </w:p>
    <w:p w14:paraId="42E4AECD" w14:textId="110E2B2E" w:rsidR="00B96AC5" w:rsidRPr="002F0071" w:rsidRDefault="002F0071" w:rsidP="003D640D">
      <w:pPr>
        <w:rPr>
          <w:iCs/>
        </w:rPr>
      </w:pPr>
      <w:r w:rsidRPr="002F0071">
        <w:rPr>
          <w:iCs/>
        </w:rPr>
        <w:t>Another dialog box will appear, and y</w:t>
      </w:r>
      <w:r w:rsidR="00B96AC5" w:rsidRPr="002F0071">
        <w:rPr>
          <w:iCs/>
        </w:rPr>
        <w:t xml:space="preserve">ou will be asked to choose a folder for the PDF to be printed in.  Choose whichever folder you wish to use for this purpose and click </w:t>
      </w:r>
      <w:r w:rsidRPr="002F0071">
        <w:rPr>
          <w:iCs/>
        </w:rPr>
        <w:t>Save</w:t>
      </w:r>
      <w:r w:rsidR="00B96AC5" w:rsidRPr="002F0071">
        <w:rPr>
          <w:iCs/>
        </w:rPr>
        <w:t>.</w:t>
      </w:r>
    </w:p>
    <w:p w14:paraId="5DA4A4B1" w14:textId="44AD4490" w:rsidR="00B96AC5" w:rsidRDefault="00B96AC5" w:rsidP="003D640D">
      <w:pPr>
        <w:rPr>
          <w:iCs/>
          <w:highlight w:val="red"/>
        </w:rPr>
      </w:pPr>
      <w:r w:rsidRPr="00F3647F">
        <w:rPr>
          <w:iCs/>
          <w:highlight w:val="red"/>
        </w:rPr>
        <w:t>[SCREENSHOT]</w:t>
      </w:r>
    </w:p>
    <w:p w14:paraId="7C15B8D8" w14:textId="6ECFFDCC" w:rsidR="009D7EA2" w:rsidRPr="002F0071" w:rsidRDefault="00B96AC5" w:rsidP="003D640D">
      <w:pPr>
        <w:rPr>
          <w:iCs/>
        </w:rPr>
      </w:pPr>
      <w:r w:rsidRPr="002F0071">
        <w:rPr>
          <w:iCs/>
        </w:rPr>
        <w:t>Then you will have a printed copy of the PDF that you can use to compare with the older form.</w:t>
      </w:r>
    </w:p>
    <w:p w14:paraId="1F9FF2BF" w14:textId="43D90042" w:rsidR="00B96AC5" w:rsidRPr="002F0071" w:rsidRDefault="00B96AC5" w:rsidP="003D640D">
      <w:pPr>
        <w:rPr>
          <w:iCs/>
        </w:rPr>
      </w:pPr>
      <w:r w:rsidRPr="002F0071">
        <w:rPr>
          <w:b/>
          <w:bCs/>
          <w:iCs/>
          <w:u w:val="single"/>
        </w:rPr>
        <w:t>Word/Excel files:</w:t>
      </w:r>
    </w:p>
    <w:p w14:paraId="76EBADB4" w14:textId="056EBD80" w:rsidR="00B96AC5" w:rsidRPr="002F0071" w:rsidRDefault="00B96AC5" w:rsidP="003D640D">
      <w:pPr>
        <w:rPr>
          <w:iCs/>
        </w:rPr>
      </w:pPr>
      <w:r w:rsidRPr="002F0071">
        <w:rPr>
          <w:iCs/>
        </w:rPr>
        <w:t xml:space="preserve">Some forms on the government website are in </w:t>
      </w:r>
      <w:r w:rsidRPr="002F0071">
        <w:rPr>
          <w:iCs/>
          <w:u w:val="single"/>
        </w:rPr>
        <w:t>Word or Excel format</w:t>
      </w:r>
      <w:r w:rsidRPr="002F0071">
        <w:rPr>
          <w:iCs/>
        </w:rPr>
        <w:t xml:space="preserve">.  In these situations, you will see in the Jira ticket for the previously collected form that there is </w:t>
      </w:r>
      <w:r w:rsidRPr="002F0071">
        <w:rPr>
          <w:iCs/>
          <w:u w:val="single"/>
        </w:rPr>
        <w:t>both a PDF file attached to the ticket and a Word/Excel file</w:t>
      </w:r>
      <w:r w:rsidRPr="002F0071">
        <w:rPr>
          <w:iCs/>
        </w:rPr>
        <w:t>.</w:t>
      </w:r>
    </w:p>
    <w:p w14:paraId="04687A92" w14:textId="6A401CFD" w:rsidR="00B96AC5" w:rsidRDefault="00B96AC5" w:rsidP="003D640D">
      <w:pPr>
        <w:rPr>
          <w:iCs/>
          <w:highlight w:val="red"/>
        </w:rPr>
      </w:pPr>
      <w:r w:rsidRPr="00F3647F">
        <w:rPr>
          <w:iCs/>
          <w:highlight w:val="red"/>
        </w:rPr>
        <w:t>[SCREENSHOT]</w:t>
      </w:r>
    </w:p>
    <w:p w14:paraId="38A4F9F1" w14:textId="0915908B" w:rsidR="00B96AC5" w:rsidRPr="002F0071" w:rsidRDefault="00B96AC5" w:rsidP="003D640D">
      <w:pPr>
        <w:rPr>
          <w:iCs/>
        </w:rPr>
      </w:pPr>
      <w:r w:rsidRPr="002F0071">
        <w:rPr>
          <w:iCs/>
        </w:rPr>
        <w:t xml:space="preserve">It will be much easier to </w:t>
      </w:r>
      <w:r w:rsidRPr="002F0071">
        <w:rPr>
          <w:iCs/>
          <w:u w:val="single"/>
        </w:rPr>
        <w:t>compare the current version on the government website with the Word/Excel file</w:t>
      </w:r>
      <w:r w:rsidRPr="002F0071">
        <w:rPr>
          <w:iCs/>
        </w:rPr>
        <w:t xml:space="preserve"> included in the previously collected form’s ticket rather than the PDF.</w:t>
      </w:r>
    </w:p>
    <w:p w14:paraId="75F14EB9" w14:textId="0F2F1E4A" w:rsidR="004214AF" w:rsidRPr="00414B72" w:rsidRDefault="00414B72" w:rsidP="002F0071">
      <w:pPr>
        <w:pStyle w:val="Heading2"/>
      </w:pPr>
      <w:r w:rsidRPr="002F0071">
        <w:t>COMPARISON TIPS</w:t>
      </w:r>
    </w:p>
    <w:p w14:paraId="391609E6" w14:textId="4104F329" w:rsidR="004214AF" w:rsidRDefault="004214AF" w:rsidP="004214AF">
      <w:r>
        <w:t xml:space="preserve">When comparing forms, we have used </w:t>
      </w:r>
      <w:r w:rsidRPr="00583B4C">
        <w:rPr>
          <w:u w:val="single"/>
        </w:rPr>
        <w:t>two approaches</w:t>
      </w:r>
      <w:r>
        <w:t xml:space="preserve"> that you may also find useful, although you can make comparisons in any way you wish:</w:t>
      </w:r>
    </w:p>
    <w:p w14:paraId="1D869A84" w14:textId="77777777" w:rsidR="004214AF" w:rsidRPr="00583B4C" w:rsidRDefault="004214AF" w:rsidP="004214AF">
      <w:pPr>
        <w:pStyle w:val="ListParagraph"/>
        <w:numPr>
          <w:ilvl w:val="0"/>
          <w:numId w:val="1"/>
        </w:numPr>
      </w:pPr>
      <w:r w:rsidRPr="00583B4C">
        <w:t xml:space="preserve">One approach is to review the form from last year and the form on the website </w:t>
      </w:r>
      <w:r w:rsidRPr="00D30124">
        <w:rPr>
          <w:u w:val="single"/>
        </w:rPr>
        <w:t>side by side</w:t>
      </w:r>
      <w:r w:rsidRPr="00583B4C">
        <w:t xml:space="preserve"> and compare that way.</w:t>
      </w:r>
    </w:p>
    <w:p w14:paraId="4FE28B40" w14:textId="77777777" w:rsidR="004214AF" w:rsidRPr="00583B4C" w:rsidRDefault="004214AF" w:rsidP="004214AF">
      <w:pPr>
        <w:pStyle w:val="ListParagraph"/>
        <w:numPr>
          <w:ilvl w:val="0"/>
          <w:numId w:val="1"/>
        </w:numPr>
      </w:pPr>
      <w:r w:rsidRPr="00583B4C">
        <w:t xml:space="preserve">We have also found that the </w:t>
      </w:r>
      <w:r w:rsidRPr="00D30124">
        <w:rPr>
          <w:u w:val="single"/>
        </w:rPr>
        <w:t>“Compare” feature</w:t>
      </w:r>
      <w:r w:rsidRPr="00583B4C">
        <w:t xml:space="preserve"> in Adobe Acrobat Pro DC, if you have it, worked well.  We believe there are other programs/companies that provide a PDF compare tool as well that you may wish to utilize.</w:t>
      </w:r>
    </w:p>
    <w:p w14:paraId="7E749B3E" w14:textId="54CDA235" w:rsidR="004214AF" w:rsidRPr="004214AF" w:rsidRDefault="004214AF" w:rsidP="003D640D">
      <w:pPr>
        <w:rPr>
          <w:color w:val="000000" w:themeColor="text1"/>
        </w:rPr>
      </w:pPr>
      <w:r>
        <w:rPr>
          <w:b/>
          <w:bCs/>
          <w:color w:val="000000" w:themeColor="text1"/>
          <w:u w:val="single"/>
        </w:rPr>
        <w:t>Forms with Dates:</w:t>
      </w:r>
    </w:p>
    <w:p w14:paraId="678DC336" w14:textId="65655C41" w:rsidR="003D640D" w:rsidRPr="00516CC3" w:rsidRDefault="003D640D" w:rsidP="003D640D">
      <w:r w:rsidRPr="00516CC3">
        <w:t xml:space="preserve">Often, </w:t>
      </w:r>
      <w:r w:rsidRPr="00516CC3">
        <w:rPr>
          <w:color w:val="000000" w:themeColor="text1"/>
        </w:rPr>
        <w:t xml:space="preserve">you will know that the form has changed because the </w:t>
      </w:r>
      <w:r w:rsidRPr="00516CC3">
        <w:rPr>
          <w:color w:val="000000" w:themeColor="text1"/>
          <w:u w:val="single"/>
        </w:rPr>
        <w:t>form contains a different date</w:t>
      </w:r>
      <w:r w:rsidRPr="00516CC3">
        <w:rPr>
          <w:color w:val="000000" w:themeColor="text1"/>
        </w:rPr>
        <w:t xml:space="preserve"> </w:t>
      </w:r>
      <w:r w:rsidRPr="00516CC3">
        <w:t xml:space="preserve">than the one </w:t>
      </w:r>
      <w:r w:rsidR="00516CC3" w:rsidRPr="00516CC3">
        <w:t>last collected</w:t>
      </w:r>
      <w:r w:rsidRPr="00516CC3">
        <w:t xml:space="preserve">.  This is the most straightforward way to check for changes.  There are three ways that the date of a form can </w:t>
      </w:r>
      <w:proofErr w:type="gramStart"/>
      <w:r w:rsidRPr="00516CC3">
        <w:t>appear</w:t>
      </w:r>
      <w:proofErr w:type="gramEnd"/>
      <w:r w:rsidRPr="00516CC3">
        <w:t>:</w:t>
      </w:r>
    </w:p>
    <w:p w14:paraId="4486E18F" w14:textId="1B6ACA6F" w:rsidR="003D640D" w:rsidRPr="00516CC3" w:rsidRDefault="003D640D" w:rsidP="003D640D">
      <w:pPr>
        <w:pStyle w:val="ListParagraph"/>
        <w:numPr>
          <w:ilvl w:val="0"/>
          <w:numId w:val="5"/>
        </w:numPr>
      </w:pPr>
      <w:r w:rsidRPr="00516CC3">
        <w:t xml:space="preserve">The date is </w:t>
      </w:r>
      <w:r w:rsidRPr="00516CC3">
        <w:rPr>
          <w:u w:val="single"/>
        </w:rPr>
        <w:t>directly on the form</w:t>
      </w:r>
      <w:r w:rsidRPr="00516CC3">
        <w:t xml:space="preserve">, either at the top, bottom, or side margins of the form.  </w:t>
      </w:r>
      <w:r w:rsidR="00516CC3" w:rsidRPr="00516CC3">
        <w:t xml:space="preserve">It may be that the date is only on one page or is included on every page.  </w:t>
      </w:r>
      <w:r w:rsidRPr="00516CC3">
        <w:t>Often the date is just a year, but sometimes months and days are included as well;</w:t>
      </w:r>
    </w:p>
    <w:p w14:paraId="0587F6DB" w14:textId="77777777" w:rsidR="003D640D" w:rsidRPr="00516CC3" w:rsidRDefault="003D640D" w:rsidP="003D640D">
      <w:pPr>
        <w:pStyle w:val="ListParagraph"/>
        <w:numPr>
          <w:ilvl w:val="0"/>
          <w:numId w:val="5"/>
        </w:numPr>
      </w:pPr>
      <w:r w:rsidRPr="00516CC3">
        <w:t xml:space="preserve">The date is not on the form itself, but the </w:t>
      </w:r>
      <w:r w:rsidRPr="00516CC3">
        <w:rPr>
          <w:u w:val="single"/>
        </w:rPr>
        <w:t>link to the PDF</w:t>
      </w:r>
      <w:r w:rsidRPr="00516CC3">
        <w:t xml:space="preserve"> has a date in it, or the </w:t>
      </w:r>
      <w:r w:rsidRPr="00516CC3">
        <w:rPr>
          <w:u w:val="single"/>
        </w:rPr>
        <w:t>title of the PDF</w:t>
      </w:r>
      <w:r w:rsidRPr="00516CC3">
        <w:t xml:space="preserve"> contains a date; or, </w:t>
      </w:r>
    </w:p>
    <w:p w14:paraId="4C15E31C" w14:textId="7C9128D7" w:rsidR="003D640D" w:rsidRPr="00516CC3" w:rsidRDefault="003D640D" w:rsidP="003D640D">
      <w:pPr>
        <w:pStyle w:val="ListParagraph"/>
        <w:numPr>
          <w:ilvl w:val="0"/>
          <w:numId w:val="5"/>
        </w:numPr>
      </w:pPr>
      <w:r w:rsidRPr="00516CC3">
        <w:t xml:space="preserve">The date </w:t>
      </w:r>
      <w:proofErr w:type="gramStart"/>
      <w:r w:rsidRPr="00516CC3">
        <w:t>is located in</w:t>
      </w:r>
      <w:proofErr w:type="gramEnd"/>
      <w:r w:rsidRPr="00516CC3">
        <w:t xml:space="preserve"> the </w:t>
      </w:r>
      <w:r w:rsidRPr="00516CC3">
        <w:rPr>
          <w:u w:val="single"/>
        </w:rPr>
        <w:t>landing page</w:t>
      </w:r>
      <w:r w:rsidRPr="00516CC3">
        <w:t xml:space="preserve"> somewhere.  Sometimes countries will directly tell you to which year that form applies.  (</w:t>
      </w:r>
      <w:proofErr w:type="spellStart"/>
      <w:r w:rsidRPr="00516CC3">
        <w:t>ie</w:t>
      </w:r>
      <w:proofErr w:type="spellEnd"/>
      <w:r w:rsidRPr="00516CC3">
        <w:t xml:space="preserve">. Poland: </w:t>
      </w:r>
      <w:hyperlink r:id="rId17" w:anchor="CIT-8" w:history="1">
        <w:r w:rsidRPr="00516CC3">
          <w:rPr>
            <w:rStyle w:val="Hyperlink"/>
          </w:rPr>
          <w:t>https://www.podatki.gov.pl/cit/formularze-do-druku-cit/#CIT-8</w:t>
        </w:r>
      </w:hyperlink>
      <w:r w:rsidRPr="00516CC3">
        <w:t>). Sometimes, they just provide a date of update (</w:t>
      </w:r>
      <w:proofErr w:type="spellStart"/>
      <w:r w:rsidRPr="00516CC3">
        <w:t>ie</w:t>
      </w:r>
      <w:proofErr w:type="spellEnd"/>
      <w:r w:rsidRPr="00516CC3">
        <w:t xml:space="preserve">. United Kingdom: </w:t>
      </w:r>
      <w:hyperlink r:id="rId18" w:history="1">
        <w:r w:rsidRPr="00516CC3">
          <w:rPr>
            <w:rStyle w:val="Hyperlink"/>
          </w:rPr>
          <w:t>https://www.gov.uk/government/publications/international-tax-uk-netherlands-double-taxation-convention-form-netherlands-company</w:t>
        </w:r>
      </w:hyperlink>
      <w:r w:rsidRPr="00516CC3">
        <w:t xml:space="preserve"> (see “Last updated” at the bottom of the page)).</w:t>
      </w:r>
    </w:p>
    <w:p w14:paraId="67D8AA47" w14:textId="3D528F20" w:rsidR="00516CC3" w:rsidRPr="00516CC3" w:rsidRDefault="00516CC3" w:rsidP="00516CC3">
      <w:r w:rsidRPr="00165308">
        <w:rPr>
          <w:b/>
          <w:bCs/>
          <w:iCs/>
          <w:color w:val="FF0000"/>
          <w:u w:val="single"/>
        </w:rPr>
        <w:lastRenderedPageBreak/>
        <w:t>IMPORTANT:</w:t>
      </w:r>
      <w:r w:rsidRPr="00165308">
        <w:rPr>
          <w:b/>
          <w:bCs/>
          <w:iCs/>
          <w:u w:val="single"/>
        </w:rPr>
        <w:t xml:space="preserve"> Please be sure to pay attention to the dates on the form.  </w:t>
      </w:r>
      <w:r w:rsidRPr="00165308">
        <w:rPr>
          <w:iCs/>
          <w:u w:val="single"/>
        </w:rPr>
        <w:t>We noticed that during last year’s collection, some of these dates were overlooked and a form was identified as having changed when it wasn’t.</w:t>
      </w:r>
    </w:p>
    <w:p w14:paraId="25E3C630" w14:textId="1C3E7164" w:rsidR="003D640D" w:rsidRPr="00647B1C" w:rsidRDefault="003D640D" w:rsidP="003D640D">
      <w:r>
        <w:t xml:space="preserve">You will see that the </w:t>
      </w:r>
      <w:r w:rsidR="00165308">
        <w:t>previously collected</w:t>
      </w:r>
      <w:r>
        <w:t xml:space="preserve"> forms have a </w:t>
      </w:r>
      <w:r w:rsidRPr="00683AC7">
        <w:rPr>
          <w:u w:val="single"/>
        </w:rPr>
        <w:t>wide range of dates</w:t>
      </w:r>
      <w:r>
        <w:t xml:space="preserve">.  Some are much older, and others were only recently updated.  </w:t>
      </w:r>
      <w:r w:rsidRPr="00683AC7">
        <w:rPr>
          <w:color w:val="000000" w:themeColor="text1"/>
        </w:rPr>
        <w:t xml:space="preserve">We are looking for </w:t>
      </w:r>
      <w:r w:rsidR="00165308">
        <w:rPr>
          <w:b/>
          <w:bCs/>
          <w:color w:val="000000" w:themeColor="text1"/>
          <w:u w:val="single"/>
        </w:rPr>
        <w:t>ANY</w:t>
      </w:r>
      <w:r w:rsidRPr="00683AC7">
        <w:rPr>
          <w:color w:val="000000" w:themeColor="text1"/>
          <w:u w:val="single"/>
        </w:rPr>
        <w:t xml:space="preserve"> versions</w:t>
      </w:r>
      <w:r w:rsidRPr="00683AC7">
        <w:rPr>
          <w:color w:val="000000" w:themeColor="text1"/>
        </w:rPr>
        <w:t xml:space="preserve"> that have been updated or released after whatever date is contained in the form.  </w:t>
      </w:r>
      <w:r w:rsidRPr="008A6AA9">
        <w:t>For example,</w:t>
      </w:r>
      <w:r>
        <w:t xml:space="preserve"> let’s say</w:t>
      </w:r>
      <w:r w:rsidRPr="008A6AA9">
        <w:t xml:space="preserve"> you are looking for updates to </w:t>
      </w:r>
      <w:r>
        <w:t>a</w:t>
      </w:r>
      <w:r w:rsidRPr="008A6AA9">
        <w:t xml:space="preserve"> form </w:t>
      </w:r>
      <w:r>
        <w:t>dated April 2017</w:t>
      </w:r>
      <w:r w:rsidRPr="008A6AA9">
        <w:t xml:space="preserve">. </w:t>
      </w:r>
      <w:r>
        <w:t xml:space="preserve"> Once reviewing the </w:t>
      </w:r>
      <w:r w:rsidR="00165308">
        <w:t>government website</w:t>
      </w:r>
      <w:r w:rsidRPr="00180E03">
        <w:t>, yo</w:t>
      </w:r>
      <w:r>
        <w:t xml:space="preserve">u realize this form has been updated in April 2021 </w:t>
      </w:r>
      <w:r w:rsidRPr="00683AC7">
        <w:rPr>
          <w:u w:val="single"/>
        </w:rPr>
        <w:t>and</w:t>
      </w:r>
      <w:r>
        <w:t xml:space="preserve"> October 2021.  You will collect </w:t>
      </w:r>
      <w:r w:rsidRPr="00683AC7">
        <w:rPr>
          <w:u w:val="single"/>
        </w:rPr>
        <w:t>both versions</w:t>
      </w:r>
      <w:r>
        <w:t xml:space="preserve"> of these forms</w:t>
      </w:r>
      <w:r w:rsidR="00647B1C">
        <w:t xml:space="preserve"> and let us know that you’ve done so</w:t>
      </w:r>
      <w:r>
        <w:t>.</w:t>
      </w:r>
      <w:r w:rsidR="00647B1C">
        <w:t xml:space="preserve">  </w:t>
      </w:r>
      <w:r w:rsidR="00647B1C">
        <w:rPr>
          <w:u w:val="single"/>
        </w:rPr>
        <w:t>See Step 3 for more details.</w:t>
      </w:r>
    </w:p>
    <w:p w14:paraId="3D870B95" w14:textId="6FD4AD7B" w:rsidR="004214AF" w:rsidRPr="004214AF" w:rsidRDefault="004214AF" w:rsidP="004214AF">
      <w:r>
        <w:rPr>
          <w:b/>
          <w:bCs/>
          <w:u w:val="single"/>
        </w:rPr>
        <w:t>Forms without Dates:</w:t>
      </w:r>
    </w:p>
    <w:p w14:paraId="2E36F48F" w14:textId="3937A383" w:rsidR="003D640D" w:rsidRDefault="003D640D" w:rsidP="003D640D">
      <w:r w:rsidRPr="00165308">
        <w:t xml:space="preserve">For forms that </w:t>
      </w:r>
      <w:r w:rsidRPr="00165308">
        <w:rPr>
          <w:u w:val="single"/>
        </w:rPr>
        <w:t>do not contain any dates</w:t>
      </w:r>
      <w:r w:rsidRPr="00165308">
        <w:t xml:space="preserve">, </w:t>
      </w:r>
      <w:r w:rsidRPr="00165308">
        <w:rPr>
          <w:color w:val="000000" w:themeColor="text1"/>
        </w:rPr>
        <w:t xml:space="preserve">you will need to </w:t>
      </w:r>
      <w:r w:rsidRPr="00165308">
        <w:rPr>
          <w:color w:val="000000" w:themeColor="text1"/>
          <w:u w:val="single"/>
        </w:rPr>
        <w:t>compare the content</w:t>
      </w:r>
      <w:r w:rsidRPr="00165308">
        <w:rPr>
          <w:color w:val="000000" w:themeColor="text1"/>
        </w:rPr>
        <w:t xml:space="preserve"> of the form we collected last year and the form you found on the landing page/government website. </w:t>
      </w:r>
      <w:r w:rsidRPr="00165308">
        <w:t xml:space="preserve">This can be done by comparing the language’s words and characters to see if they are the </w:t>
      </w:r>
      <w:r w:rsidR="00516CC3" w:rsidRPr="00165308">
        <w:t>same and</w:t>
      </w:r>
      <w:r w:rsidRPr="00165308">
        <w:t xml:space="preserve"> checking whether the formatting of the forms looks the same, such as tables and numbers embedded in the form.</w:t>
      </w:r>
    </w:p>
    <w:p w14:paraId="616F02F5" w14:textId="20003333" w:rsidR="00516CC3" w:rsidRPr="00165308" w:rsidRDefault="00516CC3" w:rsidP="00516CC3">
      <w:r w:rsidRPr="00165308">
        <w:t xml:space="preserve">Sometimes rather than a date, the form will have a </w:t>
      </w:r>
      <w:r w:rsidRPr="00165308">
        <w:rPr>
          <w:u w:val="single"/>
        </w:rPr>
        <w:t>version number</w:t>
      </w:r>
      <w:r w:rsidRPr="00165308">
        <w:t xml:space="preserve"> somewhere on it.  This is also an indication of whether the form has changed or not.  If the version number is different from the one contained in the previously collected form, it is likely that the form has changed.</w:t>
      </w:r>
    </w:p>
    <w:p w14:paraId="3D89C7E6" w14:textId="351642DF" w:rsidR="00516CC3" w:rsidRPr="00165308" w:rsidRDefault="00516CC3" w:rsidP="00516CC3">
      <w:pPr>
        <w:rPr>
          <w:iCs/>
        </w:rPr>
      </w:pPr>
      <w:r w:rsidRPr="00165308">
        <w:rPr>
          <w:iCs/>
        </w:rPr>
        <w:t>For example, this form from the Czech Republic</w:t>
      </w:r>
      <w:r w:rsidR="00165308">
        <w:rPr>
          <w:iCs/>
        </w:rPr>
        <w:t xml:space="preserve"> </w:t>
      </w:r>
      <w:r w:rsidR="00165308" w:rsidRPr="00165308">
        <w:rPr>
          <w:iCs/>
        </w:rPr>
        <w:t>has a version number at the bottom left corner of the first page</w:t>
      </w:r>
      <w:r w:rsidRPr="00165308">
        <w:rPr>
          <w:iCs/>
        </w:rPr>
        <w:t>.</w:t>
      </w:r>
    </w:p>
    <w:p w14:paraId="4CF55280" w14:textId="705D1209" w:rsidR="00516CC3" w:rsidRDefault="00516CC3" w:rsidP="00516CC3">
      <w:pPr>
        <w:rPr>
          <w:iCs/>
          <w:highlight w:val="green"/>
        </w:rPr>
      </w:pPr>
      <w:r w:rsidRPr="00F3647F">
        <w:rPr>
          <w:iCs/>
          <w:highlight w:val="red"/>
        </w:rPr>
        <w:t>[SCREENSHOT]</w:t>
      </w:r>
    </w:p>
    <w:p w14:paraId="69D8D8B9" w14:textId="77777777" w:rsidR="00C60BE9" w:rsidRPr="00414B72" w:rsidRDefault="00C60BE9" w:rsidP="00805945">
      <w:pPr>
        <w:pStyle w:val="Heading2"/>
      </w:pPr>
      <w:bookmarkStart w:id="2" w:name="_TIMELINE_OF_COLLECTION:"/>
      <w:bookmarkStart w:id="3" w:name="_TIMELINE_OF_COLLECTION"/>
      <w:bookmarkEnd w:id="2"/>
      <w:bookmarkEnd w:id="3"/>
      <w:r w:rsidRPr="00414B72">
        <w:t>LANGUAGES TO COLLECT</w:t>
      </w:r>
    </w:p>
    <w:p w14:paraId="3EFF21D3" w14:textId="77777777" w:rsidR="00C60BE9" w:rsidRPr="0057093B" w:rsidRDefault="00C60BE9" w:rsidP="00C60BE9">
      <w:r w:rsidRPr="00D30124">
        <w:rPr>
          <w:color w:val="000000" w:themeColor="text1"/>
        </w:rPr>
        <w:t xml:space="preserve">We ideally want to collect the forms in </w:t>
      </w:r>
      <w:r w:rsidRPr="00D30124">
        <w:rPr>
          <w:color w:val="000000" w:themeColor="text1"/>
          <w:u w:val="single"/>
        </w:rPr>
        <w:t>English</w:t>
      </w:r>
      <w:r w:rsidRPr="00D30124">
        <w:rPr>
          <w:color w:val="000000" w:themeColor="text1"/>
        </w:rPr>
        <w:t>.</w:t>
      </w:r>
    </w:p>
    <w:p w14:paraId="5CC175B7" w14:textId="1E0BDB53" w:rsidR="00C60BE9" w:rsidRDefault="00C60BE9" w:rsidP="00C60BE9">
      <w:r w:rsidRPr="0057093B">
        <w:t xml:space="preserve">However, for countries where English isn’t an official language, it is likely that you will be collecting the forms in the </w:t>
      </w:r>
      <w:r w:rsidRPr="00D30124">
        <w:rPr>
          <w:u w:val="single"/>
        </w:rPr>
        <w:t>foreign, official language</w:t>
      </w:r>
      <w:r w:rsidRPr="0057093B">
        <w:t>.</w:t>
      </w:r>
    </w:p>
    <w:p w14:paraId="47E9B6C0" w14:textId="2547F00A" w:rsidR="00414B72" w:rsidRDefault="00414B72" w:rsidP="00C60BE9">
      <w:r w:rsidRPr="00165308">
        <w:t>You will know whether the form is in a foreign language if the “Form Language Type” field in the form’s Jira ticket is populated with “Official Language.”  If the form is in English, that field will be populated with “English.”</w:t>
      </w:r>
    </w:p>
    <w:p w14:paraId="49E222B0" w14:textId="77777777" w:rsidR="00174794" w:rsidRDefault="00174794" w:rsidP="00174794">
      <w:pPr>
        <w:rPr>
          <w:iCs/>
          <w:highlight w:val="green"/>
        </w:rPr>
      </w:pPr>
      <w:r w:rsidRPr="00F3647F">
        <w:rPr>
          <w:iCs/>
          <w:highlight w:val="red"/>
        </w:rPr>
        <w:t>[SCREENSHOT]</w:t>
      </w:r>
    </w:p>
    <w:p w14:paraId="04CDD410" w14:textId="03598997" w:rsidR="00C60BE9" w:rsidRDefault="00C60BE9" w:rsidP="00C60BE9">
      <w:r w:rsidRPr="0057093B">
        <w:t xml:space="preserve">Sometimes, however, countries will </w:t>
      </w:r>
      <w:r w:rsidRPr="00D30124">
        <w:rPr>
          <w:color w:val="000000" w:themeColor="text1"/>
        </w:rPr>
        <w:t xml:space="preserve">release forms that are in </w:t>
      </w:r>
      <w:r w:rsidRPr="00D30124">
        <w:rPr>
          <w:color w:val="000000" w:themeColor="text1"/>
          <w:u w:val="single"/>
        </w:rPr>
        <w:t>both</w:t>
      </w:r>
      <w:r w:rsidRPr="00D30124">
        <w:rPr>
          <w:color w:val="000000" w:themeColor="text1"/>
        </w:rPr>
        <w:t xml:space="preserve"> their official language and English, </w:t>
      </w:r>
      <w:r w:rsidRPr="0057093B">
        <w:t xml:space="preserve">usually in the </w:t>
      </w:r>
      <w:r w:rsidRPr="00D30124">
        <w:rPr>
          <w:u w:val="single"/>
        </w:rPr>
        <w:t>same form</w:t>
      </w:r>
      <w:r w:rsidRPr="0057093B">
        <w:t xml:space="preserve">.  Here is an example from Malaysia: </w:t>
      </w:r>
      <w:hyperlink r:id="rId19" w:history="1">
        <w:r w:rsidRPr="0057093B">
          <w:rPr>
            <w:rStyle w:val="Hyperlink"/>
          </w:rPr>
          <w:t>http://lampiran1.hasil.gov.my/pdf/pdfborang/CP37A_Pin_5_2017.pdf</w:t>
        </w:r>
      </w:hyperlink>
      <w:r w:rsidRPr="0057093B">
        <w:t xml:space="preserve">.  You will see that the form is both in Malay and </w:t>
      </w:r>
      <w:r w:rsidRPr="00174794">
        <w:t xml:space="preserve">English.  </w:t>
      </w:r>
      <w:r w:rsidR="00414B72" w:rsidRPr="00165308">
        <w:t>If a given form falls into this category, the “Form Language Type” field will be populated with “English,” and the</w:t>
      </w:r>
      <w:r w:rsidR="00174794" w:rsidRPr="00165308">
        <w:t xml:space="preserve"> “Treaty Document Languages” field will be populated with both “English” and whatever the foreign language for that form is.</w:t>
      </w:r>
    </w:p>
    <w:p w14:paraId="28543DFE" w14:textId="77777777" w:rsidR="00174794" w:rsidRDefault="00174794" w:rsidP="00174794">
      <w:pPr>
        <w:rPr>
          <w:iCs/>
          <w:highlight w:val="green"/>
        </w:rPr>
      </w:pPr>
      <w:r w:rsidRPr="00F3647F">
        <w:rPr>
          <w:iCs/>
          <w:highlight w:val="red"/>
        </w:rPr>
        <w:t>[SCREENSHOT]</w:t>
      </w:r>
    </w:p>
    <w:p w14:paraId="41BE5CF6" w14:textId="77777777" w:rsidR="00174794" w:rsidRDefault="00C60BE9" w:rsidP="00C60BE9">
      <w:pPr>
        <w:rPr>
          <w:color w:val="000000" w:themeColor="text1"/>
        </w:rPr>
      </w:pPr>
      <w:r w:rsidRPr="00165308">
        <w:t xml:space="preserve">If the </w:t>
      </w:r>
      <w:r w:rsidRPr="00165308">
        <w:rPr>
          <w:color w:val="000000" w:themeColor="text1"/>
        </w:rPr>
        <w:t xml:space="preserve">official language and English forms a country provides are </w:t>
      </w:r>
      <w:r w:rsidRPr="00165308">
        <w:rPr>
          <w:color w:val="000000" w:themeColor="text1"/>
          <w:u w:val="single"/>
        </w:rPr>
        <w:t>separate forms</w:t>
      </w:r>
      <w:r w:rsidRPr="00165308">
        <w:t xml:space="preserve">, </w:t>
      </w:r>
      <w:r w:rsidR="00414B72" w:rsidRPr="00165308">
        <w:rPr>
          <w:color w:val="000000" w:themeColor="text1"/>
        </w:rPr>
        <w:t xml:space="preserve">the “Translation?” field in the form’s Jira ticket </w:t>
      </w:r>
      <w:r w:rsidR="00414B72" w:rsidRPr="00165308">
        <w:t xml:space="preserve">will be populated with “Translation provided by </w:t>
      </w:r>
      <w:r w:rsidR="00174794" w:rsidRPr="00165308">
        <w:t>G</w:t>
      </w:r>
      <w:r w:rsidR="00414B72" w:rsidRPr="00165308">
        <w:t>overnment.”</w:t>
      </w:r>
    </w:p>
    <w:p w14:paraId="25E58813" w14:textId="77777777" w:rsidR="00174794" w:rsidRDefault="00174794" w:rsidP="00174794">
      <w:pPr>
        <w:rPr>
          <w:iCs/>
          <w:highlight w:val="green"/>
        </w:rPr>
      </w:pPr>
      <w:r w:rsidRPr="00F3647F">
        <w:rPr>
          <w:iCs/>
          <w:highlight w:val="red"/>
        </w:rPr>
        <w:lastRenderedPageBreak/>
        <w:t>[SCREENSHOT]</w:t>
      </w:r>
    </w:p>
    <w:p w14:paraId="674D1079" w14:textId="71A2042F" w:rsidR="00C60BE9" w:rsidRDefault="00C60BE9" w:rsidP="00C60BE9">
      <w:pPr>
        <w:rPr>
          <w:color w:val="000000" w:themeColor="text1"/>
        </w:rPr>
      </w:pPr>
      <w:r w:rsidRPr="00865CCA">
        <w:rPr>
          <w:color w:val="000000" w:themeColor="text1"/>
        </w:rPr>
        <w:t xml:space="preserve">In this case, you will need to review </w:t>
      </w:r>
      <w:r w:rsidRPr="00865CCA">
        <w:rPr>
          <w:b/>
          <w:bCs/>
          <w:color w:val="000000" w:themeColor="text1"/>
          <w:u w:val="single"/>
        </w:rPr>
        <w:t>both</w:t>
      </w:r>
      <w:r w:rsidRPr="00865CCA">
        <w:rPr>
          <w:color w:val="000000" w:themeColor="text1"/>
        </w:rPr>
        <w:t xml:space="preserve"> language versions (so that form will have two copies to collect/review) and collect </w:t>
      </w:r>
      <w:r w:rsidRPr="00865CCA">
        <w:rPr>
          <w:b/>
          <w:bCs/>
          <w:color w:val="000000" w:themeColor="text1"/>
          <w:u w:val="single"/>
        </w:rPr>
        <w:t>both</w:t>
      </w:r>
      <w:r w:rsidRPr="00865CCA">
        <w:rPr>
          <w:color w:val="000000" w:themeColor="text1"/>
        </w:rPr>
        <w:t xml:space="preserve"> versions if they have </w:t>
      </w:r>
      <w:r w:rsidRPr="00165308">
        <w:rPr>
          <w:color w:val="000000" w:themeColor="text1"/>
        </w:rPr>
        <w:t xml:space="preserve">been updated.  </w:t>
      </w:r>
      <w:r w:rsidRPr="00165308">
        <w:rPr>
          <w:b/>
          <w:bCs/>
          <w:color w:val="000000" w:themeColor="text1"/>
          <w:u w:val="single"/>
        </w:rPr>
        <w:t xml:space="preserve">There will be two separate </w:t>
      </w:r>
      <w:r w:rsidR="00174794" w:rsidRPr="00165308">
        <w:rPr>
          <w:b/>
          <w:bCs/>
          <w:color w:val="000000" w:themeColor="text1"/>
          <w:u w:val="single"/>
        </w:rPr>
        <w:t>Jira tickets for this form</w:t>
      </w:r>
      <w:r w:rsidRPr="00165308">
        <w:rPr>
          <w:b/>
          <w:bCs/>
          <w:color w:val="000000" w:themeColor="text1"/>
          <w:u w:val="single"/>
        </w:rPr>
        <w:t xml:space="preserve">, one for the English version and one for the </w:t>
      </w:r>
      <w:r w:rsidR="00174794" w:rsidRPr="00165308">
        <w:rPr>
          <w:b/>
          <w:bCs/>
          <w:color w:val="000000" w:themeColor="text1"/>
          <w:u w:val="single"/>
        </w:rPr>
        <w:t>foreign</w:t>
      </w:r>
      <w:r w:rsidRPr="00165308">
        <w:rPr>
          <w:b/>
          <w:bCs/>
          <w:color w:val="000000" w:themeColor="text1"/>
          <w:u w:val="single"/>
        </w:rPr>
        <w:t xml:space="preserve"> language.</w:t>
      </w:r>
      <w:r w:rsidR="00174794" w:rsidRPr="00165308">
        <w:rPr>
          <w:color w:val="000000" w:themeColor="text1"/>
        </w:rPr>
        <w:t xml:space="preserve">  You can distinguish</w:t>
      </w:r>
      <w:r w:rsidR="00174794">
        <w:rPr>
          <w:color w:val="000000" w:themeColor="text1"/>
        </w:rPr>
        <w:t xml:space="preserve"> between the English and foreign language ticket by looking at the “Form Language Type” field described above.</w:t>
      </w:r>
    </w:p>
    <w:p w14:paraId="3CD1510A" w14:textId="77777777" w:rsidR="00174794" w:rsidRDefault="00174794" w:rsidP="00174794">
      <w:pPr>
        <w:rPr>
          <w:iCs/>
          <w:highlight w:val="green"/>
        </w:rPr>
      </w:pPr>
      <w:r w:rsidRPr="00F3647F">
        <w:rPr>
          <w:iCs/>
          <w:highlight w:val="red"/>
        </w:rPr>
        <w:t>[SCREENSHOT]</w:t>
      </w:r>
    </w:p>
    <w:p w14:paraId="127DE7AC" w14:textId="1A88193A" w:rsidR="00C60BE9" w:rsidRPr="006C2625" w:rsidRDefault="00C60BE9" w:rsidP="00C60BE9">
      <w:r w:rsidRPr="002D7967">
        <w:rPr>
          <w:i/>
        </w:rPr>
        <w:t>***</w:t>
      </w:r>
      <w:r w:rsidRPr="00165308">
        <w:rPr>
          <w:i/>
          <w:u w:val="single"/>
        </w:rPr>
        <w:t>NOTE:</w:t>
      </w:r>
      <w:r w:rsidRPr="00165308">
        <w:t xml:space="preserve"> If you notice that the country provides an English language version, and </w:t>
      </w:r>
      <w:r w:rsidR="00174794" w:rsidRPr="00165308">
        <w:t xml:space="preserve">the “Translation?” field doesn’t </w:t>
      </w:r>
      <w:r w:rsidRPr="00165308">
        <w:t xml:space="preserve">indicate as such, please let us know, and provide a link to the form’s landing page, and we will </w:t>
      </w:r>
      <w:proofErr w:type="gramStart"/>
      <w:r w:rsidRPr="00165308">
        <w:t>review</w:t>
      </w:r>
      <w:r w:rsidR="00174794" w:rsidRPr="00165308">
        <w:t>.</w:t>
      </w:r>
      <w:r w:rsidRPr="002D7967">
        <w:rPr>
          <w:i/>
        </w:rPr>
        <w:t>*</w:t>
      </w:r>
      <w:proofErr w:type="gramEnd"/>
      <w:r w:rsidRPr="002D7967">
        <w:rPr>
          <w:i/>
        </w:rPr>
        <w:t>**</w:t>
      </w:r>
    </w:p>
    <w:p w14:paraId="1C3114A8" w14:textId="77777777" w:rsidR="00174794" w:rsidRDefault="00C60BE9" w:rsidP="00C60BE9">
      <w:pPr>
        <w:rPr>
          <w:color w:val="000000" w:themeColor="text1"/>
        </w:rPr>
      </w:pPr>
      <w:r w:rsidRPr="00165308">
        <w:t xml:space="preserve">Some countries will have </w:t>
      </w:r>
      <w:r w:rsidRPr="00165308">
        <w:rPr>
          <w:color w:val="000000" w:themeColor="text1"/>
          <w:u w:val="single"/>
        </w:rPr>
        <w:t>multiple languages as their official language</w:t>
      </w:r>
      <w:r w:rsidRPr="00165308">
        <w:rPr>
          <w:color w:val="000000" w:themeColor="text1"/>
        </w:rPr>
        <w:t xml:space="preserve"> </w:t>
      </w:r>
      <w:r w:rsidRPr="00165308">
        <w:t>(</w:t>
      </w:r>
      <w:proofErr w:type="spellStart"/>
      <w:r w:rsidRPr="00165308">
        <w:t>ie</w:t>
      </w:r>
      <w:proofErr w:type="spellEnd"/>
      <w:r w:rsidRPr="00165308">
        <w:t>. Morocco has both French and Arabic forms</w:t>
      </w:r>
      <w:r w:rsidRPr="00165308">
        <w:rPr>
          <w:color w:val="000000" w:themeColor="text1"/>
        </w:rPr>
        <w:t xml:space="preserve">).  In this case, </w:t>
      </w:r>
      <w:r w:rsidR="00174794" w:rsidRPr="00165308">
        <w:t>the “Treaty Document Languages” field</w:t>
      </w:r>
      <w:r w:rsidRPr="00165308">
        <w:rPr>
          <w:color w:val="000000" w:themeColor="text1"/>
        </w:rPr>
        <w:t xml:space="preserve"> will </w:t>
      </w:r>
      <w:r w:rsidRPr="00165308">
        <w:rPr>
          <w:color w:val="000000" w:themeColor="text1"/>
          <w:u w:val="single"/>
        </w:rPr>
        <w:t>tell you w</w:t>
      </w:r>
      <w:r w:rsidRPr="00865CCA">
        <w:rPr>
          <w:color w:val="000000" w:themeColor="text1"/>
          <w:u w:val="single"/>
        </w:rPr>
        <w:t>hich language to collect</w:t>
      </w:r>
      <w:r w:rsidRPr="00865CCA">
        <w:rPr>
          <w:color w:val="000000" w:themeColor="text1"/>
        </w:rPr>
        <w:t>.</w:t>
      </w:r>
    </w:p>
    <w:p w14:paraId="126E7F46" w14:textId="77777777" w:rsidR="00174794" w:rsidRDefault="00174794" w:rsidP="00C60BE9">
      <w:pPr>
        <w:rPr>
          <w:iCs/>
        </w:rPr>
      </w:pPr>
      <w:r w:rsidRPr="00F3647F">
        <w:rPr>
          <w:iCs/>
          <w:highlight w:val="red"/>
        </w:rPr>
        <w:t>[SCREENSHOT]</w:t>
      </w:r>
    </w:p>
    <w:p w14:paraId="032D72AD" w14:textId="1E412435" w:rsidR="00C60BE9" w:rsidRDefault="00C60BE9" w:rsidP="00C60BE9">
      <w:r>
        <w:t xml:space="preserve">If for some reason the </w:t>
      </w:r>
      <w:r w:rsidR="00174794">
        <w:t>Jira ticket</w:t>
      </w:r>
      <w:r>
        <w:t xml:space="preserve"> isn’t clear about what language to collect, collect the one that has been collected in the past.  For example, let’s say you’re looking for an updated version of the 2017 withholding form for Morocco.  </w:t>
      </w:r>
      <w:r w:rsidRPr="00165308">
        <w:t xml:space="preserve">You see </w:t>
      </w:r>
      <w:r w:rsidR="00174794" w:rsidRPr="00165308">
        <w:t>in the previously collected form</w:t>
      </w:r>
      <w:r w:rsidRPr="00165308">
        <w:t xml:space="preserve"> that this</w:t>
      </w:r>
      <w:r>
        <w:t xml:space="preserve"> form is in French.  As such, you should look for the updated form in French</w:t>
      </w:r>
      <w:r w:rsidR="00174794">
        <w:t>.</w:t>
      </w:r>
    </w:p>
    <w:p w14:paraId="4416C432" w14:textId="7091F93C" w:rsidR="00805945" w:rsidRDefault="00805945" w:rsidP="00C60BE9">
      <w:r>
        <w:rPr>
          <w:b/>
          <w:bCs/>
          <w:u w:val="single"/>
        </w:rPr>
        <w:t>FORMS THAT ARE APPLICABLE TO MULTIPLE CATEGORIES</w:t>
      </w:r>
    </w:p>
    <w:p w14:paraId="2B137207" w14:textId="165F089B" w:rsidR="00805945" w:rsidRDefault="00805945" w:rsidP="00C60BE9">
      <w:r>
        <w:t xml:space="preserve">Some forms are duplicated for </w:t>
      </w:r>
      <w:r w:rsidRPr="00C3673D">
        <w:rPr>
          <w:u w:val="single"/>
        </w:rPr>
        <w:t>two separate form categories</w:t>
      </w:r>
      <w:r>
        <w:t xml:space="preserve">.  The category for a given form </w:t>
      </w:r>
      <w:proofErr w:type="gramStart"/>
      <w:r>
        <w:t>is located in</w:t>
      </w:r>
      <w:proofErr w:type="gramEnd"/>
      <w:r>
        <w:t xml:space="preserve"> the </w:t>
      </w:r>
      <w:r w:rsidRPr="00165308">
        <w:t>“</w:t>
      </w:r>
      <w:r w:rsidRPr="00C3673D">
        <w:rPr>
          <w:u w:val="single"/>
        </w:rPr>
        <w:t>Sort Field</w:t>
      </w:r>
      <w:r w:rsidRPr="00165308">
        <w:t>”</w:t>
      </w:r>
      <w:r>
        <w:t xml:space="preserve"> field in the form’s Jira ticket.</w:t>
      </w:r>
    </w:p>
    <w:p w14:paraId="56D9F028" w14:textId="3B8CE5F6" w:rsidR="00805945" w:rsidRDefault="00805945" w:rsidP="00C60BE9">
      <w:pPr>
        <w:rPr>
          <w:iCs/>
        </w:rPr>
      </w:pPr>
      <w:r w:rsidRPr="00F3647F">
        <w:rPr>
          <w:iCs/>
          <w:highlight w:val="red"/>
        </w:rPr>
        <w:t>[SCREENSHOT]</w:t>
      </w:r>
    </w:p>
    <w:p w14:paraId="275EDFD1" w14:textId="7696C2C8" w:rsidR="00C3673D" w:rsidRDefault="00C3673D" w:rsidP="00C60BE9">
      <w:pPr>
        <w:rPr>
          <w:iCs/>
        </w:rPr>
      </w:pPr>
      <w:r>
        <w:rPr>
          <w:iCs/>
        </w:rPr>
        <w:t>You can identify whether a form is duplicated for two separate categories by reviewing the information in the “Collection Notes” section of the “Description” field in the Jira ticket.</w:t>
      </w:r>
    </w:p>
    <w:p w14:paraId="10BB7B41" w14:textId="2424F792" w:rsidR="00C3673D" w:rsidRDefault="00C3673D" w:rsidP="00C60BE9">
      <w:pPr>
        <w:rPr>
          <w:iCs/>
        </w:rPr>
      </w:pPr>
      <w:r w:rsidRPr="00F3647F">
        <w:rPr>
          <w:iCs/>
          <w:highlight w:val="red"/>
        </w:rPr>
        <w:t>[SCREENSHOT]</w:t>
      </w:r>
    </w:p>
    <w:p w14:paraId="0DE2E60E" w14:textId="77777777" w:rsidR="00C3673D" w:rsidRDefault="00C3673D" w:rsidP="00C60BE9">
      <w:pPr>
        <w:rPr>
          <w:iCs/>
        </w:rPr>
      </w:pPr>
      <w:r>
        <w:rPr>
          <w:iCs/>
        </w:rPr>
        <w:t xml:space="preserve">Each duplicate will have a </w:t>
      </w:r>
      <w:r>
        <w:rPr>
          <w:b/>
          <w:bCs/>
          <w:iCs/>
          <w:u w:val="single"/>
        </w:rPr>
        <w:t>separate</w:t>
      </w:r>
      <w:r>
        <w:rPr>
          <w:iCs/>
        </w:rPr>
        <w:t xml:space="preserve"> Jira ticket associated with it.  However, because it is the same form for all categories for which it has been duplicated, you technically </w:t>
      </w:r>
      <w:r w:rsidRPr="00C3673D">
        <w:rPr>
          <w:iCs/>
          <w:u w:val="single"/>
        </w:rPr>
        <w:t>only need to collect that form once</w:t>
      </w:r>
      <w:r>
        <w:rPr>
          <w:iCs/>
        </w:rPr>
        <w:t xml:space="preserve">.  </w:t>
      </w:r>
    </w:p>
    <w:p w14:paraId="26299EB6" w14:textId="25BA75A0" w:rsidR="00C3673D" w:rsidRDefault="00C3673D" w:rsidP="00C60BE9">
      <w:pPr>
        <w:rPr>
          <w:iCs/>
        </w:rPr>
      </w:pPr>
      <w:r w:rsidRPr="00F3647F">
        <w:rPr>
          <w:iCs/>
          <w:highlight w:val="red"/>
        </w:rPr>
        <w:t>[SCREENSHOT]</w:t>
      </w:r>
    </w:p>
    <w:p w14:paraId="25B2F374" w14:textId="54A056AA" w:rsidR="00805945" w:rsidRDefault="00C3673D" w:rsidP="00C60BE9">
      <w:pPr>
        <w:rPr>
          <w:iCs/>
        </w:rPr>
      </w:pPr>
      <w:r>
        <w:rPr>
          <w:iCs/>
        </w:rPr>
        <w:t xml:space="preserve">Once you’ve identified whether the form has or has not changed, you can </w:t>
      </w:r>
      <w:r w:rsidRPr="00C3673D">
        <w:rPr>
          <w:iCs/>
          <w:u w:val="single"/>
        </w:rPr>
        <w:t>use the same information and form</w:t>
      </w:r>
      <w:r>
        <w:rPr>
          <w:iCs/>
        </w:rPr>
        <w:t xml:space="preserve"> for each Jira ticket associated with that form.</w:t>
      </w:r>
    </w:p>
    <w:p w14:paraId="61D671EA" w14:textId="1FBB1841" w:rsidR="00C3673D" w:rsidRDefault="00C3673D" w:rsidP="00C60BE9">
      <w:r>
        <w:t xml:space="preserve">To access the Jira tickets for the form in the other categories, you can search </w:t>
      </w:r>
      <w:r w:rsidRPr="00C3673D">
        <w:t>for the ticket</w:t>
      </w:r>
      <w:r>
        <w:t xml:space="preserve"> using either the form title or the form number</w:t>
      </w:r>
      <w:r w:rsidRPr="00C3673D">
        <w:t xml:space="preserve"> in the “Filter Results: Forms – </w:t>
      </w:r>
      <w:proofErr w:type="spellStart"/>
      <w:r w:rsidRPr="00C3673D">
        <w:t>Infocon</w:t>
      </w:r>
      <w:proofErr w:type="spellEnd"/>
      <w:r w:rsidRPr="00C3673D">
        <w:t xml:space="preserve"> Forms Full List”</w:t>
      </w:r>
      <w:r>
        <w:t xml:space="preserve"> dataset on the Dashboard</w:t>
      </w:r>
      <w:r w:rsidR="0050719F">
        <w:t xml:space="preserve"> </w:t>
      </w:r>
      <w:r w:rsidR="0050719F" w:rsidRPr="0050719F">
        <w:t xml:space="preserve">(or you can directly access the filter with the link provided </w:t>
      </w:r>
      <w:r w:rsidR="00F16889">
        <w:t>in the “FORMS COLLECTION DASHBOARD” section at the beginning of this document</w:t>
      </w:r>
      <w:r w:rsidR="0050719F" w:rsidRPr="0050719F">
        <w:t>)</w:t>
      </w:r>
      <w:r>
        <w:t>.</w:t>
      </w:r>
    </w:p>
    <w:p w14:paraId="0DB2E500" w14:textId="2307D711" w:rsidR="00C3673D" w:rsidRPr="00C3673D" w:rsidRDefault="00C3673D" w:rsidP="00C60BE9">
      <w:r w:rsidRPr="00F3647F">
        <w:rPr>
          <w:iCs/>
          <w:highlight w:val="red"/>
        </w:rPr>
        <w:t>[SCREENSHOT]</w:t>
      </w:r>
    </w:p>
    <w:p w14:paraId="01950B60" w14:textId="77777777" w:rsidR="00C60BE9" w:rsidRPr="00414B72" w:rsidRDefault="00C60BE9" w:rsidP="00805945">
      <w:pPr>
        <w:pStyle w:val="Heading2"/>
      </w:pPr>
      <w:r w:rsidRPr="00414B72">
        <w:lastRenderedPageBreak/>
        <w:t>INSTRUCTIONS</w:t>
      </w:r>
    </w:p>
    <w:p w14:paraId="4DE22204" w14:textId="63EAE473" w:rsidR="00C60BE9" w:rsidRDefault="00C60BE9" w:rsidP="00C60BE9">
      <w:r w:rsidRPr="00165308">
        <w:rPr>
          <w:color w:val="000000" w:themeColor="text1"/>
        </w:rPr>
        <w:t xml:space="preserve">You </w:t>
      </w:r>
      <w:r w:rsidRPr="00165308">
        <w:rPr>
          <w:color w:val="000000" w:themeColor="text1"/>
          <w:u w:val="single"/>
        </w:rPr>
        <w:t>do not</w:t>
      </w:r>
      <w:r w:rsidRPr="00165308">
        <w:rPr>
          <w:color w:val="000000" w:themeColor="text1"/>
        </w:rPr>
        <w:t xml:space="preserve"> need to collect instructions for the form</w:t>
      </w:r>
      <w:r w:rsidRPr="00165308">
        <w:t xml:space="preserve">, unless you were unable to collect the form because of one of the </w:t>
      </w:r>
      <w:r w:rsidR="0064683D" w:rsidRPr="00165308">
        <w:t>four</w:t>
      </w:r>
      <w:r w:rsidRPr="00165308">
        <w:t xml:space="preserve"> reasons we discuss </w:t>
      </w:r>
      <w:r w:rsidR="00165308" w:rsidRPr="00165308">
        <w:t>above</w:t>
      </w:r>
      <w:r w:rsidRPr="00165308">
        <w:rPr>
          <w:color w:val="000000" w:themeColor="text1"/>
        </w:rPr>
        <w:t>, or instructi</w:t>
      </w:r>
      <w:r w:rsidRPr="00165308">
        <w:t>ons are included in the same PDF file.</w:t>
      </w:r>
    </w:p>
    <w:p w14:paraId="4C0A0935" w14:textId="109A07D8" w:rsidR="002D7967" w:rsidRPr="00AD438F" w:rsidRDefault="002D7967" w:rsidP="005F5108">
      <w:pPr>
        <w:pStyle w:val="Heading1"/>
      </w:pPr>
      <w:bookmarkStart w:id="4" w:name="_Step_4:_Collect"/>
      <w:bookmarkEnd w:id="4"/>
      <w:r w:rsidRPr="00583B4C">
        <w:t xml:space="preserve">Step </w:t>
      </w:r>
      <w:r w:rsidR="00FD6C9A">
        <w:t>3</w:t>
      </w:r>
      <w:r w:rsidRPr="00583B4C">
        <w:t xml:space="preserve">: </w:t>
      </w:r>
      <w:r w:rsidR="00383DCA">
        <w:t>C</w:t>
      </w:r>
      <w:r w:rsidR="00FD6C9A" w:rsidRPr="00865CCA">
        <w:t>ommunicate your findings</w:t>
      </w:r>
      <w:r w:rsidR="00383DCA">
        <w:t xml:space="preserve"> in Jira</w:t>
      </w:r>
    </w:p>
    <w:p w14:paraId="71F926D0" w14:textId="77777777" w:rsidR="007F5724" w:rsidRPr="00165308" w:rsidRDefault="007F5724" w:rsidP="007F5724">
      <w:r w:rsidRPr="00165308">
        <w:t>Once you have collected the form as outlined in Step 2, you will need to communicate your findings to us in Jira by making some changes to the ticket.</w:t>
      </w:r>
    </w:p>
    <w:p w14:paraId="7E52E2D5" w14:textId="77777777" w:rsidR="007F5724" w:rsidRPr="00165308" w:rsidRDefault="007F5724" w:rsidP="007F5724">
      <w:r w:rsidRPr="00165308">
        <w:rPr>
          <w:b/>
          <w:bCs/>
          <w:iCs/>
          <w:color w:val="FF0000"/>
          <w:u w:val="single"/>
        </w:rPr>
        <w:t>IMPORTANT:</w:t>
      </w:r>
      <w:r w:rsidRPr="00165308">
        <w:rPr>
          <w:b/>
          <w:bCs/>
          <w:iCs/>
          <w:u w:val="single"/>
        </w:rPr>
        <w:t xml:space="preserve"> Please make sure you are communicating your findings in the Jira ticket you located in Step 1.  </w:t>
      </w:r>
      <w:r w:rsidRPr="00165308">
        <w:rPr>
          <w:iCs/>
          <w:u w:val="single"/>
        </w:rPr>
        <w:t>Since you will need to also access the Jira ticket for the previously collected form, we don’t want that ticket to get confused with the one you located in Step 1, as that’s the ticket associated with the form you are collecting for the new year.</w:t>
      </w:r>
    </w:p>
    <w:p w14:paraId="6A214AD2" w14:textId="76861688" w:rsidR="007F5724" w:rsidRDefault="007F5724" w:rsidP="007F5724">
      <w:pPr>
        <w:pStyle w:val="Heading2"/>
      </w:pPr>
      <w:r>
        <w:t>Making changes to Jira fields</w:t>
      </w:r>
    </w:p>
    <w:p w14:paraId="72BC6164" w14:textId="77777777" w:rsidR="004C226E" w:rsidRPr="00165308" w:rsidRDefault="004C226E" w:rsidP="004C226E">
      <w:r w:rsidRPr="00165308">
        <w:t>To make changes, click on “Edit” at the top left-hand corner of the Jira ticket.</w:t>
      </w:r>
    </w:p>
    <w:p w14:paraId="3FF13D94" w14:textId="77777777" w:rsidR="004C226E" w:rsidRDefault="004C226E" w:rsidP="004C226E">
      <w:pPr>
        <w:rPr>
          <w:iCs/>
          <w:highlight w:val="red"/>
        </w:rPr>
      </w:pPr>
      <w:r w:rsidRPr="00F3647F">
        <w:rPr>
          <w:iCs/>
          <w:highlight w:val="red"/>
        </w:rPr>
        <w:t>[SCREENSHOT]</w:t>
      </w:r>
    </w:p>
    <w:p w14:paraId="24D4212C" w14:textId="77777777" w:rsidR="004C226E" w:rsidRPr="00165308" w:rsidRDefault="004C226E" w:rsidP="004C226E">
      <w:pPr>
        <w:rPr>
          <w:iCs/>
        </w:rPr>
      </w:pPr>
      <w:r w:rsidRPr="00165308">
        <w:rPr>
          <w:iCs/>
        </w:rPr>
        <w:t>The editing dialog box will appear.</w:t>
      </w:r>
    </w:p>
    <w:p w14:paraId="7909569E" w14:textId="77777777" w:rsidR="004C226E" w:rsidRDefault="004C226E" w:rsidP="004C226E">
      <w:pPr>
        <w:rPr>
          <w:iCs/>
          <w:highlight w:val="red"/>
        </w:rPr>
      </w:pPr>
      <w:r w:rsidRPr="00F3647F">
        <w:rPr>
          <w:iCs/>
          <w:highlight w:val="red"/>
        </w:rPr>
        <w:t>[SCREENSHOT]</w:t>
      </w:r>
    </w:p>
    <w:p w14:paraId="764CF018" w14:textId="62716BFE" w:rsidR="004C226E" w:rsidRPr="00165308" w:rsidRDefault="004C226E" w:rsidP="004C226E">
      <w:r w:rsidRPr="00165308">
        <w:rPr>
          <w:iCs/>
        </w:rPr>
        <w:t>You can make changes to the relevant fields within this dialog box.</w:t>
      </w:r>
    </w:p>
    <w:p w14:paraId="13DC9A8D" w14:textId="2C3230E6" w:rsidR="000D41A9" w:rsidRPr="00165308" w:rsidRDefault="000D41A9" w:rsidP="000D41A9">
      <w:r w:rsidRPr="00165308">
        <w:t xml:space="preserve">As indicated </w:t>
      </w:r>
      <w:r w:rsidR="00F16889">
        <w:t>in the “</w:t>
      </w:r>
      <w:r w:rsidR="00F16889" w:rsidRPr="00F16889">
        <w:t>FORM-SPECIFIC JIRA TICKET</w:t>
      </w:r>
      <w:r w:rsidR="00F16889">
        <w:t>” section at the beginning of this document</w:t>
      </w:r>
      <w:r w:rsidRPr="00165308">
        <w:t xml:space="preserve">, not all fields in the Jira ticket for the form you’re collecting are relevant to you.  Some are for our internal use, so </w:t>
      </w:r>
      <w:r w:rsidRPr="00165308">
        <w:rPr>
          <w:b/>
          <w:bCs/>
          <w:u w:val="single"/>
        </w:rPr>
        <w:t xml:space="preserve">please make sure you do not make any changes to any of the fields other than the </w:t>
      </w:r>
      <w:r w:rsidR="004C226E" w:rsidRPr="00165308">
        <w:rPr>
          <w:b/>
          <w:bCs/>
          <w:u w:val="single"/>
        </w:rPr>
        <w:t>two</w:t>
      </w:r>
      <w:r w:rsidRPr="00165308">
        <w:rPr>
          <w:b/>
          <w:bCs/>
          <w:u w:val="single"/>
        </w:rPr>
        <w:t xml:space="preserve"> provided below</w:t>
      </w:r>
      <w:r w:rsidRPr="00165308">
        <w:t>.  Should you accidentally make changes to these fields, please let us know and we will review/make the fix.</w:t>
      </w:r>
    </w:p>
    <w:p w14:paraId="0DA42737" w14:textId="6480F355" w:rsidR="000D41A9" w:rsidRPr="00165308" w:rsidRDefault="000D41A9" w:rsidP="000D41A9">
      <w:r w:rsidRPr="00165308">
        <w:t xml:space="preserve">The </w:t>
      </w:r>
      <w:r w:rsidR="004C226E" w:rsidRPr="00165308">
        <w:t xml:space="preserve">two </w:t>
      </w:r>
      <w:r w:rsidRPr="00165308">
        <w:t>fields that you will need to make changes to are</w:t>
      </w:r>
      <w:r w:rsidR="004C226E" w:rsidRPr="00165308">
        <w:t xml:space="preserve"> (they will all be empty when you first review the Jira ticket)</w:t>
      </w:r>
      <w:r w:rsidRPr="00165308">
        <w:t>:</w:t>
      </w:r>
    </w:p>
    <w:p w14:paraId="386CADDD" w14:textId="2AE45BE2" w:rsidR="00302B96" w:rsidRPr="00907DD5" w:rsidRDefault="00302B96" w:rsidP="00302B96">
      <w:pPr>
        <w:pStyle w:val="ListParagraph"/>
        <w:numPr>
          <w:ilvl w:val="0"/>
          <w:numId w:val="25"/>
        </w:numPr>
      </w:pPr>
      <w:r w:rsidRPr="00907DD5">
        <w:rPr>
          <w:b/>
          <w:bCs/>
        </w:rPr>
        <w:t>External Link:</w:t>
      </w:r>
      <w:r w:rsidRPr="00907DD5">
        <w:t xml:space="preserve"> </w:t>
      </w:r>
      <w:r w:rsidR="004C226E" w:rsidRPr="00907DD5">
        <w:t>Y</w:t>
      </w:r>
      <w:r w:rsidRPr="00907DD5">
        <w:t xml:space="preserve">ou will add a </w:t>
      </w:r>
      <w:r w:rsidRPr="00907DD5">
        <w:rPr>
          <w:u w:val="single"/>
        </w:rPr>
        <w:t>direct link</w:t>
      </w:r>
      <w:r w:rsidRPr="00907DD5">
        <w:t xml:space="preserve"> to the </w:t>
      </w:r>
      <w:r w:rsidRPr="00907DD5">
        <w:rPr>
          <w:u w:val="single"/>
        </w:rPr>
        <w:t>current</w:t>
      </w:r>
      <w:r w:rsidRPr="00907DD5">
        <w:t xml:space="preserve"> form on the government website that you found</w:t>
      </w:r>
      <w:r w:rsidR="004C226E" w:rsidRPr="00907DD5">
        <w:t xml:space="preserve"> in Step 2</w:t>
      </w:r>
      <w:r w:rsidRPr="00907DD5">
        <w:t xml:space="preserve"> into this field (often the link will be to a PDF). </w:t>
      </w:r>
      <w:r w:rsidRPr="00907DD5">
        <w:rPr>
          <w:u w:val="single"/>
        </w:rPr>
        <w:t>You will do this whether the form has been updated or not.</w:t>
      </w:r>
    </w:p>
    <w:p w14:paraId="184AFCA8" w14:textId="73B6E50A" w:rsidR="00302B96" w:rsidRPr="00907DD5" w:rsidRDefault="00302B96" w:rsidP="00302B96">
      <w:pPr>
        <w:pStyle w:val="ListParagraph"/>
        <w:numPr>
          <w:ilvl w:val="1"/>
          <w:numId w:val="25"/>
        </w:numPr>
      </w:pPr>
      <w:r w:rsidRPr="00907DD5">
        <w:t xml:space="preserve">For forms that are </w:t>
      </w:r>
      <w:r w:rsidRPr="00907DD5">
        <w:rPr>
          <w:u w:val="single"/>
        </w:rPr>
        <w:t>downloaded</w:t>
      </w:r>
      <w:r w:rsidRPr="00907DD5">
        <w:t xml:space="preserve"> rather than have a PDF link, you can just add the </w:t>
      </w:r>
      <w:r w:rsidRPr="00907DD5">
        <w:rPr>
          <w:u w:val="single"/>
        </w:rPr>
        <w:t>same link as URL1</w:t>
      </w:r>
      <w:r w:rsidRPr="00907DD5">
        <w:t xml:space="preserve"> in this field.</w:t>
      </w:r>
    </w:p>
    <w:p w14:paraId="4A7D9AA8" w14:textId="715D4267" w:rsidR="004C226E" w:rsidRPr="004C226E" w:rsidRDefault="004C226E" w:rsidP="004C226E">
      <w:pPr>
        <w:rPr>
          <w:highlight w:val="green"/>
        </w:rPr>
      </w:pPr>
      <w:r w:rsidRPr="00F3647F">
        <w:rPr>
          <w:iCs/>
          <w:highlight w:val="red"/>
        </w:rPr>
        <w:t>[SCREENSHOT]</w:t>
      </w:r>
    </w:p>
    <w:p w14:paraId="47C64326" w14:textId="4203F865" w:rsidR="004C226E" w:rsidRPr="00907DD5" w:rsidRDefault="004C226E" w:rsidP="004C226E">
      <w:pPr>
        <w:pStyle w:val="ListParagraph"/>
        <w:numPr>
          <w:ilvl w:val="0"/>
          <w:numId w:val="25"/>
        </w:numPr>
      </w:pPr>
      <w:r w:rsidRPr="00907DD5">
        <w:rPr>
          <w:b/>
          <w:bCs/>
        </w:rPr>
        <w:t>Document Collection Date:</w:t>
      </w:r>
      <w:r w:rsidRPr="00907DD5">
        <w:t xml:space="preserve"> You will add the date you’re making changes to the Jira ticket here (which would also be the same day as you collected the form).  You can simply click on the calendar icon next to the field </w:t>
      </w:r>
      <w:proofErr w:type="gramStart"/>
      <w:r w:rsidRPr="00907DD5">
        <w:t>box, and</w:t>
      </w:r>
      <w:proofErr w:type="gramEnd"/>
      <w:r w:rsidRPr="00907DD5">
        <w:t xml:space="preserve"> click “Today” at the top of the calendar that appears.  This will input the current day’s date automatically.</w:t>
      </w:r>
    </w:p>
    <w:p w14:paraId="2D5CFF7A" w14:textId="2B799E33" w:rsidR="004C226E" w:rsidRPr="004C226E" w:rsidRDefault="004C226E" w:rsidP="004C226E">
      <w:pPr>
        <w:rPr>
          <w:highlight w:val="green"/>
        </w:rPr>
      </w:pPr>
      <w:r w:rsidRPr="00F3647F">
        <w:rPr>
          <w:iCs/>
          <w:highlight w:val="red"/>
        </w:rPr>
        <w:t>[SCREENSHOT]</w:t>
      </w:r>
    </w:p>
    <w:p w14:paraId="0CBD5654" w14:textId="61D7E8B9" w:rsidR="004C226E" w:rsidRDefault="004C226E" w:rsidP="00302B96">
      <w:r w:rsidRPr="00907DD5">
        <w:t>You will also need to add a comment to the ticket.</w:t>
      </w:r>
    </w:p>
    <w:p w14:paraId="7A47FCB9" w14:textId="3307E6A9" w:rsidR="00907DD5" w:rsidRPr="007F5724" w:rsidRDefault="00907DD5" w:rsidP="00907DD5">
      <w:pPr>
        <w:pStyle w:val="ListParagraph"/>
        <w:numPr>
          <w:ilvl w:val="0"/>
          <w:numId w:val="25"/>
        </w:numPr>
      </w:pPr>
      <w:r w:rsidRPr="007F5724">
        <w:lastRenderedPageBreak/>
        <w:t>If</w:t>
      </w:r>
      <w:r w:rsidR="007F5724">
        <w:t>,</w:t>
      </w:r>
      <w:r w:rsidRPr="007F5724">
        <w:t xml:space="preserve"> after your review in Step 2, the form </w:t>
      </w:r>
      <w:r w:rsidRPr="007F5724">
        <w:rPr>
          <w:u w:val="single"/>
        </w:rPr>
        <w:t>has changed</w:t>
      </w:r>
      <w:r w:rsidRPr="007F5724">
        <w:t>, please add the comment “Form has changed.”</w:t>
      </w:r>
    </w:p>
    <w:p w14:paraId="1088B1CA" w14:textId="5128B8FC" w:rsidR="00907DD5" w:rsidRPr="007F5724" w:rsidRDefault="00907DD5" w:rsidP="00907DD5">
      <w:pPr>
        <w:pStyle w:val="ListParagraph"/>
        <w:numPr>
          <w:ilvl w:val="0"/>
          <w:numId w:val="25"/>
        </w:numPr>
      </w:pPr>
      <w:r w:rsidRPr="007F5724">
        <w:t>If</w:t>
      </w:r>
      <w:r w:rsidR="007F5724">
        <w:t>,</w:t>
      </w:r>
      <w:r w:rsidRPr="007F5724">
        <w:t xml:space="preserve"> after you review in Step 2, the form </w:t>
      </w:r>
      <w:r w:rsidRPr="007F5724">
        <w:rPr>
          <w:u w:val="single"/>
        </w:rPr>
        <w:t>has not changed</w:t>
      </w:r>
      <w:r w:rsidRPr="007F5724">
        <w:t>, please add the comment “Form has not changed.”</w:t>
      </w:r>
    </w:p>
    <w:p w14:paraId="2321AD62" w14:textId="73C6C09A" w:rsidR="00907DD5" w:rsidRPr="00907DD5" w:rsidRDefault="00907DD5" w:rsidP="00907DD5">
      <w:r w:rsidRPr="007F5724">
        <w:rPr>
          <w:b/>
          <w:bCs/>
          <w:iCs/>
          <w:color w:val="FF0000"/>
          <w:u w:val="single"/>
        </w:rPr>
        <w:t>IMPORTANT:</w:t>
      </w:r>
      <w:r w:rsidRPr="007F5724">
        <w:rPr>
          <w:b/>
          <w:bCs/>
          <w:iCs/>
          <w:u w:val="single"/>
        </w:rPr>
        <w:t xml:space="preserve"> </w:t>
      </w:r>
      <w:r w:rsidRPr="007F5724">
        <w:rPr>
          <w:u w:val="single"/>
        </w:rPr>
        <w:t xml:space="preserve">If the </w:t>
      </w:r>
      <w:r w:rsidRPr="007F5724">
        <w:rPr>
          <w:b/>
          <w:bCs/>
          <w:u w:val="single"/>
        </w:rPr>
        <w:t>form has changed</w:t>
      </w:r>
      <w:r w:rsidRPr="007F5724">
        <w:rPr>
          <w:u w:val="single"/>
        </w:rPr>
        <w:t xml:space="preserve">, we also want you </w:t>
      </w:r>
      <w:r w:rsidRPr="007F5724">
        <w:rPr>
          <w:b/>
          <w:bCs/>
          <w:u w:val="single"/>
        </w:rPr>
        <w:t>tell us how you identified the change</w:t>
      </w:r>
      <w:r w:rsidRPr="007F5724">
        <w:rPr>
          <w:u w:val="single"/>
        </w:rPr>
        <w:t xml:space="preserve">.  It could be that you noticed the date on the form is different, the version number is different, the content is different and/or the formatting is different. If the form </w:t>
      </w:r>
      <w:r w:rsidRPr="007F5724">
        <w:rPr>
          <w:b/>
          <w:bCs/>
          <w:u w:val="single"/>
        </w:rPr>
        <w:t>doesn’t have a date or version number</w:t>
      </w:r>
      <w:r w:rsidRPr="007F5724">
        <w:rPr>
          <w:u w:val="single"/>
        </w:rPr>
        <w:t xml:space="preserve"> and you noticed changes to the content or formatting, please be </w:t>
      </w:r>
      <w:r w:rsidRPr="007F5724">
        <w:rPr>
          <w:b/>
          <w:bCs/>
          <w:u w:val="single"/>
        </w:rPr>
        <w:t>specific about where those changes</w:t>
      </w:r>
      <w:r w:rsidRPr="007F5724">
        <w:rPr>
          <w:u w:val="single"/>
        </w:rPr>
        <w:t xml:space="preserve"> </w:t>
      </w:r>
      <w:proofErr w:type="gramStart"/>
      <w:r w:rsidRPr="007F5724">
        <w:rPr>
          <w:u w:val="single"/>
        </w:rPr>
        <w:t>are located in</w:t>
      </w:r>
      <w:proofErr w:type="gramEnd"/>
      <w:r w:rsidRPr="007F5724">
        <w:rPr>
          <w:u w:val="single"/>
        </w:rPr>
        <w:t xml:space="preserve"> the form.  This is particularly important if the only changes you’ve noticed on the form are </w:t>
      </w:r>
      <w:r w:rsidRPr="007F5724">
        <w:rPr>
          <w:b/>
          <w:bCs/>
          <w:u w:val="single"/>
        </w:rPr>
        <w:t>formatting ones</w:t>
      </w:r>
      <w:r w:rsidRPr="007F5724">
        <w:rPr>
          <w:u w:val="single"/>
        </w:rPr>
        <w:t>.</w:t>
      </w:r>
    </w:p>
    <w:p w14:paraId="7E8A7296" w14:textId="224D825A" w:rsidR="00907DD5" w:rsidRPr="007F5724" w:rsidRDefault="00907DD5" w:rsidP="00907DD5">
      <w:pPr>
        <w:rPr>
          <w:u w:val="single"/>
        </w:rPr>
      </w:pPr>
      <w:r w:rsidRPr="007F5724">
        <w:rPr>
          <w:u w:val="single"/>
        </w:rPr>
        <w:t xml:space="preserve">There have been rare instances where the </w:t>
      </w:r>
      <w:r w:rsidRPr="007F5724">
        <w:rPr>
          <w:b/>
          <w:bCs/>
          <w:u w:val="single"/>
        </w:rPr>
        <w:t>date of the form has remained the same, but you can clearly see changes to the form</w:t>
      </w:r>
      <w:r w:rsidRPr="007F5724">
        <w:rPr>
          <w:u w:val="single"/>
        </w:rPr>
        <w:t xml:space="preserve">.  If you come across this, please also </w:t>
      </w:r>
      <w:r w:rsidRPr="007F5724">
        <w:rPr>
          <w:b/>
          <w:bCs/>
          <w:u w:val="single"/>
        </w:rPr>
        <w:t>provide these details</w:t>
      </w:r>
      <w:r w:rsidRPr="007F5724">
        <w:rPr>
          <w:u w:val="single"/>
        </w:rPr>
        <w:t>.</w:t>
      </w:r>
    </w:p>
    <w:p w14:paraId="179F9009" w14:textId="77777777" w:rsidR="004C226E" w:rsidRDefault="004C226E" w:rsidP="00302B96">
      <w:pPr>
        <w:rPr>
          <w:iCs/>
          <w:highlight w:val="red"/>
        </w:rPr>
      </w:pPr>
      <w:r w:rsidRPr="00F3647F">
        <w:rPr>
          <w:iCs/>
          <w:highlight w:val="red"/>
        </w:rPr>
        <w:t>[SCREENSHOT]</w:t>
      </w:r>
    </w:p>
    <w:p w14:paraId="00D8240D" w14:textId="77777777" w:rsidR="00907DD5" w:rsidRPr="007F5724" w:rsidRDefault="00907DD5" w:rsidP="00907DD5">
      <w:r w:rsidRPr="007F5724">
        <w:t>Once you have added the comment, click on “Update” and the edit dialog box will disappear.</w:t>
      </w:r>
    </w:p>
    <w:p w14:paraId="7EEBB3FA" w14:textId="77777777" w:rsidR="00907DD5" w:rsidRDefault="00907DD5" w:rsidP="00907DD5">
      <w:pPr>
        <w:rPr>
          <w:iCs/>
          <w:highlight w:val="red"/>
        </w:rPr>
      </w:pPr>
      <w:r w:rsidRPr="00F3647F">
        <w:rPr>
          <w:iCs/>
          <w:highlight w:val="red"/>
        </w:rPr>
        <w:t>[SCREENSHOT]</w:t>
      </w:r>
    </w:p>
    <w:p w14:paraId="336472EF" w14:textId="2F9A1C9B" w:rsidR="00907DD5" w:rsidRPr="007F5724" w:rsidRDefault="00907DD5" w:rsidP="00907DD5">
      <w:pPr>
        <w:rPr>
          <w:b/>
          <w:bCs/>
          <w:iCs/>
          <w:u w:val="single"/>
        </w:rPr>
      </w:pPr>
      <w:r w:rsidRPr="007F5724">
        <w:rPr>
          <w:iCs/>
        </w:rPr>
        <w:t xml:space="preserve">The Jira ticket should now contain the edits you made.  </w:t>
      </w:r>
      <w:r w:rsidRPr="007F5724">
        <w:rPr>
          <w:b/>
          <w:bCs/>
          <w:iCs/>
          <w:u w:val="single"/>
        </w:rPr>
        <w:t>Please double-check that the edits went through.</w:t>
      </w:r>
    </w:p>
    <w:p w14:paraId="1448C09A" w14:textId="77777777" w:rsidR="00907DD5" w:rsidRDefault="00907DD5" w:rsidP="00907DD5">
      <w:pPr>
        <w:rPr>
          <w:iCs/>
          <w:highlight w:val="red"/>
        </w:rPr>
      </w:pPr>
      <w:r w:rsidRPr="00F3647F">
        <w:rPr>
          <w:iCs/>
          <w:highlight w:val="red"/>
        </w:rPr>
        <w:t>[SCREENSHOT]</w:t>
      </w:r>
    </w:p>
    <w:p w14:paraId="1F47373B" w14:textId="5ED91205" w:rsidR="00961218" w:rsidRPr="007F5724" w:rsidRDefault="00961218" w:rsidP="00961218">
      <w:r w:rsidRPr="007F5724">
        <w:t xml:space="preserve">The purpose of the “Comments” field in the Jira ticket is to communicate any information to us that you cannot provide in the existing fields in the ticket.  If there is </w:t>
      </w:r>
      <w:r w:rsidRPr="007F5724">
        <w:rPr>
          <w:u w:val="single"/>
        </w:rPr>
        <w:t>any other information</w:t>
      </w:r>
      <w:r w:rsidRPr="007F5724">
        <w:t xml:space="preserve"> that you want to share with us, please do so in a </w:t>
      </w:r>
      <w:r w:rsidRPr="007F5724">
        <w:rPr>
          <w:b/>
          <w:bCs/>
          <w:u w:val="single"/>
        </w:rPr>
        <w:t>separate</w:t>
      </w:r>
      <w:r w:rsidRPr="007F5724">
        <w:t xml:space="preserve"> comment to the one described above.  You can add as many comments as you want to the Jira ticket.</w:t>
      </w:r>
    </w:p>
    <w:p w14:paraId="489524B4" w14:textId="7BE95C78" w:rsidR="00961218" w:rsidRPr="007F5724" w:rsidRDefault="00961218" w:rsidP="00961218">
      <w:r w:rsidRPr="007F5724">
        <w:t>Examples of these might include:</w:t>
      </w:r>
    </w:p>
    <w:p w14:paraId="428D6B05" w14:textId="380E0316" w:rsidR="00961218" w:rsidRPr="007F5724" w:rsidRDefault="00961218" w:rsidP="00961218">
      <w:pPr>
        <w:pStyle w:val="ListParagraph"/>
        <w:numPr>
          <w:ilvl w:val="0"/>
          <w:numId w:val="25"/>
        </w:numPr>
      </w:pPr>
      <w:r w:rsidRPr="007F5724">
        <w:t xml:space="preserve">Any situations in these instructions where we have </w:t>
      </w:r>
      <w:r w:rsidRPr="007F5724">
        <w:rPr>
          <w:u w:val="single"/>
        </w:rPr>
        <w:t>asked you to “let us know”</w:t>
      </w:r>
      <w:r w:rsidRPr="007F5724">
        <w:t xml:space="preserve"> about something.</w:t>
      </w:r>
    </w:p>
    <w:p w14:paraId="0C9945AD" w14:textId="519104C3" w:rsidR="00647B1C" w:rsidRPr="007F5724" w:rsidRDefault="00647B1C" w:rsidP="00961218">
      <w:pPr>
        <w:pStyle w:val="ListParagraph"/>
        <w:numPr>
          <w:ilvl w:val="0"/>
          <w:numId w:val="25"/>
        </w:numPr>
      </w:pPr>
      <w:r w:rsidRPr="007F5724">
        <w:t xml:space="preserve">Any </w:t>
      </w:r>
      <w:r w:rsidRPr="007F5724">
        <w:rPr>
          <w:u w:val="single"/>
        </w:rPr>
        <w:t>other information</w:t>
      </w:r>
      <w:r w:rsidRPr="007F5724">
        <w:t xml:space="preserve"> you feel we should know about in relation to the collection process.</w:t>
      </w:r>
    </w:p>
    <w:p w14:paraId="43709597" w14:textId="4611A279" w:rsidR="00537B2B" w:rsidRPr="007F5724" w:rsidRDefault="00537B2B" w:rsidP="00961218">
      <w:pPr>
        <w:pStyle w:val="ListParagraph"/>
        <w:numPr>
          <w:ilvl w:val="0"/>
          <w:numId w:val="25"/>
        </w:numPr>
      </w:pPr>
      <w:r w:rsidRPr="007F5724">
        <w:rPr>
          <w:u w:val="single"/>
        </w:rPr>
        <w:t>Issues</w:t>
      </w:r>
      <w:r w:rsidRPr="007F5724">
        <w:t xml:space="preserve"> you may have with </w:t>
      </w:r>
      <w:r w:rsidRPr="007F5724">
        <w:rPr>
          <w:u w:val="single"/>
        </w:rPr>
        <w:t>Website Watcher links</w:t>
      </w:r>
      <w:r w:rsidR="00852865" w:rsidRPr="007F5724">
        <w:t xml:space="preserve">.  </w:t>
      </w:r>
      <w:r w:rsidR="00852865" w:rsidRPr="007F5724">
        <w:rPr>
          <w:u w:val="single"/>
        </w:rPr>
        <w:t>See the separate instructions for Website Watcher review for more information.</w:t>
      </w:r>
    </w:p>
    <w:p w14:paraId="2D92D439" w14:textId="502634E2" w:rsidR="00907DD5" w:rsidRPr="007F5724" w:rsidRDefault="00907DD5" w:rsidP="00907DD5">
      <w:r w:rsidRPr="007F5724">
        <w:t xml:space="preserve">You can </w:t>
      </w:r>
      <w:r w:rsidRPr="007F5724">
        <w:rPr>
          <w:u w:val="single"/>
        </w:rPr>
        <w:t>add a new comment</w:t>
      </w:r>
      <w:r w:rsidRPr="007F5724">
        <w:t xml:space="preserve"> without having to use the edit dialog box in these circumstances.</w:t>
      </w:r>
    </w:p>
    <w:p w14:paraId="64C79D96" w14:textId="02D62FB3" w:rsidR="00907DD5" w:rsidRPr="007F5724" w:rsidRDefault="00907DD5" w:rsidP="00907DD5">
      <w:r w:rsidRPr="007F5724">
        <w:t>Scroll to the bottom of the Jira ticket to the “Activity” section and the “Comment” tab.</w:t>
      </w:r>
    </w:p>
    <w:p w14:paraId="6DF09AED" w14:textId="128E7244" w:rsidR="00907DD5" w:rsidRDefault="00907DD5" w:rsidP="00907DD5">
      <w:pPr>
        <w:rPr>
          <w:iCs/>
          <w:highlight w:val="red"/>
        </w:rPr>
      </w:pPr>
      <w:r w:rsidRPr="00F3647F">
        <w:rPr>
          <w:iCs/>
          <w:highlight w:val="red"/>
        </w:rPr>
        <w:t>[SCREENSHOT]</w:t>
      </w:r>
    </w:p>
    <w:p w14:paraId="65241B58" w14:textId="77777777" w:rsidR="007F5724" w:rsidRPr="007F5724" w:rsidRDefault="007F5724" w:rsidP="00907DD5">
      <w:pPr>
        <w:rPr>
          <w:iCs/>
        </w:rPr>
      </w:pPr>
      <w:r w:rsidRPr="007F5724">
        <w:rPr>
          <w:iCs/>
        </w:rPr>
        <w:t>Click on “Add comment.</w:t>
      </w:r>
    </w:p>
    <w:p w14:paraId="098CAB5E" w14:textId="5ADA65A4" w:rsidR="007F5724" w:rsidRDefault="007F5724" w:rsidP="00907DD5">
      <w:pPr>
        <w:rPr>
          <w:iCs/>
          <w:highlight w:val="red"/>
        </w:rPr>
      </w:pPr>
      <w:r w:rsidRPr="00F3647F">
        <w:rPr>
          <w:iCs/>
          <w:highlight w:val="red"/>
        </w:rPr>
        <w:t>[SCREENSHOT]</w:t>
      </w:r>
    </w:p>
    <w:p w14:paraId="7DC25DB0" w14:textId="598EEAA0" w:rsidR="007F5724" w:rsidRPr="007F5724" w:rsidRDefault="007F5724" w:rsidP="00907DD5">
      <w:pPr>
        <w:rPr>
          <w:iCs/>
        </w:rPr>
      </w:pPr>
      <w:r w:rsidRPr="007F5724">
        <w:rPr>
          <w:iCs/>
        </w:rPr>
        <w:t>A comment box will appear.  Type whatever your comment is and click “Add.”</w:t>
      </w:r>
    </w:p>
    <w:p w14:paraId="5ACBED31" w14:textId="1C6420EA" w:rsidR="007F5724" w:rsidRDefault="007F5724" w:rsidP="00907DD5">
      <w:pPr>
        <w:rPr>
          <w:iCs/>
          <w:highlight w:val="red"/>
        </w:rPr>
      </w:pPr>
      <w:r w:rsidRPr="00F3647F">
        <w:rPr>
          <w:iCs/>
          <w:highlight w:val="red"/>
        </w:rPr>
        <w:t>[SCREENSHOT]</w:t>
      </w:r>
    </w:p>
    <w:p w14:paraId="484F8048" w14:textId="119E56F7" w:rsidR="007F5724" w:rsidRPr="007F5724" w:rsidRDefault="007F5724" w:rsidP="00907DD5">
      <w:pPr>
        <w:rPr>
          <w:iCs/>
        </w:rPr>
      </w:pPr>
      <w:r w:rsidRPr="007F5724">
        <w:rPr>
          <w:iCs/>
        </w:rPr>
        <w:lastRenderedPageBreak/>
        <w:t>The comment should now appear in the “Comment” tab.</w:t>
      </w:r>
    </w:p>
    <w:p w14:paraId="027AFEBB" w14:textId="4CD50D86" w:rsidR="007F5724" w:rsidRDefault="007F5724" w:rsidP="00907DD5">
      <w:pPr>
        <w:rPr>
          <w:iCs/>
          <w:highlight w:val="red"/>
        </w:rPr>
      </w:pPr>
      <w:r w:rsidRPr="00F3647F">
        <w:rPr>
          <w:iCs/>
          <w:highlight w:val="red"/>
        </w:rPr>
        <w:t>[SCREENSHOT]</w:t>
      </w:r>
    </w:p>
    <w:p w14:paraId="2474A92B" w14:textId="534072F1" w:rsidR="007F5724" w:rsidRPr="007F5724" w:rsidRDefault="007F5724" w:rsidP="007F5724">
      <w:pPr>
        <w:pStyle w:val="Heading2"/>
      </w:pPr>
      <w:r w:rsidRPr="007F5724">
        <w:t xml:space="preserve">Attaching </w:t>
      </w:r>
      <w:r>
        <w:t>COPy</w:t>
      </w:r>
      <w:r w:rsidRPr="007F5724">
        <w:t xml:space="preserve"> of form</w:t>
      </w:r>
    </w:p>
    <w:p w14:paraId="252C5113" w14:textId="77777777" w:rsidR="00F16889" w:rsidRDefault="00923319" w:rsidP="00647B1C">
      <w:pPr>
        <w:rPr>
          <w:iCs/>
        </w:rPr>
      </w:pPr>
      <w:r w:rsidRPr="00F16889">
        <w:rPr>
          <w:iCs/>
        </w:rPr>
        <w:t xml:space="preserve">If the </w:t>
      </w:r>
      <w:r w:rsidRPr="00F16889">
        <w:rPr>
          <w:b/>
          <w:bCs/>
          <w:iCs/>
          <w:u w:val="single"/>
        </w:rPr>
        <w:t>form has changed</w:t>
      </w:r>
      <w:r w:rsidRPr="00F16889">
        <w:rPr>
          <w:iCs/>
        </w:rPr>
        <w:t xml:space="preserve">, you will also need to </w:t>
      </w:r>
      <w:r w:rsidRPr="00F16889">
        <w:rPr>
          <w:iCs/>
          <w:u w:val="single"/>
        </w:rPr>
        <w:t>attach a copy of it to the Jira ticket.</w:t>
      </w:r>
    </w:p>
    <w:p w14:paraId="11FDE499" w14:textId="77777777" w:rsidR="00F16889" w:rsidRPr="00AD438F" w:rsidRDefault="00F16889" w:rsidP="00F16889">
      <w:r w:rsidRPr="00F16889">
        <w:t xml:space="preserve">If a form </w:t>
      </w:r>
      <w:r w:rsidRPr="00F16889">
        <w:rPr>
          <w:u w:val="single"/>
        </w:rPr>
        <w:t>has not changed</w:t>
      </w:r>
      <w:r w:rsidRPr="00F16889">
        <w:t xml:space="preserve">, you </w:t>
      </w:r>
      <w:r w:rsidRPr="00F16889">
        <w:rPr>
          <w:b/>
          <w:bCs/>
          <w:u w:val="single"/>
        </w:rPr>
        <w:t>do not</w:t>
      </w:r>
      <w:r w:rsidRPr="00F16889">
        <w:t xml:space="preserve"> need to provide a copy of that form.</w:t>
      </w:r>
    </w:p>
    <w:p w14:paraId="069C9EDE" w14:textId="302F04FE" w:rsidR="00923319" w:rsidRPr="00F16889" w:rsidRDefault="00923319" w:rsidP="00647B1C">
      <w:pPr>
        <w:rPr>
          <w:iCs/>
        </w:rPr>
      </w:pPr>
      <w:r w:rsidRPr="00F16889">
        <w:rPr>
          <w:iCs/>
        </w:rPr>
        <w:t>While most forms will be in PDF format, some will not be as detailed in Step 2.  Please provide a copy of the form as it appears on the government website (</w:t>
      </w:r>
      <w:proofErr w:type="spellStart"/>
      <w:r w:rsidRPr="00F16889">
        <w:rPr>
          <w:iCs/>
        </w:rPr>
        <w:t>ie</w:t>
      </w:r>
      <w:proofErr w:type="spellEnd"/>
      <w:r w:rsidRPr="00F16889">
        <w:rPr>
          <w:iCs/>
        </w:rPr>
        <w:t>. in Word or Excel format) and we will convert to PDF</w:t>
      </w:r>
      <w:r w:rsidR="00537B2B" w:rsidRPr="00F16889">
        <w:rPr>
          <w:iCs/>
        </w:rPr>
        <w:t xml:space="preserve">. </w:t>
      </w:r>
      <w:r w:rsidR="000835F2" w:rsidRPr="00F16889">
        <w:rPr>
          <w:iCs/>
        </w:rPr>
        <w:t xml:space="preserve">This includes any </w:t>
      </w:r>
      <w:r w:rsidR="000835F2" w:rsidRPr="00F16889">
        <w:rPr>
          <w:iCs/>
          <w:u w:val="single"/>
        </w:rPr>
        <w:t>restricted forms</w:t>
      </w:r>
      <w:r w:rsidR="000835F2" w:rsidRPr="00F16889">
        <w:rPr>
          <w:iCs/>
        </w:rPr>
        <w:t xml:space="preserve"> you may come across.</w:t>
      </w:r>
      <w:r w:rsidR="00537B2B" w:rsidRPr="00F16889">
        <w:rPr>
          <w:iCs/>
        </w:rPr>
        <w:t xml:space="preserve">  We will unlock the form on our end.</w:t>
      </w:r>
    </w:p>
    <w:p w14:paraId="72F57E9C" w14:textId="69B5C186" w:rsidR="00923319" w:rsidRPr="00F16889" w:rsidRDefault="00923319" w:rsidP="00647B1C">
      <w:r w:rsidRPr="00F16889">
        <w:rPr>
          <w:iCs/>
        </w:rPr>
        <w:t xml:space="preserve">If the form has </w:t>
      </w:r>
      <w:r w:rsidRPr="00F16889">
        <w:rPr>
          <w:iCs/>
          <w:u w:val="single"/>
        </w:rPr>
        <w:t>changed multiple times</w:t>
      </w:r>
      <w:r w:rsidRPr="00F16889">
        <w:rPr>
          <w:iCs/>
        </w:rPr>
        <w:t xml:space="preserve"> since it was last collected as referenced in Step 2 above, </w:t>
      </w:r>
      <w:r w:rsidRPr="00F16889">
        <w:rPr>
          <w:iCs/>
          <w:u w:val="single"/>
        </w:rPr>
        <w:t xml:space="preserve">you need to attach </w:t>
      </w:r>
      <w:r w:rsidRPr="00F16889">
        <w:rPr>
          <w:b/>
          <w:bCs/>
          <w:iCs/>
          <w:u w:val="single"/>
        </w:rPr>
        <w:t>both versions</w:t>
      </w:r>
      <w:r w:rsidRPr="00F16889">
        <w:rPr>
          <w:iCs/>
          <w:u w:val="single"/>
        </w:rPr>
        <w:t xml:space="preserve"> to the Jira ticket.</w:t>
      </w:r>
    </w:p>
    <w:p w14:paraId="2B1A2CCA" w14:textId="7CCE2152" w:rsidR="00923319" w:rsidRPr="00F16889" w:rsidRDefault="00923319" w:rsidP="007304BC">
      <w:pPr>
        <w:rPr>
          <w:color w:val="000000" w:themeColor="text1"/>
        </w:rPr>
      </w:pPr>
      <w:r w:rsidRPr="00F16889">
        <w:rPr>
          <w:color w:val="000000" w:themeColor="text1"/>
        </w:rPr>
        <w:t>To attach a file, you first need to create a copy of it on your computer.</w:t>
      </w:r>
    </w:p>
    <w:p w14:paraId="507E9E3E" w14:textId="4C08090A" w:rsidR="009D7EA2" w:rsidRPr="00F16889" w:rsidRDefault="00D83FF6" w:rsidP="007304BC">
      <w:pPr>
        <w:rPr>
          <w:color w:val="000000" w:themeColor="text1"/>
          <w:u w:val="single"/>
        </w:rPr>
      </w:pPr>
      <w:r w:rsidRPr="00F16889">
        <w:rPr>
          <w:color w:val="000000" w:themeColor="text1"/>
        </w:rPr>
        <w:t xml:space="preserve">Given that some PDF files are fillable, etc., </w:t>
      </w:r>
      <w:r w:rsidR="00F16889" w:rsidRPr="00F16889">
        <w:rPr>
          <w:color w:val="000000" w:themeColor="text1"/>
        </w:rPr>
        <w:t xml:space="preserve">as discussed in Step 2, </w:t>
      </w:r>
      <w:r w:rsidRPr="00F16889">
        <w:rPr>
          <w:color w:val="000000" w:themeColor="text1"/>
        </w:rPr>
        <w:t xml:space="preserve">we would like you to </w:t>
      </w:r>
      <w:r w:rsidRPr="00F16889">
        <w:rPr>
          <w:b/>
          <w:bCs/>
          <w:color w:val="000000" w:themeColor="text1"/>
          <w:u w:val="single"/>
        </w:rPr>
        <w:t>print</w:t>
      </w:r>
      <w:r w:rsidRPr="00F16889">
        <w:rPr>
          <w:color w:val="000000" w:themeColor="text1"/>
        </w:rPr>
        <w:t xml:space="preserve"> the PDF</w:t>
      </w:r>
      <w:r w:rsidR="009D7EA2" w:rsidRPr="00F16889">
        <w:rPr>
          <w:color w:val="000000" w:themeColor="text1"/>
        </w:rPr>
        <w:t xml:space="preserve"> as another PDF file rather than </w:t>
      </w:r>
      <w:r w:rsidR="009D7EA2" w:rsidRPr="00F16889">
        <w:rPr>
          <w:color w:val="000000" w:themeColor="text1"/>
          <w:u w:val="single"/>
        </w:rPr>
        <w:t>downloading</w:t>
      </w:r>
      <w:r w:rsidR="009D7EA2" w:rsidRPr="00F16889">
        <w:rPr>
          <w:color w:val="000000" w:themeColor="text1"/>
        </w:rPr>
        <w:t xml:space="preserve"> it.  </w:t>
      </w:r>
      <w:r w:rsidR="009D7EA2" w:rsidRPr="00F16889">
        <w:rPr>
          <w:color w:val="000000" w:themeColor="text1"/>
          <w:u w:val="single"/>
        </w:rPr>
        <w:t>See the printing instructions provided in Step 2.</w:t>
      </w:r>
    </w:p>
    <w:p w14:paraId="41177B9C" w14:textId="1EF677DA" w:rsidR="009D7EA2" w:rsidRPr="00F16889" w:rsidRDefault="009D7EA2" w:rsidP="007304BC">
      <w:pPr>
        <w:rPr>
          <w:iCs/>
        </w:rPr>
      </w:pPr>
      <w:r w:rsidRPr="00F16889">
        <w:rPr>
          <w:b/>
          <w:bCs/>
          <w:iCs/>
          <w:color w:val="FF0000"/>
          <w:u w:val="single"/>
        </w:rPr>
        <w:t>IMPORTANT:</w:t>
      </w:r>
      <w:r w:rsidRPr="00F16889">
        <w:rPr>
          <w:b/>
          <w:bCs/>
          <w:iCs/>
          <w:u w:val="single"/>
        </w:rPr>
        <w:t xml:space="preserve"> Please print a version of the PDF even if the government provides a download of the PDF instead of a link to it.  The same instructions apply to these forms as well.</w:t>
      </w:r>
    </w:p>
    <w:p w14:paraId="70609972" w14:textId="68271963" w:rsidR="00C3673D" w:rsidRPr="00F16889" w:rsidRDefault="00C3673D" w:rsidP="007304BC">
      <w:pPr>
        <w:rPr>
          <w:iCs/>
        </w:rPr>
      </w:pPr>
      <w:r w:rsidRPr="00F16889">
        <w:rPr>
          <w:iCs/>
        </w:rPr>
        <w:t xml:space="preserve">When printing the PDF, please make sure that the </w:t>
      </w:r>
      <w:r w:rsidRPr="00F16889">
        <w:rPr>
          <w:b/>
          <w:bCs/>
          <w:iCs/>
          <w:u w:val="single"/>
        </w:rPr>
        <w:t xml:space="preserve">filename matches the </w:t>
      </w:r>
      <w:r w:rsidR="00F16889" w:rsidRPr="00F16889">
        <w:rPr>
          <w:b/>
          <w:bCs/>
          <w:iCs/>
          <w:u w:val="single"/>
        </w:rPr>
        <w:t>data</w:t>
      </w:r>
      <w:r w:rsidRPr="00F16889">
        <w:rPr>
          <w:b/>
          <w:bCs/>
          <w:iCs/>
          <w:u w:val="single"/>
        </w:rPr>
        <w:t xml:space="preserve"> contained in the “Unit Code” field</w:t>
      </w:r>
      <w:r w:rsidRPr="00F16889">
        <w:rPr>
          <w:iCs/>
        </w:rPr>
        <w:t xml:space="preserve"> of the form’s Jira ticket.</w:t>
      </w:r>
    </w:p>
    <w:p w14:paraId="6EEC1FB1" w14:textId="77777777" w:rsidR="00C3673D" w:rsidRDefault="00C3673D" w:rsidP="00C3673D">
      <w:pPr>
        <w:rPr>
          <w:iCs/>
          <w:highlight w:val="green"/>
        </w:rPr>
      </w:pPr>
      <w:r w:rsidRPr="00F3647F">
        <w:rPr>
          <w:iCs/>
          <w:highlight w:val="red"/>
        </w:rPr>
        <w:t>[SCREENSHOT]</w:t>
      </w:r>
    </w:p>
    <w:p w14:paraId="287AF5FD" w14:textId="131F6B84" w:rsidR="0080522E" w:rsidRPr="00F16889" w:rsidRDefault="0080522E" w:rsidP="007304BC">
      <w:pPr>
        <w:rPr>
          <w:iCs/>
        </w:rPr>
      </w:pPr>
      <w:r w:rsidRPr="00F16889">
        <w:rPr>
          <w:iCs/>
        </w:rPr>
        <w:t>Once you’ve printed the PDF, you will need to attach it to the ticket.  To do that, you can just drag the copy of the form that you printed from the folder on your computer into the Jira ticket.</w:t>
      </w:r>
    </w:p>
    <w:p w14:paraId="67F79921" w14:textId="77777777" w:rsidR="0080522E" w:rsidRDefault="0080522E" w:rsidP="0080522E">
      <w:pPr>
        <w:rPr>
          <w:iCs/>
          <w:highlight w:val="green"/>
        </w:rPr>
      </w:pPr>
      <w:r w:rsidRPr="00F3647F">
        <w:rPr>
          <w:iCs/>
          <w:highlight w:val="red"/>
        </w:rPr>
        <w:t>[SCREENSHOT]</w:t>
      </w:r>
    </w:p>
    <w:p w14:paraId="376C6FA2" w14:textId="3656D886" w:rsidR="0080522E" w:rsidRPr="00F16889" w:rsidRDefault="0080522E" w:rsidP="007304BC">
      <w:pPr>
        <w:rPr>
          <w:iCs/>
        </w:rPr>
      </w:pPr>
      <w:r w:rsidRPr="00F16889">
        <w:rPr>
          <w:iCs/>
        </w:rPr>
        <w:t>You can also click “browse” and add the file to the ticket that way.</w:t>
      </w:r>
    </w:p>
    <w:p w14:paraId="453BBA38" w14:textId="77777777" w:rsidR="0080522E" w:rsidRDefault="0080522E" w:rsidP="0080522E">
      <w:pPr>
        <w:rPr>
          <w:iCs/>
          <w:highlight w:val="green"/>
        </w:rPr>
      </w:pPr>
      <w:r w:rsidRPr="00F3647F">
        <w:rPr>
          <w:iCs/>
          <w:highlight w:val="red"/>
        </w:rPr>
        <w:t>[SCREENSHOT]</w:t>
      </w:r>
    </w:p>
    <w:p w14:paraId="5E94DF64" w14:textId="689642AE" w:rsidR="00F16889" w:rsidRPr="00F16889" w:rsidRDefault="00F16889" w:rsidP="007304BC">
      <w:pPr>
        <w:rPr>
          <w:iCs/>
        </w:rPr>
      </w:pPr>
      <w:r w:rsidRPr="00F16889">
        <w:rPr>
          <w:iCs/>
        </w:rPr>
        <w:t xml:space="preserve">When you click “browse,” a dialog box will </w:t>
      </w:r>
      <w:proofErr w:type="gramStart"/>
      <w:r w:rsidRPr="00F16889">
        <w:rPr>
          <w:iCs/>
        </w:rPr>
        <w:t>open up</w:t>
      </w:r>
      <w:proofErr w:type="gramEnd"/>
      <w:r w:rsidRPr="00F16889">
        <w:rPr>
          <w:iCs/>
        </w:rPr>
        <w:t>.  Find the location of the PDF you printed and click “Open.”</w:t>
      </w:r>
    </w:p>
    <w:p w14:paraId="6788EF84" w14:textId="50C24DC4" w:rsidR="00F16889" w:rsidRDefault="00F16889" w:rsidP="007304BC">
      <w:pPr>
        <w:rPr>
          <w:iCs/>
          <w:highlight w:val="green"/>
        </w:rPr>
      </w:pPr>
      <w:r w:rsidRPr="00F3647F">
        <w:rPr>
          <w:iCs/>
          <w:highlight w:val="red"/>
        </w:rPr>
        <w:t>[SCREENSHOT]</w:t>
      </w:r>
    </w:p>
    <w:p w14:paraId="3CBD4CE5" w14:textId="3F05DA4F" w:rsidR="0080522E" w:rsidRPr="00F16889" w:rsidRDefault="0080522E" w:rsidP="007304BC">
      <w:pPr>
        <w:rPr>
          <w:iCs/>
        </w:rPr>
      </w:pPr>
      <w:r w:rsidRPr="00F16889">
        <w:rPr>
          <w:iCs/>
        </w:rPr>
        <w:t xml:space="preserve">Please </w:t>
      </w:r>
      <w:r w:rsidRPr="00F16889">
        <w:rPr>
          <w:b/>
          <w:bCs/>
          <w:iCs/>
          <w:u w:val="single"/>
        </w:rPr>
        <w:t>double-check that the attachment is now visible</w:t>
      </w:r>
      <w:r w:rsidRPr="00F16889">
        <w:rPr>
          <w:iCs/>
        </w:rPr>
        <w:t xml:space="preserve"> in the “Attachments” field in the Jira ticket.</w:t>
      </w:r>
    </w:p>
    <w:p w14:paraId="5668DBE6" w14:textId="77777777" w:rsidR="0080522E" w:rsidRDefault="0080522E" w:rsidP="0080522E">
      <w:pPr>
        <w:rPr>
          <w:iCs/>
          <w:highlight w:val="green"/>
        </w:rPr>
      </w:pPr>
      <w:r w:rsidRPr="00F3647F">
        <w:rPr>
          <w:iCs/>
          <w:highlight w:val="red"/>
        </w:rPr>
        <w:t>[SCREENSHOT]</w:t>
      </w:r>
    </w:p>
    <w:p w14:paraId="0DC0F079" w14:textId="0F93E410" w:rsidR="00F16889" w:rsidRPr="00F16889" w:rsidRDefault="00F16889" w:rsidP="00F16889">
      <w:pPr>
        <w:pStyle w:val="Heading2"/>
        <w:rPr>
          <w:u w:val="none"/>
        </w:rPr>
      </w:pPr>
      <w:r w:rsidRPr="00F16889">
        <w:t>Notifying us of the changes</w:t>
      </w:r>
    </w:p>
    <w:p w14:paraId="03E92AA1" w14:textId="5992D58A" w:rsidR="0047114C" w:rsidRPr="00F16889" w:rsidRDefault="0080522E" w:rsidP="007304BC">
      <w:pPr>
        <w:rPr>
          <w:iCs/>
        </w:rPr>
      </w:pPr>
      <w:r w:rsidRPr="00F16889">
        <w:rPr>
          <w:iCs/>
        </w:rPr>
        <w:t xml:space="preserve">Once you’ve </w:t>
      </w:r>
      <w:r w:rsidR="00F16889" w:rsidRPr="00F16889">
        <w:rPr>
          <w:iCs/>
        </w:rPr>
        <w:t xml:space="preserve">made changes to the fields, added necessary comments, and attached a copy of the </w:t>
      </w:r>
      <w:proofErr w:type="gramStart"/>
      <w:r w:rsidR="00F16889" w:rsidRPr="00F16889">
        <w:rPr>
          <w:iCs/>
        </w:rPr>
        <w:t>form</w:t>
      </w:r>
      <w:proofErr w:type="gramEnd"/>
      <w:r w:rsidR="00F16889" w:rsidRPr="00F16889">
        <w:rPr>
          <w:iCs/>
        </w:rPr>
        <w:t xml:space="preserve"> if necessary</w:t>
      </w:r>
      <w:r w:rsidR="0047114C" w:rsidRPr="00F16889">
        <w:rPr>
          <w:iCs/>
        </w:rPr>
        <w:t xml:space="preserve">, </w:t>
      </w:r>
      <w:r w:rsidRPr="00F16889">
        <w:rPr>
          <w:iCs/>
        </w:rPr>
        <w:t>please</w:t>
      </w:r>
      <w:r w:rsidR="0047114C" w:rsidRPr="00F16889">
        <w:rPr>
          <w:iCs/>
        </w:rPr>
        <w:t xml:space="preserve"> </w:t>
      </w:r>
      <w:r w:rsidR="0047114C" w:rsidRPr="00F16889">
        <w:rPr>
          <w:iCs/>
          <w:u w:val="single"/>
        </w:rPr>
        <w:t>transition the ticket to “QA”</w:t>
      </w:r>
      <w:r w:rsidR="0047114C" w:rsidRPr="00F16889">
        <w:rPr>
          <w:iCs/>
        </w:rPr>
        <w:t xml:space="preserve"> and </w:t>
      </w:r>
      <w:r w:rsidR="0047114C" w:rsidRPr="00F16889">
        <w:rPr>
          <w:iCs/>
          <w:u w:val="single"/>
        </w:rPr>
        <w:t>assign</w:t>
      </w:r>
      <w:r w:rsidR="0047114C" w:rsidRPr="00F16889">
        <w:rPr>
          <w:iCs/>
        </w:rPr>
        <w:t xml:space="preserve"> it to Donna Gouse.</w:t>
      </w:r>
    </w:p>
    <w:p w14:paraId="1418A59C" w14:textId="020F4705" w:rsidR="0047114C" w:rsidRPr="00F16889" w:rsidRDefault="0047114C" w:rsidP="007304BC">
      <w:pPr>
        <w:rPr>
          <w:iCs/>
        </w:rPr>
      </w:pPr>
      <w:r w:rsidRPr="00F16889">
        <w:rPr>
          <w:iCs/>
        </w:rPr>
        <w:t xml:space="preserve">To do this, first click on the “Workflow” tab at the top of the Jira </w:t>
      </w:r>
      <w:proofErr w:type="gramStart"/>
      <w:r w:rsidRPr="00F16889">
        <w:rPr>
          <w:iCs/>
        </w:rPr>
        <w:t>ticket, and</w:t>
      </w:r>
      <w:proofErr w:type="gramEnd"/>
      <w:r w:rsidRPr="00F16889">
        <w:rPr>
          <w:iCs/>
        </w:rPr>
        <w:t xml:space="preserve"> select “QA.”</w:t>
      </w:r>
    </w:p>
    <w:p w14:paraId="58CA2696" w14:textId="0B4366CE" w:rsidR="0047114C" w:rsidRDefault="0047114C" w:rsidP="007304BC">
      <w:pPr>
        <w:rPr>
          <w:iCs/>
          <w:highlight w:val="green"/>
        </w:rPr>
      </w:pPr>
      <w:r w:rsidRPr="00F3647F">
        <w:rPr>
          <w:iCs/>
          <w:highlight w:val="red"/>
        </w:rPr>
        <w:lastRenderedPageBreak/>
        <w:t>[SCREENSHOT]</w:t>
      </w:r>
    </w:p>
    <w:p w14:paraId="065D6F56" w14:textId="3D21BF28" w:rsidR="0047114C" w:rsidRPr="00F16889" w:rsidRDefault="0047114C" w:rsidP="007304BC">
      <w:r w:rsidRPr="00F16889">
        <w:t>A dialog box will appear.</w:t>
      </w:r>
    </w:p>
    <w:p w14:paraId="52AF3F91" w14:textId="282675F1" w:rsidR="0047114C" w:rsidRPr="0047114C" w:rsidRDefault="0047114C" w:rsidP="007304BC">
      <w:pPr>
        <w:rPr>
          <w:highlight w:val="green"/>
        </w:rPr>
      </w:pPr>
      <w:r w:rsidRPr="00F3647F">
        <w:rPr>
          <w:iCs/>
          <w:highlight w:val="red"/>
        </w:rPr>
        <w:t>[SCREENSHOT]</w:t>
      </w:r>
    </w:p>
    <w:p w14:paraId="75FA27CF" w14:textId="16F18A43" w:rsidR="0047114C" w:rsidRPr="00F16889" w:rsidRDefault="0047114C" w:rsidP="00961218">
      <w:pPr>
        <w:rPr>
          <w:color w:val="000000" w:themeColor="text1"/>
        </w:rPr>
      </w:pPr>
      <w:r w:rsidRPr="00F16889">
        <w:rPr>
          <w:color w:val="000000" w:themeColor="text1"/>
        </w:rPr>
        <w:t>You will change the “Assignee” to Donna Gouse.  To do this, delete the existing assignee (which should be “Unassigned”</w:t>
      </w:r>
      <w:r w:rsidR="00F16889" w:rsidRPr="00F16889">
        <w:rPr>
          <w:color w:val="000000" w:themeColor="text1"/>
        </w:rPr>
        <w:t>)</w:t>
      </w:r>
      <w:r w:rsidRPr="00F16889">
        <w:rPr>
          <w:color w:val="000000" w:themeColor="text1"/>
        </w:rPr>
        <w:t xml:space="preserve"> and start typing in “Gouse” in the box.  You will see Donna’s profile pop up at the bottom of the “Assignee” box.</w:t>
      </w:r>
    </w:p>
    <w:p w14:paraId="165D5F8B" w14:textId="51B9EEA9" w:rsidR="0047114C" w:rsidRDefault="0047114C" w:rsidP="00961218">
      <w:pPr>
        <w:rPr>
          <w:iCs/>
          <w:highlight w:val="red"/>
        </w:rPr>
      </w:pPr>
      <w:r w:rsidRPr="00F3647F">
        <w:rPr>
          <w:iCs/>
          <w:highlight w:val="red"/>
        </w:rPr>
        <w:t>[SCREENSHOT]</w:t>
      </w:r>
    </w:p>
    <w:p w14:paraId="6505A93A" w14:textId="6EFEEA46" w:rsidR="0047114C" w:rsidRPr="00F16889" w:rsidRDefault="0047114C" w:rsidP="00961218">
      <w:pPr>
        <w:rPr>
          <w:iCs/>
        </w:rPr>
      </w:pPr>
      <w:r w:rsidRPr="00F16889">
        <w:rPr>
          <w:iCs/>
        </w:rPr>
        <w:t>Click on her profile to change the Assignee.</w:t>
      </w:r>
    </w:p>
    <w:p w14:paraId="446E62DC" w14:textId="1F1366ED" w:rsidR="0047114C" w:rsidRDefault="0047114C" w:rsidP="00961218">
      <w:pPr>
        <w:rPr>
          <w:iCs/>
          <w:highlight w:val="red"/>
        </w:rPr>
      </w:pPr>
      <w:r w:rsidRPr="00F3647F">
        <w:rPr>
          <w:iCs/>
          <w:highlight w:val="red"/>
        </w:rPr>
        <w:t>[SCREENSHOT]</w:t>
      </w:r>
    </w:p>
    <w:p w14:paraId="466065CB" w14:textId="7660A997" w:rsidR="0047114C" w:rsidRPr="00F16889" w:rsidRDefault="0047114C" w:rsidP="00961218">
      <w:pPr>
        <w:rPr>
          <w:iCs/>
        </w:rPr>
      </w:pPr>
      <w:r w:rsidRPr="00F16889">
        <w:rPr>
          <w:iCs/>
        </w:rPr>
        <w:t>Then click the “QA” button at the bottom of the dialog box.</w:t>
      </w:r>
    </w:p>
    <w:p w14:paraId="7556EA1B" w14:textId="5A3FD840" w:rsidR="0047114C" w:rsidRDefault="0047114C" w:rsidP="00961218">
      <w:pPr>
        <w:rPr>
          <w:iCs/>
          <w:highlight w:val="red"/>
        </w:rPr>
      </w:pPr>
      <w:r w:rsidRPr="00F3647F">
        <w:rPr>
          <w:iCs/>
          <w:highlight w:val="red"/>
        </w:rPr>
        <w:t>[SCREENSHOT]</w:t>
      </w:r>
    </w:p>
    <w:p w14:paraId="5E57E9E9" w14:textId="6CAE23E3" w:rsidR="0047114C" w:rsidRPr="00F16889" w:rsidRDefault="0047114C" w:rsidP="00961218">
      <w:pPr>
        <w:rPr>
          <w:iCs/>
        </w:rPr>
      </w:pPr>
      <w:r w:rsidRPr="00F16889">
        <w:rPr>
          <w:iCs/>
        </w:rPr>
        <w:t xml:space="preserve">You should now see that the Jira ticket is in the </w:t>
      </w:r>
      <w:r w:rsidRPr="00F16889">
        <w:rPr>
          <w:iCs/>
          <w:u w:val="single"/>
        </w:rPr>
        <w:t>“QA” workflow</w:t>
      </w:r>
      <w:r w:rsidRPr="00F16889">
        <w:rPr>
          <w:iCs/>
        </w:rPr>
        <w:t xml:space="preserve"> (rather than Open, which was its status before).  Please also </w:t>
      </w:r>
      <w:r w:rsidRPr="00F16889">
        <w:rPr>
          <w:iCs/>
          <w:u w:val="single"/>
        </w:rPr>
        <w:t>double-check that Donna is assigned to the ticket</w:t>
      </w:r>
      <w:r w:rsidRPr="00F16889">
        <w:rPr>
          <w:iCs/>
        </w:rPr>
        <w:t>.</w:t>
      </w:r>
    </w:p>
    <w:p w14:paraId="175824CC" w14:textId="2B8860C8" w:rsidR="0047114C" w:rsidRPr="0047114C" w:rsidRDefault="0047114C" w:rsidP="00961218">
      <w:pPr>
        <w:rPr>
          <w:color w:val="000000" w:themeColor="text1"/>
          <w:highlight w:val="green"/>
        </w:rPr>
      </w:pPr>
      <w:r w:rsidRPr="00F3647F">
        <w:rPr>
          <w:iCs/>
          <w:highlight w:val="red"/>
        </w:rPr>
        <w:t>[SCREENSHOT]</w:t>
      </w:r>
    </w:p>
    <w:p w14:paraId="6766B57C" w14:textId="66877757" w:rsidR="00647B1C" w:rsidRPr="00F16889" w:rsidRDefault="00647B1C" w:rsidP="00F16889">
      <w:pPr>
        <w:pStyle w:val="Heading2"/>
      </w:pPr>
      <w:r w:rsidRPr="00F16889">
        <w:t>FORMS THAT ARE NOT YET RELEASED</w:t>
      </w:r>
    </w:p>
    <w:p w14:paraId="3135467B" w14:textId="5CAB5EE1" w:rsidR="00647B1C" w:rsidRPr="00F16889" w:rsidRDefault="00647B1C" w:rsidP="00961218">
      <w:r w:rsidRPr="00F16889">
        <w:t>If the form you are reviewing is updated annually</w:t>
      </w:r>
      <w:r w:rsidR="00F16889">
        <w:t xml:space="preserve"> but </w:t>
      </w:r>
      <w:r w:rsidR="007304BC" w:rsidRPr="00F16889">
        <w:t xml:space="preserve">has not changed from the previously collected version, </w:t>
      </w:r>
      <w:r w:rsidRPr="00F16889">
        <w:t xml:space="preserve">and the deadline for collection has passed, you </w:t>
      </w:r>
      <w:r w:rsidRPr="00F16889">
        <w:rPr>
          <w:b/>
          <w:bCs/>
          <w:u w:val="single"/>
        </w:rPr>
        <w:t>will not</w:t>
      </w:r>
      <w:r w:rsidRPr="00F16889">
        <w:rPr>
          <w:u w:val="single"/>
        </w:rPr>
        <w:t xml:space="preserve"> need to make the changes</w:t>
      </w:r>
      <w:r w:rsidRPr="00F16889">
        <w:t xml:space="preserve"> to the Jira ticket outlined above.</w:t>
      </w:r>
    </w:p>
    <w:p w14:paraId="2D7A4526" w14:textId="36C2E58F" w:rsidR="00647B1C" w:rsidRPr="00F16889" w:rsidRDefault="00647B1C" w:rsidP="00961218">
      <w:r w:rsidRPr="00F16889">
        <w:t xml:space="preserve">Instead, please </w:t>
      </w:r>
      <w:r w:rsidRPr="00F16889">
        <w:rPr>
          <w:u w:val="single"/>
        </w:rPr>
        <w:t>add a comment</w:t>
      </w:r>
      <w:r w:rsidRPr="00F16889">
        <w:t xml:space="preserve"> in the ticket “Waiting on form release,” and we will review.  If there are any relevant details you wish to share with us, you can include them in the same comment.</w:t>
      </w:r>
    </w:p>
    <w:p w14:paraId="78749887" w14:textId="77777777" w:rsidR="00647B1C" w:rsidRDefault="00647B1C" w:rsidP="00647B1C">
      <w:pPr>
        <w:rPr>
          <w:iCs/>
          <w:highlight w:val="red"/>
        </w:rPr>
      </w:pPr>
      <w:r w:rsidRPr="00F3647F">
        <w:rPr>
          <w:iCs/>
          <w:highlight w:val="red"/>
        </w:rPr>
        <w:t>[SCREENSHOT]</w:t>
      </w:r>
    </w:p>
    <w:p w14:paraId="4553DAA5" w14:textId="34D24D68" w:rsidR="00E83462" w:rsidRDefault="00647B1C" w:rsidP="00647B1C">
      <w:r w:rsidRPr="00F16889">
        <w:t xml:space="preserve">For these forms, please </w:t>
      </w:r>
      <w:r w:rsidR="00E83462" w:rsidRPr="00F16889">
        <w:rPr>
          <w:u w:val="single"/>
        </w:rPr>
        <w:t>continue to monitor</w:t>
      </w:r>
      <w:r w:rsidR="00E83462" w:rsidRPr="00F16889">
        <w:t xml:space="preserve"> for changes until an update is provided, </w:t>
      </w:r>
      <w:r w:rsidRPr="00F16889">
        <w:rPr>
          <w:b/>
          <w:bCs/>
        </w:rPr>
        <w:t>even though</w:t>
      </w:r>
      <w:r w:rsidR="00E83462" w:rsidRPr="00F16889">
        <w:rPr>
          <w:b/>
          <w:bCs/>
        </w:rPr>
        <w:t xml:space="preserve"> the deadline </w:t>
      </w:r>
      <w:r w:rsidRPr="00F16889">
        <w:rPr>
          <w:b/>
          <w:bCs/>
        </w:rPr>
        <w:t>for collection</w:t>
      </w:r>
      <w:r w:rsidR="00E83462" w:rsidRPr="00F16889">
        <w:rPr>
          <w:b/>
          <w:bCs/>
          <w:color w:val="000000" w:themeColor="text1"/>
        </w:rPr>
        <w:t xml:space="preserve"> </w:t>
      </w:r>
      <w:r w:rsidR="00E83462" w:rsidRPr="00F16889">
        <w:rPr>
          <w:b/>
          <w:bCs/>
          <w:u w:val="single"/>
        </w:rPr>
        <w:t>has</w:t>
      </w:r>
      <w:r w:rsidR="00E83462" w:rsidRPr="00F16889">
        <w:rPr>
          <w:b/>
          <w:bCs/>
        </w:rPr>
        <w:t xml:space="preserve"> passed</w:t>
      </w:r>
      <w:r w:rsidR="00E83462" w:rsidRPr="00F16889">
        <w:t>.  We will let you know when you can stop monitoring for updates to such forms on a case-by-case basis.</w:t>
      </w:r>
    </w:p>
    <w:p w14:paraId="02F04D5A" w14:textId="302C164F" w:rsidR="00647B1C" w:rsidRDefault="00647B1C" w:rsidP="00647B1C">
      <w:r w:rsidRPr="00F16889">
        <w:t>Once we have reviewed and confirmed that the form has not yet been released, you will see the associated Jira ticket in the “Filter Results: Forms – Not Yet Released/On Hold” dataset in the Dashboard.  You can continue to keep track of these forms using that dataset</w:t>
      </w:r>
      <w:r w:rsidR="00F16889">
        <w:t xml:space="preserve"> or can access the filter directly using the link we provided above in the “FORMS COLLECTION DASHBOARD” section at the beginning of this document</w:t>
      </w:r>
      <w:r w:rsidRPr="00F16889">
        <w:t>.</w:t>
      </w:r>
    </w:p>
    <w:p w14:paraId="4CBF67A5" w14:textId="6FF77317" w:rsidR="00647B1C" w:rsidRPr="00647B1C" w:rsidRDefault="00647B1C" w:rsidP="00647B1C">
      <w:pPr>
        <w:rPr>
          <w:u w:val="single"/>
        </w:rPr>
      </w:pPr>
      <w:r w:rsidRPr="00F3647F">
        <w:rPr>
          <w:iCs/>
          <w:highlight w:val="red"/>
        </w:rPr>
        <w:t>[SCREENSHOT]</w:t>
      </w:r>
    </w:p>
    <w:p w14:paraId="69D9D2D6" w14:textId="77777777" w:rsidR="007304BC" w:rsidRDefault="007304BC" w:rsidP="007304BC">
      <w:r w:rsidRPr="00F16889">
        <w:t xml:space="preserve">Once the </w:t>
      </w:r>
      <w:r w:rsidRPr="00F16889">
        <w:rPr>
          <w:u w:val="single"/>
        </w:rPr>
        <w:t>form has changed</w:t>
      </w:r>
      <w:r w:rsidRPr="00F16889">
        <w:t xml:space="preserve">, you can </w:t>
      </w:r>
      <w:r w:rsidRPr="00F16889">
        <w:rPr>
          <w:u w:val="single"/>
        </w:rPr>
        <w:t>make the changes</w:t>
      </w:r>
      <w:r w:rsidRPr="00F16889">
        <w:t xml:space="preserve"> outlined above.</w:t>
      </w:r>
    </w:p>
    <w:p w14:paraId="75CAC856" w14:textId="291C6C86" w:rsidR="009E1A1C" w:rsidRPr="007304BC" w:rsidRDefault="009E1A1C" w:rsidP="00805945">
      <w:pPr>
        <w:pStyle w:val="Heading2"/>
      </w:pPr>
      <w:bookmarkStart w:id="5" w:name="_Step_5:_Complete"/>
      <w:bookmarkStart w:id="6" w:name="_Column_M_–"/>
      <w:bookmarkStart w:id="7" w:name="_Column_N_–"/>
      <w:bookmarkStart w:id="8" w:name="_Column_O_–"/>
      <w:bookmarkStart w:id="9" w:name="_Column_P_–"/>
      <w:bookmarkStart w:id="10" w:name="_Column_Q_–"/>
      <w:bookmarkStart w:id="11" w:name="_FORMS_THAT_ARE"/>
      <w:bookmarkEnd w:id="5"/>
      <w:bookmarkEnd w:id="6"/>
      <w:bookmarkEnd w:id="7"/>
      <w:bookmarkEnd w:id="8"/>
      <w:bookmarkEnd w:id="9"/>
      <w:bookmarkEnd w:id="10"/>
      <w:bookmarkEnd w:id="11"/>
      <w:r w:rsidRPr="007304BC">
        <w:t>FORMS THAT ARE DIFFICULT TO LOCATE/COLLECT</w:t>
      </w:r>
    </w:p>
    <w:p w14:paraId="05F35F2F" w14:textId="509EFF1A" w:rsidR="00CF5615" w:rsidRDefault="007304BC" w:rsidP="007304BC">
      <w:r>
        <w:lastRenderedPageBreak/>
        <w:t xml:space="preserve">If you are </w:t>
      </w:r>
      <w:r w:rsidRPr="00273AE5">
        <w:rPr>
          <w:u w:val="single"/>
        </w:rPr>
        <w:t>having a hard time locating/collecting</w:t>
      </w:r>
      <w:r>
        <w:t xml:space="preserve"> the form, you also </w:t>
      </w:r>
      <w:r w:rsidRPr="00923319">
        <w:rPr>
          <w:u w:val="single"/>
        </w:rPr>
        <w:t>do not need to make the changes</w:t>
      </w:r>
      <w:r>
        <w:t xml:space="preserve"> to the Jira ticket outlined at the beginning of this Step.</w:t>
      </w:r>
    </w:p>
    <w:p w14:paraId="7EAD58D7" w14:textId="31B94F52" w:rsidR="007304BC" w:rsidRDefault="007304BC" w:rsidP="007304BC">
      <w:r>
        <w:t xml:space="preserve">Instead, please </w:t>
      </w:r>
      <w:r w:rsidRPr="00923319">
        <w:rPr>
          <w:u w:val="single"/>
        </w:rPr>
        <w:t>add a comment</w:t>
      </w:r>
      <w:r>
        <w:t xml:space="preserve"> in the ticket “Could not collect,” and we will review.</w:t>
      </w:r>
      <w:r w:rsidR="00923319">
        <w:t xml:space="preserve">  As mentioned in Step 2, please provide </w:t>
      </w:r>
      <w:r w:rsidR="00923319" w:rsidRPr="00923319">
        <w:rPr>
          <w:u w:val="single"/>
        </w:rPr>
        <w:t>any information that you can about your search</w:t>
      </w:r>
      <w:r w:rsidR="00923319">
        <w:t xml:space="preserve"> for the form for our reference.</w:t>
      </w:r>
    </w:p>
    <w:p w14:paraId="2D24CE3D" w14:textId="02869A89" w:rsidR="00923319" w:rsidRDefault="00923319" w:rsidP="007304BC">
      <w:pPr>
        <w:rPr>
          <w:iCs/>
        </w:rPr>
      </w:pPr>
      <w:r w:rsidRPr="00F3647F">
        <w:rPr>
          <w:iCs/>
          <w:highlight w:val="red"/>
        </w:rPr>
        <w:t>[SCREENSHOT]</w:t>
      </w:r>
    </w:p>
    <w:p w14:paraId="25421705" w14:textId="1D1E8C3B" w:rsidR="00683AC7" w:rsidRPr="00273AE5" w:rsidRDefault="00923319" w:rsidP="00683AC7">
      <w:r w:rsidRPr="00665931">
        <w:rPr>
          <w:b/>
          <w:bCs/>
          <w:iCs/>
          <w:color w:val="FF0000"/>
          <w:u w:val="single"/>
        </w:rPr>
        <w:t>IMPORTANT:</w:t>
      </w:r>
      <w:r w:rsidRPr="00665931">
        <w:rPr>
          <w:color w:val="000000" w:themeColor="text1"/>
          <w:u w:val="single"/>
        </w:rPr>
        <w:t xml:space="preserve"> If the deadline</w:t>
      </w:r>
      <w:r w:rsidRPr="00273AE5">
        <w:rPr>
          <w:color w:val="000000" w:themeColor="text1"/>
          <w:u w:val="single"/>
        </w:rPr>
        <w:t xml:space="preserve"> for </w:t>
      </w:r>
      <w:r>
        <w:rPr>
          <w:color w:val="000000" w:themeColor="text1"/>
          <w:u w:val="single"/>
        </w:rPr>
        <w:t xml:space="preserve">collection </w:t>
      </w:r>
      <w:r>
        <w:rPr>
          <w:b/>
          <w:bCs/>
          <w:color w:val="000000" w:themeColor="text1"/>
          <w:u w:val="single"/>
        </w:rPr>
        <w:t>has not passed</w:t>
      </w:r>
      <w:r>
        <w:rPr>
          <w:color w:val="000000" w:themeColor="text1"/>
          <w:u w:val="single"/>
        </w:rPr>
        <w:t>, continue to monitor the website to see if you can find the form, or do your own research to locate/collect this form.  Once the deadline</w:t>
      </w:r>
      <w:r w:rsidRPr="00273AE5">
        <w:rPr>
          <w:color w:val="000000" w:themeColor="text1"/>
          <w:u w:val="single"/>
        </w:rPr>
        <w:t xml:space="preserve"> </w:t>
      </w:r>
      <w:r w:rsidRPr="00273AE5">
        <w:rPr>
          <w:b/>
          <w:bCs/>
          <w:color w:val="000000" w:themeColor="text1"/>
          <w:u w:val="single"/>
        </w:rPr>
        <w:t>has passed</w:t>
      </w:r>
      <w:r>
        <w:rPr>
          <w:color w:val="000000" w:themeColor="text1"/>
          <w:u w:val="single"/>
        </w:rPr>
        <w:t xml:space="preserve">, you can stop monitoring.  At this point, you will also </w:t>
      </w:r>
      <w:r w:rsidRPr="00923319">
        <w:rPr>
          <w:b/>
          <w:bCs/>
          <w:color w:val="000000" w:themeColor="text1"/>
          <w:u w:val="single"/>
        </w:rPr>
        <w:t>notice that the form is no longer on the list of forms</w:t>
      </w:r>
      <w:r>
        <w:rPr>
          <w:color w:val="000000" w:themeColor="text1"/>
          <w:u w:val="single"/>
        </w:rPr>
        <w:t xml:space="preserve"> for you to collect</w:t>
      </w:r>
      <w:r w:rsidRPr="00273AE5">
        <w:rPr>
          <w:b/>
          <w:bCs/>
          <w:color w:val="000000" w:themeColor="text1"/>
          <w:u w:val="single"/>
        </w:rPr>
        <w:t>.</w:t>
      </w:r>
    </w:p>
    <w:p w14:paraId="5C11B209" w14:textId="31751947" w:rsidR="00651D14" w:rsidRPr="00273AE5" w:rsidRDefault="00651D14" w:rsidP="005F5108">
      <w:pPr>
        <w:pStyle w:val="Heading1"/>
      </w:pPr>
      <w:bookmarkStart w:id="12" w:name="_Step_6:_Review"/>
      <w:bookmarkStart w:id="13" w:name="_Step_4:_Monitor"/>
      <w:bookmarkEnd w:id="12"/>
      <w:bookmarkEnd w:id="13"/>
      <w:r w:rsidRPr="00273AE5">
        <w:t xml:space="preserve">Step </w:t>
      </w:r>
      <w:r w:rsidR="00FD6C9A">
        <w:t>4</w:t>
      </w:r>
      <w:r w:rsidRPr="00273AE5">
        <w:t xml:space="preserve">: </w:t>
      </w:r>
      <w:r w:rsidR="002A2B90">
        <w:t>Monitor Jira activity</w:t>
      </w:r>
      <w:r w:rsidRPr="00273AE5">
        <w:t xml:space="preserve"> for comments from us</w:t>
      </w:r>
    </w:p>
    <w:p w14:paraId="11EEC2E2" w14:textId="77777777" w:rsidR="000835F2" w:rsidRPr="00665931" w:rsidRDefault="000835F2">
      <w:pPr>
        <w:rPr>
          <w:iCs/>
        </w:rPr>
      </w:pPr>
      <w:r w:rsidRPr="00665931">
        <w:rPr>
          <w:iCs/>
        </w:rPr>
        <w:t xml:space="preserve">Once you have completed Step 3, you will </w:t>
      </w:r>
      <w:r w:rsidRPr="00665931">
        <w:rPr>
          <w:iCs/>
          <w:u w:val="single"/>
        </w:rPr>
        <w:t>repeat Steps 1-3</w:t>
      </w:r>
      <w:r w:rsidRPr="00665931">
        <w:rPr>
          <w:iCs/>
        </w:rPr>
        <w:t xml:space="preserve"> for all the other forms on your list.</w:t>
      </w:r>
    </w:p>
    <w:p w14:paraId="4550786D" w14:textId="26AE381B" w:rsidR="000835F2" w:rsidRPr="00665931" w:rsidRDefault="000835F2">
      <w:pPr>
        <w:rPr>
          <w:iCs/>
        </w:rPr>
      </w:pPr>
      <w:r w:rsidRPr="00665931">
        <w:rPr>
          <w:iCs/>
        </w:rPr>
        <w:t xml:space="preserve">For the forms that you have </w:t>
      </w:r>
      <w:r w:rsidRPr="00665931">
        <w:rPr>
          <w:iCs/>
          <w:u w:val="single"/>
        </w:rPr>
        <w:t>already reviewed</w:t>
      </w:r>
      <w:r w:rsidRPr="00665931">
        <w:rPr>
          <w:iCs/>
        </w:rPr>
        <w:t xml:space="preserve">, please keep an eye out for any </w:t>
      </w:r>
      <w:r w:rsidRPr="00665931">
        <w:rPr>
          <w:b/>
          <w:bCs/>
          <w:iCs/>
          <w:u w:val="single"/>
        </w:rPr>
        <w:t>comments we may provide in the Jira ticket</w:t>
      </w:r>
      <w:r w:rsidRPr="00665931">
        <w:rPr>
          <w:iCs/>
        </w:rPr>
        <w:t xml:space="preserve">.  We may make </w:t>
      </w:r>
      <w:r w:rsidRPr="00665931">
        <w:rPr>
          <w:iCs/>
          <w:u w:val="single"/>
        </w:rPr>
        <w:t>further requests</w:t>
      </w:r>
      <w:r w:rsidRPr="00665931">
        <w:rPr>
          <w:iCs/>
        </w:rPr>
        <w:t xml:space="preserve"> such as asking you to review the form again, or to make changes to edits you made in the Jira ticket in Step 3, etc., especially if you’re having a hard time collecting a given form.  We may also </w:t>
      </w:r>
      <w:r w:rsidRPr="00665931">
        <w:rPr>
          <w:iCs/>
          <w:u w:val="single"/>
        </w:rPr>
        <w:t>respond to any comments you made</w:t>
      </w:r>
      <w:r w:rsidRPr="00665931">
        <w:rPr>
          <w:iCs/>
        </w:rPr>
        <w:t>, especially if you’ve had issues with a given form.</w:t>
      </w:r>
    </w:p>
    <w:p w14:paraId="5A42B4B1" w14:textId="233D2DD7" w:rsidR="000835F2" w:rsidRPr="00665931" w:rsidRDefault="000835F2">
      <w:pPr>
        <w:rPr>
          <w:iCs/>
        </w:rPr>
      </w:pPr>
      <w:r w:rsidRPr="00665931">
        <w:rPr>
          <w:iCs/>
        </w:rPr>
        <w:t xml:space="preserve">You will receive </w:t>
      </w:r>
      <w:r w:rsidRPr="00665931">
        <w:rPr>
          <w:iCs/>
          <w:u w:val="single"/>
        </w:rPr>
        <w:t>email notifications</w:t>
      </w:r>
      <w:r w:rsidRPr="00665931">
        <w:rPr>
          <w:iCs/>
        </w:rPr>
        <w:t xml:space="preserve"> from Jira when we make these comments.</w:t>
      </w:r>
    </w:p>
    <w:p w14:paraId="1B21C822" w14:textId="5FC96ACF" w:rsidR="00C6254C" w:rsidRPr="006154A9" w:rsidRDefault="000F4ECC" w:rsidP="00115808">
      <w:pPr>
        <w:pStyle w:val="Heading1"/>
        <w:rPr>
          <w:highlight w:val="green"/>
        </w:rPr>
      </w:pPr>
      <w:bookmarkStart w:id="14" w:name="_Step_7:_Continue"/>
      <w:bookmarkStart w:id="15" w:name="_Step_5:_Continue"/>
      <w:bookmarkEnd w:id="14"/>
      <w:bookmarkEnd w:id="15"/>
      <w:r w:rsidRPr="00115808">
        <w:t xml:space="preserve">Step </w:t>
      </w:r>
      <w:r w:rsidR="00FD6C9A">
        <w:t>5</w:t>
      </w:r>
      <w:r w:rsidRPr="00115808">
        <w:t xml:space="preserve">: Continue to monitor </w:t>
      </w:r>
      <w:r w:rsidR="00174794">
        <w:t>updates to collected forms</w:t>
      </w:r>
    </w:p>
    <w:p w14:paraId="7A5951BF" w14:textId="542014D2" w:rsidR="006154A9" w:rsidRDefault="006154A9">
      <w:pPr>
        <w:rPr>
          <w:iCs/>
          <w:u w:val="single"/>
        </w:rPr>
      </w:pPr>
      <w:r w:rsidRPr="00537B2B">
        <w:rPr>
          <w:iCs/>
        </w:rPr>
        <w:t xml:space="preserve">For any form that </w:t>
      </w:r>
      <w:r w:rsidRPr="00537B2B">
        <w:rPr>
          <w:b/>
          <w:bCs/>
          <w:iCs/>
          <w:u w:val="single"/>
        </w:rPr>
        <w:t>has been collected</w:t>
      </w:r>
      <w:r w:rsidRPr="00537B2B">
        <w:rPr>
          <w:iCs/>
        </w:rPr>
        <w:t xml:space="preserve"> for the current year </w:t>
      </w:r>
      <w:r w:rsidR="00537B2B" w:rsidRPr="00537B2B">
        <w:rPr>
          <w:iCs/>
        </w:rPr>
        <w:t>and located in the “</w:t>
      </w:r>
      <w:r w:rsidR="00537B2B" w:rsidRPr="00537B2B">
        <w:t xml:space="preserve">Filter Results: Forms – </w:t>
      </w:r>
      <w:proofErr w:type="spellStart"/>
      <w:r w:rsidR="00537B2B" w:rsidRPr="00537B2B">
        <w:t>Infocon</w:t>
      </w:r>
      <w:proofErr w:type="spellEnd"/>
      <w:r w:rsidR="00537B2B" w:rsidRPr="00537B2B">
        <w:t xml:space="preserve"> Forms Collected for the Year” dataset </w:t>
      </w:r>
      <w:r w:rsidR="0050719F" w:rsidRPr="0050719F">
        <w:t xml:space="preserve">(or you can directly access the filter with the link provided </w:t>
      </w:r>
      <w:r w:rsidR="00665931">
        <w:t>in the “FORMS COLLECTION DASHBOARD” section at the beginning of this document</w:t>
      </w:r>
      <w:r w:rsidR="0050719F" w:rsidRPr="0050719F">
        <w:t>)</w:t>
      </w:r>
      <w:r w:rsidR="0050719F">
        <w:t xml:space="preserve"> </w:t>
      </w:r>
      <w:r w:rsidR="00537B2B" w:rsidRPr="00537B2B">
        <w:t>on the Dashboard</w:t>
      </w:r>
      <w:r w:rsidRPr="00537B2B">
        <w:rPr>
          <w:iCs/>
        </w:rPr>
        <w:t>, please</w:t>
      </w:r>
      <w:r w:rsidRPr="005F01AA">
        <w:rPr>
          <w:iCs/>
        </w:rPr>
        <w:t xml:space="preserve"> </w:t>
      </w:r>
      <w:r w:rsidRPr="005F01AA">
        <w:rPr>
          <w:iCs/>
          <w:u w:val="single"/>
        </w:rPr>
        <w:t>continue to monitor</w:t>
      </w:r>
      <w:r w:rsidRPr="005F01AA">
        <w:rPr>
          <w:iCs/>
        </w:rPr>
        <w:t xml:space="preserve"> the websites of these forms periodically for updates.  You will do this either through the program </w:t>
      </w:r>
      <w:r w:rsidR="00340563" w:rsidRPr="005F01AA">
        <w:rPr>
          <w:iCs/>
          <w:u w:val="single"/>
        </w:rPr>
        <w:t>Website Watcher</w:t>
      </w:r>
      <w:r w:rsidRPr="005F01AA">
        <w:rPr>
          <w:iCs/>
        </w:rPr>
        <w:t xml:space="preserve">, or </w:t>
      </w:r>
      <w:r w:rsidRPr="005F01AA">
        <w:rPr>
          <w:iCs/>
          <w:u w:val="single"/>
        </w:rPr>
        <w:t>manually</w:t>
      </w:r>
      <w:r w:rsidRPr="005F01AA">
        <w:rPr>
          <w:iCs/>
        </w:rPr>
        <w:t xml:space="preserve"> for links that cannot be scanned by Website Watcher.</w:t>
      </w:r>
      <w:r w:rsidR="00537B2B">
        <w:rPr>
          <w:iCs/>
        </w:rPr>
        <w:t xml:space="preserve">  </w:t>
      </w:r>
      <w:r w:rsidR="00537B2B">
        <w:rPr>
          <w:iCs/>
          <w:u w:val="single"/>
        </w:rPr>
        <w:t>See Step 1 (Website Watcher) above for how to identify links that are scannable by Website Watcher and those that must be reviewed manually.</w:t>
      </w:r>
    </w:p>
    <w:p w14:paraId="6B7F253F" w14:textId="5AFD353E" w:rsidR="00537B2B" w:rsidRPr="00537B2B" w:rsidRDefault="00537B2B">
      <w:pPr>
        <w:rPr>
          <w:iCs/>
        </w:rPr>
      </w:pPr>
      <w:r w:rsidRPr="00665931">
        <w:rPr>
          <w:b/>
          <w:bCs/>
          <w:iCs/>
          <w:color w:val="FF0000"/>
          <w:u w:val="single"/>
        </w:rPr>
        <w:t xml:space="preserve">IMPORTANT: </w:t>
      </w:r>
      <w:r w:rsidRPr="00665931">
        <w:rPr>
          <w:iCs/>
          <w:u w:val="single"/>
        </w:rPr>
        <w:t>Unlike in Step 1 (Website</w:t>
      </w:r>
      <w:r>
        <w:rPr>
          <w:iCs/>
          <w:u w:val="single"/>
        </w:rPr>
        <w:t xml:space="preserve"> Watcher), </w:t>
      </w:r>
      <w:r w:rsidR="00665931">
        <w:rPr>
          <w:iCs/>
          <w:u w:val="single"/>
        </w:rPr>
        <w:t>at this stage</w:t>
      </w:r>
      <w:r>
        <w:rPr>
          <w:iCs/>
          <w:u w:val="single"/>
        </w:rPr>
        <w:t xml:space="preserve"> you </w:t>
      </w:r>
      <w:r>
        <w:rPr>
          <w:b/>
          <w:bCs/>
          <w:iCs/>
          <w:u w:val="single"/>
        </w:rPr>
        <w:t>will monitor unscannable websites manually.</w:t>
      </w:r>
    </w:p>
    <w:p w14:paraId="7C50A8FE" w14:textId="77777777" w:rsidR="00665931" w:rsidRDefault="00AA05A9">
      <w:pPr>
        <w:rPr>
          <w:iCs/>
        </w:rPr>
      </w:pPr>
      <w:r w:rsidRPr="00665931">
        <w:rPr>
          <w:iCs/>
        </w:rPr>
        <w:t xml:space="preserve">Any updates to forms that you discover at this step of the process should be </w:t>
      </w:r>
      <w:r w:rsidR="00771179" w:rsidRPr="00665931">
        <w:rPr>
          <w:iCs/>
        </w:rPr>
        <w:t>recorded</w:t>
      </w:r>
      <w:r w:rsidRPr="00665931">
        <w:rPr>
          <w:iCs/>
        </w:rPr>
        <w:t xml:space="preserve"> in</w:t>
      </w:r>
      <w:r w:rsidR="00537B2B" w:rsidRPr="00665931">
        <w:rPr>
          <w:iCs/>
        </w:rPr>
        <w:t xml:space="preserve"> the </w:t>
      </w:r>
      <w:r w:rsidR="00537B2B" w:rsidRPr="00665931">
        <w:rPr>
          <w:iCs/>
          <w:u w:val="single"/>
        </w:rPr>
        <w:t xml:space="preserve">Jira ticket associated with the form you have </w:t>
      </w:r>
      <w:r w:rsidR="00537B2B" w:rsidRPr="00665931">
        <w:rPr>
          <w:b/>
          <w:bCs/>
          <w:iCs/>
          <w:u w:val="single"/>
        </w:rPr>
        <w:t>already collected</w:t>
      </w:r>
      <w:r w:rsidR="00537B2B" w:rsidRPr="00665931">
        <w:rPr>
          <w:iCs/>
        </w:rPr>
        <w:t>.</w:t>
      </w:r>
    </w:p>
    <w:p w14:paraId="1CDCD340" w14:textId="6001FEA2" w:rsidR="00852865" w:rsidRPr="00665931" w:rsidRDefault="00852865">
      <w:pPr>
        <w:rPr>
          <w:iCs/>
        </w:rPr>
      </w:pPr>
      <w:r w:rsidRPr="00665931">
        <w:rPr>
          <w:iCs/>
        </w:rPr>
        <w:t xml:space="preserve">You can access these tickets through the “Filter Results: Forms – </w:t>
      </w:r>
      <w:proofErr w:type="spellStart"/>
      <w:r w:rsidRPr="00665931">
        <w:rPr>
          <w:iCs/>
        </w:rPr>
        <w:t>Infocon</w:t>
      </w:r>
      <w:proofErr w:type="spellEnd"/>
      <w:r w:rsidRPr="00665931">
        <w:rPr>
          <w:iCs/>
        </w:rPr>
        <w:t xml:space="preserve"> Forms Collected for the Year” dataset </w:t>
      </w:r>
      <w:r w:rsidR="0050719F" w:rsidRPr="00665931">
        <w:t xml:space="preserve">(or you can directly access the filter with the link provided </w:t>
      </w:r>
      <w:r w:rsidR="00665931" w:rsidRPr="00665931">
        <w:t>in the “FORMS COLLECTION DASHBOARD” section at the beginning of this document</w:t>
      </w:r>
      <w:r w:rsidR="0050719F" w:rsidRPr="00665931">
        <w:t xml:space="preserve">) </w:t>
      </w:r>
      <w:r w:rsidRPr="00665931">
        <w:rPr>
          <w:iCs/>
        </w:rPr>
        <w:t>on the Dashboard.</w:t>
      </w:r>
    </w:p>
    <w:p w14:paraId="213262D9" w14:textId="2E053F6F" w:rsidR="00537B2B" w:rsidRPr="00665931" w:rsidRDefault="00537B2B">
      <w:pPr>
        <w:rPr>
          <w:iCs/>
        </w:rPr>
      </w:pPr>
      <w:r w:rsidRPr="00665931">
        <w:rPr>
          <w:iCs/>
        </w:rPr>
        <w:t xml:space="preserve">However, instead of making changes to the fields as described in </w:t>
      </w:r>
      <w:r w:rsidR="00665931">
        <w:rPr>
          <w:iCs/>
        </w:rPr>
        <w:t>the “</w:t>
      </w:r>
      <w:r w:rsidR="00665931">
        <w:t>MAKING CHANGES TO JIRA FIELDS</w:t>
      </w:r>
      <w:r w:rsidR="00665931">
        <w:rPr>
          <w:iCs/>
        </w:rPr>
        <w:t xml:space="preserve">” section of </w:t>
      </w:r>
      <w:r w:rsidRPr="00665931">
        <w:rPr>
          <w:iCs/>
        </w:rPr>
        <w:t xml:space="preserve">Step 3, you will </w:t>
      </w:r>
      <w:r w:rsidRPr="00665931">
        <w:rPr>
          <w:iCs/>
          <w:u w:val="single"/>
        </w:rPr>
        <w:t xml:space="preserve">provide all relevant information in the </w:t>
      </w:r>
      <w:r w:rsidRPr="00665931">
        <w:rPr>
          <w:b/>
          <w:bCs/>
          <w:iCs/>
          <w:u w:val="single"/>
        </w:rPr>
        <w:t>“Comments”</w:t>
      </w:r>
      <w:r w:rsidRPr="00665931">
        <w:rPr>
          <w:iCs/>
          <w:u w:val="single"/>
        </w:rPr>
        <w:t xml:space="preserve"> of the Jira ticket</w:t>
      </w:r>
      <w:r w:rsidRPr="00665931">
        <w:rPr>
          <w:iCs/>
        </w:rPr>
        <w:t>.</w:t>
      </w:r>
    </w:p>
    <w:p w14:paraId="003B8EE2" w14:textId="4D5E1981" w:rsidR="00537B2B" w:rsidRPr="00665931" w:rsidRDefault="00537B2B">
      <w:pPr>
        <w:rPr>
          <w:iCs/>
        </w:rPr>
      </w:pPr>
      <w:r w:rsidRPr="00665931">
        <w:rPr>
          <w:iCs/>
        </w:rPr>
        <w:t xml:space="preserve">In the comments, provide us with </w:t>
      </w:r>
      <w:r w:rsidRPr="00665931">
        <w:rPr>
          <w:iCs/>
          <w:u w:val="single"/>
        </w:rPr>
        <w:t>details on how you identified changes</w:t>
      </w:r>
      <w:r w:rsidRPr="00665931">
        <w:rPr>
          <w:iCs/>
        </w:rPr>
        <w:t xml:space="preserve"> to the form as </w:t>
      </w:r>
      <w:r w:rsidR="00665931" w:rsidRPr="00665931">
        <w:rPr>
          <w:iCs/>
        </w:rPr>
        <w:t xml:space="preserve">in </w:t>
      </w:r>
      <w:r w:rsidR="00665931">
        <w:rPr>
          <w:iCs/>
        </w:rPr>
        <w:t>the “</w:t>
      </w:r>
      <w:r w:rsidR="00665931">
        <w:t>MAKING CHANGES TO JIRA FIELDS</w:t>
      </w:r>
      <w:r w:rsidR="00665931">
        <w:rPr>
          <w:iCs/>
        </w:rPr>
        <w:t xml:space="preserve">” section of </w:t>
      </w:r>
      <w:r w:rsidR="00665931" w:rsidRPr="00665931">
        <w:rPr>
          <w:iCs/>
        </w:rPr>
        <w:t>Step 3</w:t>
      </w:r>
      <w:r w:rsidRPr="00665931">
        <w:rPr>
          <w:iCs/>
        </w:rPr>
        <w:t xml:space="preserve">, and include the </w:t>
      </w:r>
      <w:r w:rsidRPr="00665931">
        <w:rPr>
          <w:iCs/>
          <w:u w:val="single"/>
        </w:rPr>
        <w:t>external link</w:t>
      </w:r>
      <w:r w:rsidRPr="00665931">
        <w:rPr>
          <w:iCs/>
        </w:rPr>
        <w:t xml:space="preserve"> in the same comment.</w:t>
      </w:r>
    </w:p>
    <w:p w14:paraId="6CA65C8E" w14:textId="556C751A" w:rsidR="00537B2B" w:rsidRDefault="00537B2B">
      <w:pPr>
        <w:rPr>
          <w:iCs/>
          <w:highlight w:val="red"/>
        </w:rPr>
      </w:pPr>
      <w:r w:rsidRPr="00F3647F">
        <w:rPr>
          <w:iCs/>
          <w:highlight w:val="red"/>
        </w:rPr>
        <w:lastRenderedPageBreak/>
        <w:t>[SCREENSHOT]</w:t>
      </w:r>
    </w:p>
    <w:p w14:paraId="3CD55C75" w14:textId="63F2C8A7" w:rsidR="00852865" w:rsidRPr="00665931" w:rsidRDefault="00852865">
      <w:pPr>
        <w:rPr>
          <w:iCs/>
        </w:rPr>
      </w:pPr>
      <w:r w:rsidRPr="00665931">
        <w:rPr>
          <w:iCs/>
        </w:rPr>
        <w:t xml:space="preserve">You </w:t>
      </w:r>
      <w:r w:rsidRPr="00665931">
        <w:rPr>
          <w:iCs/>
          <w:u w:val="single"/>
        </w:rPr>
        <w:t>do not</w:t>
      </w:r>
      <w:r w:rsidRPr="00665931">
        <w:rPr>
          <w:iCs/>
        </w:rPr>
        <w:t xml:space="preserve"> need to provide a collection date as the comment you make above will have a date stamp on it.</w:t>
      </w:r>
    </w:p>
    <w:p w14:paraId="7408A8F3" w14:textId="7439FDCE" w:rsidR="00852865" w:rsidRPr="00852865" w:rsidRDefault="00852865">
      <w:pPr>
        <w:rPr>
          <w:iCs/>
          <w:highlight w:val="green"/>
        </w:rPr>
      </w:pPr>
      <w:r w:rsidRPr="00F3647F">
        <w:rPr>
          <w:iCs/>
          <w:highlight w:val="red"/>
        </w:rPr>
        <w:t>[SCREENSHOT]</w:t>
      </w:r>
    </w:p>
    <w:p w14:paraId="7EC81C3C" w14:textId="07E87E32" w:rsidR="00537B2B" w:rsidRPr="00665931" w:rsidRDefault="00665931">
      <w:pPr>
        <w:rPr>
          <w:iCs/>
        </w:rPr>
      </w:pPr>
      <w:r w:rsidRPr="00665931">
        <w:rPr>
          <w:iCs/>
        </w:rPr>
        <w:t xml:space="preserve">You must </w:t>
      </w:r>
      <w:r w:rsidR="00537B2B" w:rsidRPr="00665931">
        <w:rPr>
          <w:iCs/>
          <w:u w:val="single"/>
        </w:rPr>
        <w:t>attach</w:t>
      </w:r>
      <w:r w:rsidR="00537B2B" w:rsidRPr="00665931">
        <w:rPr>
          <w:iCs/>
        </w:rPr>
        <w:t xml:space="preserve"> the changed form to the ticket as outlined in</w:t>
      </w:r>
      <w:r w:rsidRPr="00665931">
        <w:rPr>
          <w:iCs/>
        </w:rPr>
        <w:t xml:space="preserve"> the “</w:t>
      </w:r>
      <w:r w:rsidRPr="00665931">
        <w:t>ATTACHING COPY OF FORM” section of</w:t>
      </w:r>
      <w:r w:rsidR="00537B2B" w:rsidRPr="00665931">
        <w:rPr>
          <w:iCs/>
        </w:rPr>
        <w:t xml:space="preserve"> Step 3. </w:t>
      </w:r>
      <w:r w:rsidR="00537B2B" w:rsidRPr="00665931">
        <w:rPr>
          <w:b/>
          <w:bCs/>
          <w:iCs/>
          <w:u w:val="single"/>
        </w:rPr>
        <w:t>DO NOT</w:t>
      </w:r>
      <w:r w:rsidR="00537B2B" w:rsidRPr="00665931">
        <w:rPr>
          <w:iCs/>
        </w:rPr>
        <w:t xml:space="preserve"> delete the file of the previously collected ticket.</w:t>
      </w:r>
    </w:p>
    <w:p w14:paraId="2979E379" w14:textId="4418549A" w:rsidR="00537B2B" w:rsidRPr="00537B2B" w:rsidRDefault="00537B2B">
      <w:pPr>
        <w:rPr>
          <w:iCs/>
          <w:highlight w:val="green"/>
        </w:rPr>
      </w:pPr>
      <w:r w:rsidRPr="00F3647F">
        <w:rPr>
          <w:iCs/>
          <w:highlight w:val="red"/>
        </w:rPr>
        <w:t>[SCREENSHOT]</w:t>
      </w:r>
    </w:p>
    <w:p w14:paraId="1B5772C2" w14:textId="6390127A" w:rsidR="004E288B" w:rsidRPr="00852865" w:rsidRDefault="004E288B" w:rsidP="00805945">
      <w:pPr>
        <w:pStyle w:val="Heading2"/>
      </w:pPr>
      <w:r w:rsidRPr="00852865">
        <w:t>Timeline of review</w:t>
      </w:r>
    </w:p>
    <w:p w14:paraId="186BB838" w14:textId="68DDB508" w:rsidR="005F01AA" w:rsidRDefault="005F01AA">
      <w:pPr>
        <w:rPr>
          <w:iCs/>
        </w:rPr>
      </w:pPr>
      <w:r>
        <w:rPr>
          <w:iCs/>
        </w:rPr>
        <w:t xml:space="preserve">Since these forms will have already been collected for the year, you do not need to review </w:t>
      </w:r>
      <w:r w:rsidR="00852865">
        <w:rPr>
          <w:iCs/>
        </w:rPr>
        <w:t xml:space="preserve">the government website in URL1 of the Jira ticket as </w:t>
      </w:r>
      <w:r>
        <w:rPr>
          <w:iCs/>
        </w:rPr>
        <w:t xml:space="preserve">frequently as you </w:t>
      </w:r>
      <w:r w:rsidR="00852865">
        <w:rPr>
          <w:iCs/>
        </w:rPr>
        <w:t>do in Step 1 (Website Watcher)</w:t>
      </w:r>
      <w:r>
        <w:rPr>
          <w:iCs/>
        </w:rPr>
        <w:t xml:space="preserve"> above.</w:t>
      </w:r>
    </w:p>
    <w:p w14:paraId="5706144C" w14:textId="77777777" w:rsidR="006858F7" w:rsidRDefault="005F01AA" w:rsidP="004E288B">
      <w:pPr>
        <w:rPr>
          <w:iCs/>
        </w:rPr>
      </w:pPr>
      <w:r>
        <w:rPr>
          <w:iCs/>
        </w:rPr>
        <w:t xml:space="preserve">The frequency in which you review the forms at this phase of the collection process will be dependent on </w:t>
      </w:r>
      <w:r w:rsidR="00852865">
        <w:rPr>
          <w:iCs/>
        </w:rPr>
        <w:t xml:space="preserve">whether the form is updated annually or periodically.  </w:t>
      </w:r>
      <w:r w:rsidR="00852865">
        <w:rPr>
          <w:iCs/>
          <w:u w:val="single"/>
        </w:rPr>
        <w:t xml:space="preserve">See </w:t>
      </w:r>
      <w:r w:rsidR="006858F7">
        <w:rPr>
          <w:iCs/>
          <w:u w:val="single"/>
        </w:rPr>
        <w:t>the “</w:t>
      </w:r>
      <w:r w:rsidR="006858F7" w:rsidRPr="006858F7">
        <w:rPr>
          <w:u w:val="single"/>
        </w:rPr>
        <w:t>IDENTIFYING CHANGE</w:t>
      </w:r>
      <w:r w:rsidR="006858F7">
        <w:rPr>
          <w:u w:val="single"/>
        </w:rPr>
        <w:t xml:space="preserve">S” section of </w:t>
      </w:r>
      <w:r w:rsidR="00852865">
        <w:rPr>
          <w:iCs/>
          <w:u w:val="single"/>
        </w:rPr>
        <w:t>Step 2 for how to identify which category the link belongs to</w:t>
      </w:r>
      <w:r w:rsidR="004E288B">
        <w:rPr>
          <w:iCs/>
        </w:rPr>
        <w:t>.</w:t>
      </w:r>
    </w:p>
    <w:p w14:paraId="186F2969" w14:textId="77777777" w:rsidR="006858F7" w:rsidRPr="006858F7" w:rsidRDefault="004E288B" w:rsidP="00730A37">
      <w:pPr>
        <w:pStyle w:val="ListParagraph"/>
        <w:numPr>
          <w:ilvl w:val="0"/>
          <w:numId w:val="27"/>
        </w:numPr>
        <w:rPr>
          <w:iCs/>
        </w:rPr>
      </w:pPr>
      <w:r w:rsidRPr="006858F7">
        <w:rPr>
          <w:iCs/>
        </w:rPr>
        <w:t xml:space="preserve">If </w:t>
      </w:r>
      <w:r w:rsidR="00852865">
        <w:t xml:space="preserve">the form is updated periodically, </w:t>
      </w:r>
      <w:r w:rsidRPr="006858F7">
        <w:rPr>
          <w:iCs/>
        </w:rPr>
        <w:t xml:space="preserve">please review the links in </w:t>
      </w:r>
      <w:hyperlink w:anchor="_Column_M_–" w:history="1">
        <w:r w:rsidR="00852865" w:rsidRPr="006858F7">
          <w:rPr>
            <w:rStyle w:val="Hyperlink"/>
            <w:iCs/>
            <w:color w:val="auto"/>
            <w:u w:val="none"/>
          </w:rPr>
          <w:t>URL1</w:t>
        </w:r>
      </w:hyperlink>
      <w:r w:rsidRPr="006858F7">
        <w:rPr>
          <w:iCs/>
        </w:rPr>
        <w:t xml:space="preserve"> </w:t>
      </w:r>
      <w:r w:rsidR="00E94242" w:rsidRPr="006858F7">
        <w:rPr>
          <w:b/>
          <w:bCs/>
          <w:iCs/>
          <w:u w:val="single"/>
        </w:rPr>
        <w:t>every week.</w:t>
      </w:r>
    </w:p>
    <w:p w14:paraId="7818DAC3" w14:textId="7B946E2B" w:rsidR="00AA05A9" w:rsidRPr="006858F7" w:rsidRDefault="004E288B" w:rsidP="00730A37">
      <w:pPr>
        <w:pStyle w:val="ListParagraph"/>
        <w:numPr>
          <w:ilvl w:val="0"/>
          <w:numId w:val="27"/>
        </w:numPr>
        <w:rPr>
          <w:iCs/>
        </w:rPr>
      </w:pPr>
      <w:r w:rsidRPr="006858F7">
        <w:rPr>
          <w:iCs/>
        </w:rPr>
        <w:t xml:space="preserve">If </w:t>
      </w:r>
      <w:r w:rsidR="00852865">
        <w:t>the form is updated annually,</w:t>
      </w:r>
      <w:r w:rsidRPr="006858F7">
        <w:rPr>
          <w:iCs/>
        </w:rPr>
        <w:t xml:space="preserve"> you do not need to review the links </w:t>
      </w:r>
      <w:r>
        <w:t xml:space="preserve">as </w:t>
      </w:r>
      <w:r w:rsidR="00E94242">
        <w:t xml:space="preserve">often </w:t>
      </w:r>
      <w:r>
        <w:t>since any updates made are likely to become effective in the next tax year rather than the current one.</w:t>
      </w:r>
      <w:r w:rsidR="00E94242">
        <w:t xml:space="preserve">  Please review </w:t>
      </w:r>
      <w:r w:rsidR="00852865">
        <w:t>these links</w:t>
      </w:r>
      <w:r w:rsidR="00E94242" w:rsidRPr="006858F7">
        <w:rPr>
          <w:iCs/>
        </w:rPr>
        <w:t xml:space="preserve"> </w:t>
      </w:r>
      <w:r w:rsidR="00E94242" w:rsidRPr="006858F7">
        <w:rPr>
          <w:b/>
          <w:bCs/>
          <w:iCs/>
          <w:u w:val="single"/>
        </w:rPr>
        <w:t>every month</w:t>
      </w:r>
      <w:r w:rsidR="00AA05A9" w:rsidRPr="006858F7">
        <w:rPr>
          <w:b/>
          <w:bCs/>
          <w:iCs/>
        </w:rPr>
        <w:t>.</w:t>
      </w:r>
    </w:p>
    <w:p w14:paraId="61EF28D3" w14:textId="53F2E20C" w:rsidR="00516CC3" w:rsidRPr="00852865" w:rsidRDefault="00852865" w:rsidP="00730A37">
      <w:pPr>
        <w:rPr>
          <w:b/>
          <w:bCs/>
          <w:iCs/>
        </w:rPr>
      </w:pPr>
      <w:r w:rsidRPr="006858F7">
        <w:rPr>
          <w:b/>
          <w:bCs/>
          <w:iCs/>
          <w:color w:val="FF0000"/>
          <w:u w:val="single"/>
        </w:rPr>
        <w:t xml:space="preserve">IMPORTANT: </w:t>
      </w:r>
      <w:r w:rsidRPr="006858F7">
        <w:rPr>
          <w:b/>
          <w:bCs/>
          <w:iCs/>
          <w:u w:val="single"/>
        </w:rPr>
        <w:t>Please make</w:t>
      </w:r>
      <w:r>
        <w:rPr>
          <w:b/>
          <w:bCs/>
          <w:iCs/>
          <w:u w:val="single"/>
        </w:rPr>
        <w:t xml:space="preserve"> sure you follow this timeline.  </w:t>
      </w:r>
      <w:r w:rsidRPr="00852865">
        <w:rPr>
          <w:iCs/>
          <w:u w:val="single"/>
        </w:rPr>
        <w:t>We noticed last year that there had been changes made to some forms after they were already collected (and those changes were reflected in Website Watcher</w:t>
      </w:r>
      <w:proofErr w:type="gramStart"/>
      <w:r w:rsidRPr="00852865">
        <w:rPr>
          <w:iCs/>
          <w:u w:val="single"/>
        </w:rPr>
        <w:t>)</w:t>
      </w:r>
      <w:proofErr w:type="gramEnd"/>
      <w:r w:rsidRPr="00852865">
        <w:rPr>
          <w:iCs/>
          <w:u w:val="single"/>
        </w:rPr>
        <w:t xml:space="preserve"> but your </w:t>
      </w:r>
      <w:r w:rsidRPr="006858F7">
        <w:rPr>
          <w:iCs/>
          <w:u w:val="single"/>
        </w:rPr>
        <w:t>team did not identify those changes</w:t>
      </w:r>
      <w:r w:rsidRPr="00852865">
        <w:rPr>
          <w:iCs/>
          <w:u w:val="single"/>
        </w:rPr>
        <w:t>.</w:t>
      </w:r>
    </w:p>
    <w:sectPr w:rsidR="00516CC3" w:rsidRPr="00852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1DC2"/>
    <w:multiLevelType w:val="hybridMultilevel"/>
    <w:tmpl w:val="A2F86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07808"/>
    <w:multiLevelType w:val="hybridMultilevel"/>
    <w:tmpl w:val="4BBA6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366C0"/>
    <w:multiLevelType w:val="hybridMultilevel"/>
    <w:tmpl w:val="7CF4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3503A"/>
    <w:multiLevelType w:val="hybridMultilevel"/>
    <w:tmpl w:val="011CD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14A9A"/>
    <w:multiLevelType w:val="hybridMultilevel"/>
    <w:tmpl w:val="94702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F5E40"/>
    <w:multiLevelType w:val="hybridMultilevel"/>
    <w:tmpl w:val="724E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73D4F"/>
    <w:multiLevelType w:val="hybridMultilevel"/>
    <w:tmpl w:val="8AD2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13A92"/>
    <w:multiLevelType w:val="hybridMultilevel"/>
    <w:tmpl w:val="B210C0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236478"/>
    <w:multiLevelType w:val="hybridMultilevel"/>
    <w:tmpl w:val="37729B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5479A"/>
    <w:multiLevelType w:val="hybridMultilevel"/>
    <w:tmpl w:val="46FC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D1DF9"/>
    <w:multiLevelType w:val="hybridMultilevel"/>
    <w:tmpl w:val="E05C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E266F"/>
    <w:multiLevelType w:val="hybridMultilevel"/>
    <w:tmpl w:val="3686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F0DF0"/>
    <w:multiLevelType w:val="hybridMultilevel"/>
    <w:tmpl w:val="CE30A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32259"/>
    <w:multiLevelType w:val="hybridMultilevel"/>
    <w:tmpl w:val="DF20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E639E"/>
    <w:multiLevelType w:val="hybridMultilevel"/>
    <w:tmpl w:val="EE8C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E7819"/>
    <w:multiLevelType w:val="hybridMultilevel"/>
    <w:tmpl w:val="5A140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A12528"/>
    <w:multiLevelType w:val="hybridMultilevel"/>
    <w:tmpl w:val="74F8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C652E7"/>
    <w:multiLevelType w:val="hybridMultilevel"/>
    <w:tmpl w:val="19401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217B58"/>
    <w:multiLevelType w:val="hybridMultilevel"/>
    <w:tmpl w:val="3FE83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61B0B"/>
    <w:multiLevelType w:val="hybridMultilevel"/>
    <w:tmpl w:val="BEDE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E275C"/>
    <w:multiLevelType w:val="hybridMultilevel"/>
    <w:tmpl w:val="7940F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F11625"/>
    <w:multiLevelType w:val="hybridMultilevel"/>
    <w:tmpl w:val="D8781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3E1E39"/>
    <w:multiLevelType w:val="hybridMultilevel"/>
    <w:tmpl w:val="92D6A1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D757F8"/>
    <w:multiLevelType w:val="hybridMultilevel"/>
    <w:tmpl w:val="1FB6E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F818ED"/>
    <w:multiLevelType w:val="hybridMultilevel"/>
    <w:tmpl w:val="3BE677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3A31574"/>
    <w:multiLevelType w:val="hybridMultilevel"/>
    <w:tmpl w:val="36CC8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E8450E"/>
    <w:multiLevelType w:val="hybridMultilevel"/>
    <w:tmpl w:val="C1E62BF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15"/>
  </w:num>
  <w:num w:numId="2">
    <w:abstractNumId w:val="8"/>
  </w:num>
  <w:num w:numId="3">
    <w:abstractNumId w:val="11"/>
  </w:num>
  <w:num w:numId="4">
    <w:abstractNumId w:val="17"/>
  </w:num>
  <w:num w:numId="5">
    <w:abstractNumId w:val="14"/>
  </w:num>
  <w:num w:numId="6">
    <w:abstractNumId w:val="3"/>
  </w:num>
  <w:num w:numId="7">
    <w:abstractNumId w:val="26"/>
  </w:num>
  <w:num w:numId="8">
    <w:abstractNumId w:val="1"/>
  </w:num>
  <w:num w:numId="9">
    <w:abstractNumId w:val="0"/>
  </w:num>
  <w:num w:numId="10">
    <w:abstractNumId w:val="22"/>
  </w:num>
  <w:num w:numId="11">
    <w:abstractNumId w:val="7"/>
  </w:num>
  <w:num w:numId="12">
    <w:abstractNumId w:val="24"/>
  </w:num>
  <w:num w:numId="13">
    <w:abstractNumId w:val="4"/>
  </w:num>
  <w:num w:numId="14">
    <w:abstractNumId w:val="23"/>
  </w:num>
  <w:num w:numId="15">
    <w:abstractNumId w:val="20"/>
  </w:num>
  <w:num w:numId="16">
    <w:abstractNumId w:val="6"/>
  </w:num>
  <w:num w:numId="17">
    <w:abstractNumId w:val="25"/>
  </w:num>
  <w:num w:numId="18">
    <w:abstractNumId w:val="10"/>
  </w:num>
  <w:num w:numId="19">
    <w:abstractNumId w:val="19"/>
  </w:num>
  <w:num w:numId="20">
    <w:abstractNumId w:val="2"/>
  </w:num>
  <w:num w:numId="21">
    <w:abstractNumId w:val="21"/>
  </w:num>
  <w:num w:numId="22">
    <w:abstractNumId w:val="13"/>
  </w:num>
  <w:num w:numId="23">
    <w:abstractNumId w:val="5"/>
  </w:num>
  <w:num w:numId="24">
    <w:abstractNumId w:val="16"/>
  </w:num>
  <w:num w:numId="25">
    <w:abstractNumId w:val="12"/>
  </w:num>
  <w:num w:numId="26">
    <w:abstractNumId w:val="1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3D6"/>
    <w:rsid w:val="00011C6F"/>
    <w:rsid w:val="00031E55"/>
    <w:rsid w:val="0004284B"/>
    <w:rsid w:val="000555BA"/>
    <w:rsid w:val="00065925"/>
    <w:rsid w:val="000835F2"/>
    <w:rsid w:val="00093256"/>
    <w:rsid w:val="000D41A9"/>
    <w:rsid w:val="000F0E26"/>
    <w:rsid w:val="000F4ECC"/>
    <w:rsid w:val="00111446"/>
    <w:rsid w:val="00115808"/>
    <w:rsid w:val="001413EE"/>
    <w:rsid w:val="0014598E"/>
    <w:rsid w:val="00163196"/>
    <w:rsid w:val="00163229"/>
    <w:rsid w:val="00164444"/>
    <w:rsid w:val="00165308"/>
    <w:rsid w:val="00174794"/>
    <w:rsid w:val="001801BB"/>
    <w:rsid w:val="00180E03"/>
    <w:rsid w:val="00187A37"/>
    <w:rsid w:val="001A2900"/>
    <w:rsid w:val="001B461D"/>
    <w:rsid w:val="001C7F49"/>
    <w:rsid w:val="001E2CCD"/>
    <w:rsid w:val="001F6482"/>
    <w:rsid w:val="00217A30"/>
    <w:rsid w:val="002340AE"/>
    <w:rsid w:val="0024619F"/>
    <w:rsid w:val="00252B47"/>
    <w:rsid w:val="0025635A"/>
    <w:rsid w:val="002637E9"/>
    <w:rsid w:val="002679C0"/>
    <w:rsid w:val="00273AE5"/>
    <w:rsid w:val="00276AC5"/>
    <w:rsid w:val="00296356"/>
    <w:rsid w:val="002975E1"/>
    <w:rsid w:val="002A2B90"/>
    <w:rsid w:val="002C686B"/>
    <w:rsid w:val="002D52A7"/>
    <w:rsid w:val="002D6F70"/>
    <w:rsid w:val="002D7967"/>
    <w:rsid w:val="002E1FAD"/>
    <w:rsid w:val="002F0071"/>
    <w:rsid w:val="00302B96"/>
    <w:rsid w:val="003056B9"/>
    <w:rsid w:val="003328E0"/>
    <w:rsid w:val="00340563"/>
    <w:rsid w:val="00342676"/>
    <w:rsid w:val="003770E6"/>
    <w:rsid w:val="003823D9"/>
    <w:rsid w:val="00383DCA"/>
    <w:rsid w:val="00392FC3"/>
    <w:rsid w:val="003D640D"/>
    <w:rsid w:val="003E4414"/>
    <w:rsid w:val="003F2DC0"/>
    <w:rsid w:val="003F59DE"/>
    <w:rsid w:val="00400BC7"/>
    <w:rsid w:val="004049B3"/>
    <w:rsid w:val="00414B72"/>
    <w:rsid w:val="0042032B"/>
    <w:rsid w:val="004214AF"/>
    <w:rsid w:val="00426584"/>
    <w:rsid w:val="00445CDF"/>
    <w:rsid w:val="00461792"/>
    <w:rsid w:val="0047114C"/>
    <w:rsid w:val="00473CCE"/>
    <w:rsid w:val="004822D0"/>
    <w:rsid w:val="004B7D98"/>
    <w:rsid w:val="004C226E"/>
    <w:rsid w:val="004E288B"/>
    <w:rsid w:val="0050719F"/>
    <w:rsid w:val="00516CC3"/>
    <w:rsid w:val="00537B2B"/>
    <w:rsid w:val="005405C6"/>
    <w:rsid w:val="00543EE9"/>
    <w:rsid w:val="005670F1"/>
    <w:rsid w:val="0057093B"/>
    <w:rsid w:val="0058035F"/>
    <w:rsid w:val="00583B4C"/>
    <w:rsid w:val="005930B4"/>
    <w:rsid w:val="00594216"/>
    <w:rsid w:val="005E70CB"/>
    <w:rsid w:val="005F01AA"/>
    <w:rsid w:val="005F1C22"/>
    <w:rsid w:val="005F5108"/>
    <w:rsid w:val="005F5295"/>
    <w:rsid w:val="00612FB1"/>
    <w:rsid w:val="006154A9"/>
    <w:rsid w:val="006221D0"/>
    <w:rsid w:val="00632F8B"/>
    <w:rsid w:val="0064683D"/>
    <w:rsid w:val="00646BCB"/>
    <w:rsid w:val="00647B1C"/>
    <w:rsid w:val="00647EF0"/>
    <w:rsid w:val="00651D14"/>
    <w:rsid w:val="0065431C"/>
    <w:rsid w:val="00665931"/>
    <w:rsid w:val="00683AC7"/>
    <w:rsid w:val="006858F7"/>
    <w:rsid w:val="00692C7E"/>
    <w:rsid w:val="00695015"/>
    <w:rsid w:val="006B7570"/>
    <w:rsid w:val="006C2625"/>
    <w:rsid w:val="006D25DD"/>
    <w:rsid w:val="006D460D"/>
    <w:rsid w:val="006D6649"/>
    <w:rsid w:val="006E6210"/>
    <w:rsid w:val="006F7A2B"/>
    <w:rsid w:val="0070195E"/>
    <w:rsid w:val="00721FB4"/>
    <w:rsid w:val="00722A56"/>
    <w:rsid w:val="007304BC"/>
    <w:rsid w:val="00730A37"/>
    <w:rsid w:val="00742E40"/>
    <w:rsid w:val="007503D6"/>
    <w:rsid w:val="00771179"/>
    <w:rsid w:val="00786CC0"/>
    <w:rsid w:val="007E2D87"/>
    <w:rsid w:val="007F3CD2"/>
    <w:rsid w:val="007F5724"/>
    <w:rsid w:val="0080522E"/>
    <w:rsid w:val="00805945"/>
    <w:rsid w:val="008206CB"/>
    <w:rsid w:val="0082786A"/>
    <w:rsid w:val="00852865"/>
    <w:rsid w:val="00865CCA"/>
    <w:rsid w:val="00875DEB"/>
    <w:rsid w:val="00876C9B"/>
    <w:rsid w:val="0088460B"/>
    <w:rsid w:val="008A6AA9"/>
    <w:rsid w:val="008B21A8"/>
    <w:rsid w:val="008C31AA"/>
    <w:rsid w:val="008D3559"/>
    <w:rsid w:val="008E2470"/>
    <w:rsid w:val="008E5006"/>
    <w:rsid w:val="008F2B1C"/>
    <w:rsid w:val="008F63A3"/>
    <w:rsid w:val="0090367C"/>
    <w:rsid w:val="00907DD5"/>
    <w:rsid w:val="00923319"/>
    <w:rsid w:val="0092502C"/>
    <w:rsid w:val="009260DC"/>
    <w:rsid w:val="00931675"/>
    <w:rsid w:val="00961218"/>
    <w:rsid w:val="00961DB4"/>
    <w:rsid w:val="00961FE3"/>
    <w:rsid w:val="009723A3"/>
    <w:rsid w:val="00985F41"/>
    <w:rsid w:val="009A1307"/>
    <w:rsid w:val="009B471B"/>
    <w:rsid w:val="009B5694"/>
    <w:rsid w:val="009C4DB0"/>
    <w:rsid w:val="009D1FAD"/>
    <w:rsid w:val="009D7EA2"/>
    <w:rsid w:val="009E1A1C"/>
    <w:rsid w:val="009E571C"/>
    <w:rsid w:val="00A022F1"/>
    <w:rsid w:val="00A33ED4"/>
    <w:rsid w:val="00A540B2"/>
    <w:rsid w:val="00A84B97"/>
    <w:rsid w:val="00A91853"/>
    <w:rsid w:val="00AA05A9"/>
    <w:rsid w:val="00AA0A7F"/>
    <w:rsid w:val="00AA2589"/>
    <w:rsid w:val="00AC54C9"/>
    <w:rsid w:val="00AD438F"/>
    <w:rsid w:val="00AE7EA1"/>
    <w:rsid w:val="00B13C9C"/>
    <w:rsid w:val="00B26694"/>
    <w:rsid w:val="00B432D3"/>
    <w:rsid w:val="00B44A97"/>
    <w:rsid w:val="00B571C2"/>
    <w:rsid w:val="00B639D3"/>
    <w:rsid w:val="00B74F30"/>
    <w:rsid w:val="00B84B37"/>
    <w:rsid w:val="00B96AC5"/>
    <w:rsid w:val="00BA4509"/>
    <w:rsid w:val="00BB081B"/>
    <w:rsid w:val="00C258F3"/>
    <w:rsid w:val="00C25C35"/>
    <w:rsid w:val="00C34B28"/>
    <w:rsid w:val="00C3673D"/>
    <w:rsid w:val="00C60BE9"/>
    <w:rsid w:val="00C6254C"/>
    <w:rsid w:val="00CB53FD"/>
    <w:rsid w:val="00CD7D09"/>
    <w:rsid w:val="00CE6F41"/>
    <w:rsid w:val="00CF5615"/>
    <w:rsid w:val="00D01D6C"/>
    <w:rsid w:val="00D06711"/>
    <w:rsid w:val="00D27AFF"/>
    <w:rsid w:val="00D27D18"/>
    <w:rsid w:val="00D30124"/>
    <w:rsid w:val="00D3134A"/>
    <w:rsid w:val="00D36646"/>
    <w:rsid w:val="00D83FF6"/>
    <w:rsid w:val="00DB470C"/>
    <w:rsid w:val="00DD5C80"/>
    <w:rsid w:val="00E275FA"/>
    <w:rsid w:val="00E42A3A"/>
    <w:rsid w:val="00E5405E"/>
    <w:rsid w:val="00E55CC9"/>
    <w:rsid w:val="00E82890"/>
    <w:rsid w:val="00E83462"/>
    <w:rsid w:val="00E94242"/>
    <w:rsid w:val="00E950DD"/>
    <w:rsid w:val="00EA13B6"/>
    <w:rsid w:val="00ED6807"/>
    <w:rsid w:val="00EE398D"/>
    <w:rsid w:val="00EE64FC"/>
    <w:rsid w:val="00F16889"/>
    <w:rsid w:val="00F21C73"/>
    <w:rsid w:val="00F32D23"/>
    <w:rsid w:val="00F3647F"/>
    <w:rsid w:val="00F36D36"/>
    <w:rsid w:val="00F56A26"/>
    <w:rsid w:val="00F672BE"/>
    <w:rsid w:val="00F678FE"/>
    <w:rsid w:val="00FD6C9A"/>
    <w:rsid w:val="00FE40F8"/>
    <w:rsid w:val="00FE5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CA0E"/>
  <w15:chartTrackingRefBased/>
  <w15:docId w15:val="{8DEC46A4-47B8-4117-AB61-551B5ECF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AC7"/>
    <w:pPr>
      <w:keepNext/>
      <w:keepLines/>
      <w:shd w:val="clear" w:color="auto" w:fill="C5E0B3" w:themeFill="accent6" w:themeFillTint="66"/>
      <w:spacing w:before="160"/>
      <w:outlineLvl w:val="0"/>
    </w:pPr>
    <w:rPr>
      <w:rFonts w:ascii="Calibri" w:eastAsiaTheme="majorEastAsia" w:hAnsi="Calibri" w:cstheme="majorBidi"/>
      <w:b/>
      <w:color w:val="385623" w:themeColor="accent6" w:themeShade="80"/>
      <w:sz w:val="28"/>
      <w:szCs w:val="32"/>
    </w:rPr>
  </w:style>
  <w:style w:type="paragraph" w:styleId="Heading2">
    <w:name w:val="heading 2"/>
    <w:basedOn w:val="Normal"/>
    <w:next w:val="Normal"/>
    <w:link w:val="Heading2Char"/>
    <w:uiPriority w:val="9"/>
    <w:unhideWhenUsed/>
    <w:qFormat/>
    <w:rsid w:val="007F5724"/>
    <w:pPr>
      <w:outlineLvl w:val="1"/>
    </w:pPr>
    <w:rPr>
      <w:b/>
      <w:bCs/>
      <w:caps/>
      <w:u w:val="single"/>
    </w:rPr>
  </w:style>
  <w:style w:type="paragraph" w:styleId="Heading3">
    <w:name w:val="heading 3"/>
    <w:basedOn w:val="Normal"/>
    <w:next w:val="Normal"/>
    <w:link w:val="Heading3Char"/>
    <w:uiPriority w:val="9"/>
    <w:unhideWhenUsed/>
    <w:qFormat/>
    <w:rsid w:val="006D460D"/>
    <w:pPr>
      <w:keepNext/>
      <w:keepLines/>
      <w:spacing w:after="0"/>
      <w:outlineLvl w:val="2"/>
    </w:pPr>
    <w:rPr>
      <w:rFonts w:ascii="Calibri" w:eastAsiaTheme="majorEastAsia" w:hAnsi="Calibri"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A1C"/>
    <w:pPr>
      <w:ind w:left="720"/>
      <w:contextualSpacing/>
    </w:pPr>
  </w:style>
  <w:style w:type="character" w:styleId="Hyperlink">
    <w:name w:val="Hyperlink"/>
    <w:basedOn w:val="DefaultParagraphFont"/>
    <w:uiPriority w:val="99"/>
    <w:unhideWhenUsed/>
    <w:rsid w:val="001C7F49"/>
    <w:rPr>
      <w:color w:val="0563C1" w:themeColor="hyperlink"/>
      <w:u w:val="single"/>
    </w:rPr>
  </w:style>
  <w:style w:type="paragraph" w:styleId="BalloonText">
    <w:name w:val="Balloon Text"/>
    <w:basedOn w:val="Normal"/>
    <w:link w:val="BalloonTextChar"/>
    <w:uiPriority w:val="99"/>
    <w:semiHidden/>
    <w:unhideWhenUsed/>
    <w:rsid w:val="009250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02C"/>
    <w:rPr>
      <w:rFonts w:ascii="Segoe UI" w:hAnsi="Segoe UI" w:cs="Segoe UI"/>
      <w:sz w:val="18"/>
      <w:szCs w:val="18"/>
    </w:rPr>
  </w:style>
  <w:style w:type="character" w:styleId="UnresolvedMention">
    <w:name w:val="Unresolved Mention"/>
    <w:basedOn w:val="DefaultParagraphFont"/>
    <w:uiPriority w:val="99"/>
    <w:semiHidden/>
    <w:unhideWhenUsed/>
    <w:rsid w:val="001B461D"/>
    <w:rPr>
      <w:color w:val="605E5C"/>
      <w:shd w:val="clear" w:color="auto" w:fill="E1DFDD"/>
    </w:rPr>
  </w:style>
  <w:style w:type="character" w:styleId="CommentReference">
    <w:name w:val="annotation reference"/>
    <w:basedOn w:val="DefaultParagraphFont"/>
    <w:uiPriority w:val="99"/>
    <w:semiHidden/>
    <w:unhideWhenUsed/>
    <w:rsid w:val="0082786A"/>
    <w:rPr>
      <w:sz w:val="16"/>
      <w:szCs w:val="16"/>
    </w:rPr>
  </w:style>
  <w:style w:type="paragraph" w:styleId="CommentText">
    <w:name w:val="annotation text"/>
    <w:basedOn w:val="Normal"/>
    <w:link w:val="CommentTextChar"/>
    <w:uiPriority w:val="99"/>
    <w:semiHidden/>
    <w:unhideWhenUsed/>
    <w:rsid w:val="0082786A"/>
    <w:pPr>
      <w:spacing w:line="240" w:lineRule="auto"/>
    </w:pPr>
    <w:rPr>
      <w:sz w:val="20"/>
      <w:szCs w:val="20"/>
    </w:rPr>
  </w:style>
  <w:style w:type="character" w:customStyle="1" w:styleId="CommentTextChar">
    <w:name w:val="Comment Text Char"/>
    <w:basedOn w:val="DefaultParagraphFont"/>
    <w:link w:val="CommentText"/>
    <w:uiPriority w:val="99"/>
    <w:semiHidden/>
    <w:rsid w:val="0082786A"/>
    <w:rPr>
      <w:sz w:val="20"/>
      <w:szCs w:val="20"/>
    </w:rPr>
  </w:style>
  <w:style w:type="paragraph" w:styleId="CommentSubject">
    <w:name w:val="annotation subject"/>
    <w:basedOn w:val="CommentText"/>
    <w:next w:val="CommentText"/>
    <w:link w:val="CommentSubjectChar"/>
    <w:uiPriority w:val="99"/>
    <w:semiHidden/>
    <w:unhideWhenUsed/>
    <w:rsid w:val="0082786A"/>
    <w:rPr>
      <w:b/>
      <w:bCs/>
    </w:rPr>
  </w:style>
  <w:style w:type="character" w:customStyle="1" w:styleId="CommentSubjectChar">
    <w:name w:val="Comment Subject Char"/>
    <w:basedOn w:val="CommentTextChar"/>
    <w:link w:val="CommentSubject"/>
    <w:uiPriority w:val="99"/>
    <w:semiHidden/>
    <w:rsid w:val="0082786A"/>
    <w:rPr>
      <w:b/>
      <w:bCs/>
      <w:sz w:val="20"/>
      <w:szCs w:val="20"/>
    </w:rPr>
  </w:style>
  <w:style w:type="character" w:customStyle="1" w:styleId="Heading1Char">
    <w:name w:val="Heading 1 Char"/>
    <w:basedOn w:val="DefaultParagraphFont"/>
    <w:link w:val="Heading1"/>
    <w:uiPriority w:val="9"/>
    <w:rsid w:val="00683AC7"/>
    <w:rPr>
      <w:rFonts w:ascii="Calibri" w:eastAsiaTheme="majorEastAsia" w:hAnsi="Calibri" w:cstheme="majorBidi"/>
      <w:b/>
      <w:color w:val="385623" w:themeColor="accent6" w:themeShade="80"/>
      <w:sz w:val="28"/>
      <w:szCs w:val="32"/>
      <w:shd w:val="clear" w:color="auto" w:fill="C5E0B3" w:themeFill="accent6" w:themeFillTint="66"/>
    </w:rPr>
  </w:style>
  <w:style w:type="character" w:customStyle="1" w:styleId="Heading2Char">
    <w:name w:val="Heading 2 Char"/>
    <w:basedOn w:val="DefaultParagraphFont"/>
    <w:link w:val="Heading2"/>
    <w:uiPriority w:val="9"/>
    <w:rsid w:val="007F5724"/>
    <w:rPr>
      <w:b/>
      <w:bCs/>
      <w:caps/>
      <w:u w:val="single"/>
    </w:rPr>
  </w:style>
  <w:style w:type="character" w:customStyle="1" w:styleId="Heading3Char">
    <w:name w:val="Heading 3 Char"/>
    <w:basedOn w:val="DefaultParagraphFont"/>
    <w:link w:val="Heading3"/>
    <w:uiPriority w:val="9"/>
    <w:rsid w:val="006D460D"/>
    <w:rPr>
      <w:rFonts w:ascii="Calibri" w:eastAsiaTheme="majorEastAsia" w:hAnsi="Calibri" w:cstheme="majorBidi"/>
      <w:szCs w:val="24"/>
    </w:rPr>
  </w:style>
  <w:style w:type="paragraph" w:styleId="NoSpacing">
    <w:name w:val="No Spacing"/>
    <w:uiPriority w:val="1"/>
    <w:qFormat/>
    <w:rsid w:val="00683AC7"/>
    <w:pPr>
      <w:spacing w:after="0" w:line="240" w:lineRule="auto"/>
    </w:pPr>
  </w:style>
  <w:style w:type="character" w:styleId="FollowedHyperlink">
    <w:name w:val="FollowedHyperlink"/>
    <w:basedOn w:val="DefaultParagraphFont"/>
    <w:uiPriority w:val="99"/>
    <w:semiHidden/>
    <w:unhideWhenUsed/>
    <w:rsid w:val="00273A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00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ra.bna.com/issues/?filter=223303" TargetMode="External"/><Relationship Id="rId13" Type="http://schemas.openxmlformats.org/officeDocument/2006/relationships/hyperlink" Target="https://jira.bna.com/browse/TREATY-56693?filter=223502" TargetMode="External"/><Relationship Id="rId18" Type="http://schemas.openxmlformats.org/officeDocument/2006/relationships/hyperlink" Target="https://www.gov.uk/government/publications/international-tax-uk-netherlands-double-taxation-convention-form-netherlands-compan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jira.bna.com/issues/?filter=223304" TargetMode="External"/><Relationship Id="rId12" Type="http://schemas.openxmlformats.org/officeDocument/2006/relationships/hyperlink" Target="https://jira.bna.com/browse/TREATY-57161?filter=200011" TargetMode="External"/><Relationship Id="rId17" Type="http://schemas.openxmlformats.org/officeDocument/2006/relationships/hyperlink" Target="https://www.podatki.gov.pl/cit/formularze-do-druku-cit/" TargetMode="External"/><Relationship Id="rId2" Type="http://schemas.openxmlformats.org/officeDocument/2006/relationships/numbering" Target="numbering.xml"/><Relationship Id="rId16" Type="http://schemas.openxmlformats.org/officeDocument/2006/relationships/hyperlink" Target="https://www.nalog.ru/rn77/taxation/taxes/ndfl/form_ndf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jira.bna.com/secure/Dashboard.jspa?selectPageId=123600" TargetMode="External"/><Relationship Id="rId11" Type="http://schemas.openxmlformats.org/officeDocument/2006/relationships/hyperlink" Target="https://jira.bna.com/issues/?filter=223503" TargetMode="External"/><Relationship Id="rId5" Type="http://schemas.openxmlformats.org/officeDocument/2006/relationships/webSettings" Target="webSettings.xml"/><Relationship Id="rId15" Type="http://schemas.openxmlformats.org/officeDocument/2006/relationships/hyperlink" Target="https://www.financnisprava.cz/cs/dane/danove-tiskopisy" TargetMode="External"/><Relationship Id="rId10" Type="http://schemas.openxmlformats.org/officeDocument/2006/relationships/hyperlink" Target="https://jira.bna.com/issues/?filter=223306" TargetMode="External"/><Relationship Id="rId19" Type="http://schemas.openxmlformats.org/officeDocument/2006/relationships/hyperlink" Target="http://lampiran1.hasil.gov.my/pdf/pdfborang/CP37A_Pin_5_2017.pdf" TargetMode="External"/><Relationship Id="rId4" Type="http://schemas.openxmlformats.org/officeDocument/2006/relationships/settings" Target="settings.xml"/><Relationship Id="rId9" Type="http://schemas.openxmlformats.org/officeDocument/2006/relationships/hyperlink" Target="https://jira.bna.com/browse/TREATY-57161?filter=223305" TargetMode="External"/><Relationship Id="rId14" Type="http://schemas.openxmlformats.org/officeDocument/2006/relationships/hyperlink" Target="https://www.gov.uk/government/publications/income-tax-claim-for-repayment-of-tax-deducted-from-savings-and-investments-r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9CF25-A2B4-4077-AED9-B5C5657F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8150</Words>
  <Characters>46458</Characters>
  <Application>Microsoft Office Word</Application>
  <DocSecurity>4</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Stolzman, Merve</dc:creator>
  <cp:keywords/>
  <dc:description/>
  <cp:lastModifiedBy>Cruz, Ricky</cp:lastModifiedBy>
  <cp:revision>2</cp:revision>
  <dcterms:created xsi:type="dcterms:W3CDTF">2023-01-24T19:18:00Z</dcterms:created>
  <dcterms:modified xsi:type="dcterms:W3CDTF">2023-01-24T19:18:00Z</dcterms:modified>
</cp:coreProperties>
</file>