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D2FC1" w14:textId="60B3F677" w:rsidR="008F7477" w:rsidRDefault="00A478F8">
      <w:r>
        <w:t>BWIP &amp; JIRA Vendor Access procedure</w:t>
      </w:r>
    </w:p>
    <w:p w14:paraId="5BD646A2" w14:textId="1DD002C5" w:rsidR="00A478F8" w:rsidRDefault="00A478F8" w:rsidP="00A478F8">
      <w:pPr>
        <w:pStyle w:val="ListParagraph"/>
        <w:numPr>
          <w:ilvl w:val="0"/>
          <w:numId w:val="1"/>
        </w:numPr>
      </w:pPr>
      <w:r>
        <w:t>Get name &amp; Log in ids from Vendor</w:t>
      </w:r>
    </w:p>
    <w:p w14:paraId="7EC69941" w14:textId="3E0B4492" w:rsidR="00A478F8" w:rsidRDefault="00A478F8" w:rsidP="00A478F8">
      <w:pPr>
        <w:pStyle w:val="ListParagraph"/>
        <w:numPr>
          <w:ilvl w:val="0"/>
          <w:numId w:val="1"/>
        </w:numPr>
      </w:pPr>
      <w:r>
        <w:t xml:space="preserve">Ask Raymond Wong </w:t>
      </w:r>
      <w:proofErr w:type="gramStart"/>
      <w:r>
        <w:t>or  Dawit</w:t>
      </w:r>
      <w:proofErr w:type="gramEnd"/>
      <w:r>
        <w:t xml:space="preserve"> Habte to create BLP Terminal Accounts</w:t>
      </w:r>
    </w:p>
    <w:p w14:paraId="03C850D2" w14:textId="656DE5BB" w:rsidR="00A478F8" w:rsidRDefault="00A478F8" w:rsidP="00A478F8">
      <w:pPr>
        <w:pStyle w:val="ListParagraph"/>
      </w:pPr>
      <w:r>
        <w:t>Create ITSD ticket:</w:t>
      </w:r>
      <w:r w:rsidRPr="00A478F8">
        <w:t xml:space="preserve"> </w:t>
      </w:r>
      <w:r>
        <w:t xml:space="preserve">Sample:  </w:t>
      </w:r>
      <w:hyperlink r:id="rId5" w:history="1">
        <w:r w:rsidRPr="00CD587D">
          <w:rPr>
            <w:rStyle w:val="Hyperlink"/>
          </w:rPr>
          <w:t>https://jira.bna.com/browse/ITSD-154108</w:t>
        </w:r>
      </w:hyperlink>
      <w:r>
        <w:t xml:space="preserve">  &amp; </w:t>
      </w:r>
      <w:r w:rsidRPr="00A478F8">
        <w:t>(</w:t>
      </w:r>
      <w:hyperlink r:id="rId6" w:history="1">
        <w:r w:rsidRPr="00A478F8">
          <w:rPr>
            <w:rStyle w:val="Hyperlink"/>
          </w:rPr>
          <w:t>https://jira.bna.com/browse/ITSD-146322</w:t>
        </w:r>
      </w:hyperlink>
      <w:r>
        <w:t xml:space="preserve"> , Megan will then submit AD permissions  to be added to BWIP and JIRA: </w:t>
      </w:r>
      <w:hyperlink r:id="rId7" w:history="1">
        <w:r w:rsidRPr="00CD587D">
          <w:rPr>
            <w:rStyle w:val="Hyperlink"/>
          </w:rPr>
          <w:t>https://jira.bna.com/browse/ITSD-154160</w:t>
        </w:r>
      </w:hyperlink>
    </w:p>
    <w:p w14:paraId="11D3C9BF" w14:textId="77777777" w:rsidR="00A478F8" w:rsidRDefault="00A478F8" w:rsidP="00A478F8">
      <w:pPr>
        <w:pStyle w:val="ListParagraph"/>
      </w:pPr>
    </w:p>
    <w:p w14:paraId="3B532411" w14:textId="77777777" w:rsidR="00A21548" w:rsidRDefault="00A478F8" w:rsidP="00A478F8">
      <w:pPr>
        <w:pStyle w:val="ListParagraph"/>
      </w:pPr>
      <w:r>
        <w:br/>
        <w:t xml:space="preserve">Once AD permissions have been granted, Vendor Employees should be able </w:t>
      </w:r>
      <w:proofErr w:type="gramStart"/>
      <w:r>
        <w:t xml:space="preserve">to </w:t>
      </w:r>
      <w:r w:rsidRPr="00A478F8">
        <w:t xml:space="preserve"> see</w:t>
      </w:r>
      <w:proofErr w:type="gramEnd"/>
      <w:r w:rsidRPr="00A478F8">
        <w:t xml:space="preserve"> the BWIP and Jira chicklets when they sign in to a new session of </w:t>
      </w:r>
      <w:proofErr w:type="spellStart"/>
      <w:r w:rsidRPr="00A478F8">
        <w:t>BLogin</w:t>
      </w:r>
      <w:proofErr w:type="spellEnd"/>
      <w:r w:rsidRPr="00A478F8">
        <w:t xml:space="preserve"> (blogin.bna.com ) </w:t>
      </w:r>
      <w:r>
        <w:t xml:space="preserve"> </w:t>
      </w:r>
      <w:r w:rsidR="00FD2704">
        <w:t>Although Megan says it takes an hour to take effect, it usually takes 24hrs.</w:t>
      </w:r>
    </w:p>
    <w:p w14:paraId="09757ABC" w14:textId="77777777" w:rsidR="00A21548" w:rsidRDefault="00A21548" w:rsidP="00A478F8">
      <w:pPr>
        <w:pStyle w:val="ListParagraph"/>
      </w:pPr>
    </w:p>
    <w:p w14:paraId="6E8E997F" w14:textId="4AA8E65B" w:rsidR="00A478F8" w:rsidRDefault="00A21548" w:rsidP="00A478F8">
      <w:pPr>
        <w:pStyle w:val="ListParagraph"/>
      </w:pPr>
      <w:r>
        <w:t xml:space="preserve">Link to latest ticket: </w:t>
      </w:r>
      <w:hyperlink r:id="rId8" w:history="1">
        <w:r w:rsidR="0009378D" w:rsidRPr="00CD587D">
          <w:rPr>
            <w:rStyle w:val="Hyperlink"/>
          </w:rPr>
          <w:t>https://jira.bna.com/browse/ITSD-154108</w:t>
        </w:r>
      </w:hyperlink>
    </w:p>
    <w:p w14:paraId="173B7DF2" w14:textId="0FBC75D1" w:rsidR="0009378D" w:rsidRDefault="000362CF" w:rsidP="000362CF">
      <w:pPr>
        <w:pStyle w:val="ListParagraph"/>
        <w:numPr>
          <w:ilvl w:val="0"/>
          <w:numId w:val="2"/>
        </w:numPr>
      </w:pPr>
      <w:r>
        <w:t>Mark Anderson</w:t>
      </w:r>
    </w:p>
    <w:p w14:paraId="38897D6F" w14:textId="2887FB81" w:rsidR="00A478F8" w:rsidRDefault="00A478F8" w:rsidP="00A478F8">
      <w:pPr>
        <w:pStyle w:val="ListParagraph"/>
      </w:pPr>
      <w:r>
        <w:t xml:space="preserve"> </w:t>
      </w:r>
    </w:p>
    <w:p w14:paraId="2C181ADA" w14:textId="0912ACDF" w:rsidR="00A478F8" w:rsidRDefault="00A478F8" w:rsidP="00A478F8">
      <w:pPr>
        <w:pStyle w:val="ListParagraph"/>
      </w:pPr>
    </w:p>
    <w:p w14:paraId="5AD32BB4" w14:textId="072B5FD6" w:rsidR="00A478F8" w:rsidRDefault="00A478F8" w:rsidP="00A478F8">
      <w:pPr>
        <w:pStyle w:val="ListParagraph"/>
      </w:pPr>
      <w:r>
        <w:br/>
      </w:r>
    </w:p>
    <w:p w14:paraId="02F7B16E" w14:textId="77777777" w:rsidR="008F7477" w:rsidRDefault="008F7477"/>
    <w:p w14:paraId="0AECC576" w14:textId="77777777" w:rsidR="008F7477" w:rsidRDefault="008F7477"/>
    <w:p w14:paraId="5315D381" w14:textId="77777777" w:rsidR="008F7477" w:rsidRDefault="008F7477"/>
    <w:p w14:paraId="02A76B4A" w14:textId="77777777" w:rsidR="008F7477" w:rsidRDefault="008F7477"/>
    <w:p w14:paraId="0126E957" w14:textId="77777777" w:rsidR="008F7477" w:rsidRDefault="008F7477"/>
    <w:sectPr w:rsidR="008F7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B1181"/>
    <w:multiLevelType w:val="hybridMultilevel"/>
    <w:tmpl w:val="EA72C098"/>
    <w:lvl w:ilvl="0" w:tplc="27068A38">
      <w:start w:val="1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F72DA0"/>
    <w:multiLevelType w:val="hybridMultilevel"/>
    <w:tmpl w:val="CBAC3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398151">
    <w:abstractNumId w:val="1"/>
  </w:num>
  <w:num w:numId="2" w16cid:durableId="51446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77"/>
    <w:rsid w:val="000362CF"/>
    <w:rsid w:val="0009378D"/>
    <w:rsid w:val="0066409D"/>
    <w:rsid w:val="008F7477"/>
    <w:rsid w:val="00A21548"/>
    <w:rsid w:val="00A478F8"/>
    <w:rsid w:val="00BE284D"/>
    <w:rsid w:val="00FD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F34AC"/>
  <w15:chartTrackingRefBased/>
  <w15:docId w15:val="{112E2EB6-7058-4096-9412-A79D669B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7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7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7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7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7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7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7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7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7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74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4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74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74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74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74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7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7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7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7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7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74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74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74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7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74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74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78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bna.com/browse/ITSD-1541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ira.bna.com/browse/ITSD-1541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ira.bna.com/browse/ITSD-146322" TargetMode="External"/><Relationship Id="rId5" Type="http://schemas.openxmlformats.org/officeDocument/2006/relationships/hyperlink" Target="https://jira.bna.com/browse/ITSD-15410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Bloomberg Industry Group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4</cp:revision>
  <dcterms:created xsi:type="dcterms:W3CDTF">2024-10-03T16:42:00Z</dcterms:created>
  <dcterms:modified xsi:type="dcterms:W3CDTF">2024-10-03T16:50:00Z</dcterms:modified>
</cp:coreProperties>
</file>