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E403" w14:textId="485FAAD8" w:rsidR="00EC6E51" w:rsidRDefault="00EC6E51">
      <w:r>
        <w:rPr>
          <w:noProof/>
        </w:rPr>
        <w:drawing>
          <wp:inline distT="0" distB="0" distL="0" distR="0" wp14:anchorId="1929FA29" wp14:editId="487A79DB">
            <wp:extent cx="5943600" cy="3329305"/>
            <wp:effectExtent l="0" t="0" r="0" b="4445"/>
            <wp:docPr id="1311412968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12968" name="Picture 1" descr="A white paper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F324D" w14:textId="77777777" w:rsidR="0004040A" w:rsidRDefault="0004040A"/>
    <w:p w14:paraId="5851A50D" w14:textId="478316A5" w:rsidR="0004040A" w:rsidRDefault="00DD253B" w:rsidP="00EC56A1">
      <w:pPr>
        <w:pStyle w:val="ListParagraph"/>
        <w:numPr>
          <w:ilvl w:val="0"/>
          <w:numId w:val="1"/>
        </w:numPr>
      </w:pPr>
      <w:proofErr w:type="spellStart"/>
      <w:r>
        <w:t>Infoc</w:t>
      </w:r>
      <w:r w:rsidR="00363368">
        <w:t>o</w:t>
      </w:r>
      <w:r>
        <w:t>n</w:t>
      </w:r>
      <w:proofErr w:type="spellEnd"/>
      <w:r>
        <w:t xml:space="preserve"> </w:t>
      </w:r>
      <w:r w:rsidR="0098228A">
        <w:t>M</w:t>
      </w:r>
      <w:r>
        <w:t xml:space="preserve">an </w:t>
      </w:r>
      <w:proofErr w:type="spellStart"/>
      <w:r>
        <w:t>hrs</w:t>
      </w:r>
      <w:proofErr w:type="spellEnd"/>
      <w:r>
        <w:t xml:space="preserve"> as of March 1</w:t>
      </w:r>
    </w:p>
    <w:p w14:paraId="5AFE1743" w14:textId="56B2FFC3" w:rsidR="0004040A" w:rsidRDefault="0004040A"/>
    <w:tbl>
      <w:tblPr>
        <w:tblW w:w="5477" w:type="dxa"/>
        <w:tblLook w:val="04A0" w:firstRow="1" w:lastRow="0" w:firstColumn="1" w:lastColumn="0" w:noHBand="0" w:noVBand="1"/>
      </w:tblPr>
      <w:tblGrid>
        <w:gridCol w:w="1517"/>
        <w:gridCol w:w="1020"/>
        <w:gridCol w:w="2940"/>
      </w:tblGrid>
      <w:tr w:rsidR="0096542C" w:rsidRPr="00CA5B9A" w14:paraId="6E5722C0" w14:textId="77777777" w:rsidTr="00A0186A">
        <w:trPr>
          <w:trHeight w:val="292"/>
        </w:trPr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F992A" w14:textId="5031C51D" w:rsidR="0096542C" w:rsidRPr="00CA5B9A" w:rsidRDefault="0096542C" w:rsidP="00CA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TODATE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BA18" w14:textId="77777777" w:rsidR="0096542C" w:rsidRPr="00CA5B9A" w:rsidRDefault="0096542C" w:rsidP="00CA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95211" w:rsidRPr="00CA5B9A" w14:paraId="7CFEFFC2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1CE1F4E" w14:textId="78BCB19E" w:rsidR="00995211" w:rsidRPr="0096542C" w:rsidRDefault="0096542C" w:rsidP="009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54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DOCUMENTS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1FA8" w14:textId="380BE349" w:rsidR="00995211" w:rsidRPr="00CA5B9A" w:rsidRDefault="0096542C" w:rsidP="009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6542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MAN HRS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25E9" w14:textId="77777777" w:rsidR="00995211" w:rsidRPr="00CA5B9A" w:rsidRDefault="00995211" w:rsidP="00CA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</w:t>
            </w:r>
          </w:p>
        </w:tc>
      </w:tr>
      <w:tr w:rsidR="00A0186A" w:rsidRPr="00CA5B9A" w14:paraId="53271198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69DE" w14:textId="2188C8D8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A472" w14:textId="63404A83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58.00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8F3D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DC_GTG</w:t>
            </w:r>
          </w:p>
        </w:tc>
      </w:tr>
      <w:tr w:rsidR="00A0186A" w:rsidRPr="00CA5B9A" w14:paraId="1FE438CE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A7EC1" w14:textId="178DBB85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C66B" w14:textId="6AA60068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529.00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451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DC_INTNLForms</w:t>
            </w:r>
            <w:proofErr w:type="spellEnd"/>
          </w:p>
        </w:tc>
      </w:tr>
      <w:tr w:rsidR="00A0186A" w:rsidRPr="00CA5B9A" w14:paraId="47B3146F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F38EA" w14:textId="335FA7DF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0537" w14:textId="7EB9EABC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24E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DC_MLI</w:t>
            </w:r>
          </w:p>
        </w:tc>
      </w:tr>
      <w:tr w:rsidR="00A0186A" w:rsidRPr="00CA5B9A" w14:paraId="70B6747A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15A3" w14:textId="77B7E595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C7F5" w14:textId="60298437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ACF7B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DC_Pdf</w:t>
            </w:r>
            <w:proofErr w:type="spellEnd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Compose</w:t>
            </w:r>
          </w:p>
        </w:tc>
      </w:tr>
      <w:tr w:rsidR="00A0186A" w:rsidRPr="00CA5B9A" w14:paraId="7BAAE227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FA87B" w14:textId="64EF8195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6183" w14:textId="38569144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C955C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DC_Pdf</w:t>
            </w:r>
            <w:proofErr w:type="spellEnd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Compose (Corrections)</w:t>
            </w:r>
          </w:p>
        </w:tc>
      </w:tr>
      <w:tr w:rsidR="00A0186A" w:rsidRPr="00CA5B9A" w14:paraId="350449AF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F64E7" w14:textId="534B2617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FC69" w14:textId="6E89506D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16.50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A26EE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DC_PL</w:t>
            </w:r>
          </w:p>
        </w:tc>
      </w:tr>
      <w:tr w:rsidR="00A0186A" w:rsidRPr="00CA5B9A" w14:paraId="35BDF7CA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E1DD7" w14:textId="05012EF4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9485" w14:textId="60BC080F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1254.75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2E9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DC_Portfolio</w:t>
            </w:r>
            <w:proofErr w:type="spellEnd"/>
          </w:p>
        </w:tc>
      </w:tr>
      <w:tr w:rsidR="00A0186A" w:rsidRPr="00CA5B9A" w14:paraId="48214D90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7897" w14:textId="1972FE04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C69F" w14:textId="6A9BB8A5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B23B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DC_PROP_REG</w:t>
            </w:r>
          </w:p>
        </w:tc>
      </w:tr>
      <w:tr w:rsidR="00A0186A" w:rsidRPr="00CA5B9A" w14:paraId="75475EDC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71677" w14:textId="6B879BD8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55C5" w14:textId="4B5B090D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224.50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32D8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DC_PRTN</w:t>
            </w:r>
          </w:p>
        </w:tc>
      </w:tr>
      <w:tr w:rsidR="00A0186A" w:rsidRPr="00CA5B9A" w14:paraId="08C675D2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4ABD1" w14:textId="4C7296BE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0852" w14:textId="5D188D61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8EF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DC_TaxBook</w:t>
            </w:r>
            <w:proofErr w:type="spellEnd"/>
          </w:p>
        </w:tc>
      </w:tr>
      <w:tr w:rsidR="00A0186A" w:rsidRPr="00CA5B9A" w14:paraId="08FC4ADC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5264" w14:textId="630DD8CE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A738" w14:textId="12F9B2A6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66.75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F672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DC_TD_CFR</w:t>
            </w:r>
          </w:p>
        </w:tc>
      </w:tr>
      <w:tr w:rsidR="00A0186A" w:rsidRPr="00CA5B9A" w14:paraId="6E7E7F61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09175" w14:textId="25433240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8C6C" w14:textId="26A7D845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40.00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F568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DC_VATN</w:t>
            </w:r>
          </w:p>
        </w:tc>
      </w:tr>
      <w:tr w:rsidR="00A0186A" w:rsidRPr="00CA5B9A" w14:paraId="176B3E86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C399C" w14:textId="1DEB8BCE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9BF6" w14:textId="39AFB8AB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32.75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93F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DC_BLAWBooks</w:t>
            </w:r>
            <w:proofErr w:type="spellEnd"/>
          </w:p>
        </w:tc>
      </w:tr>
      <w:tr w:rsidR="00A0186A" w:rsidRPr="00CA5B9A" w14:paraId="026DC15B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BC7B0" w14:textId="705F2D68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5F3E" w14:textId="16933382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42.00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88B8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DC_ObsoleteCites</w:t>
            </w:r>
            <w:proofErr w:type="spellEnd"/>
          </w:p>
        </w:tc>
      </w:tr>
      <w:tr w:rsidR="00A0186A" w:rsidRPr="00CA5B9A" w14:paraId="5DCF5DB5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8FB36" w14:textId="0E5DEB3E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709D" w14:textId="0FE398C8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1.75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57D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DC_Leg_Hist</w:t>
            </w:r>
            <w:proofErr w:type="spellEnd"/>
          </w:p>
        </w:tc>
      </w:tr>
      <w:tr w:rsidR="00A0186A" w:rsidRPr="00CA5B9A" w14:paraId="01E083D0" w14:textId="77777777" w:rsidTr="00A0186A">
        <w:trPr>
          <w:trHeight w:val="292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35A1B" w14:textId="441651C3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C5A9" w14:textId="2F4ABEB8" w:rsidR="00A0186A" w:rsidRPr="00CA5B9A" w:rsidRDefault="00A0186A" w:rsidP="00A01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346.50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ED98" w14:textId="77777777" w:rsidR="00A0186A" w:rsidRPr="00CA5B9A" w:rsidRDefault="00A0186A" w:rsidP="00A0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5B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DC_PTEN</w:t>
            </w:r>
          </w:p>
        </w:tc>
      </w:tr>
    </w:tbl>
    <w:p w14:paraId="08EE6270" w14:textId="77777777" w:rsidR="0004040A" w:rsidRDefault="0004040A"/>
    <w:p w14:paraId="658FF7FA" w14:textId="77777777" w:rsidR="00E836E6" w:rsidRDefault="00665D0C" w:rsidP="007C7F0B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Total </w:t>
      </w:r>
      <w:r w:rsidR="007C6F7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as of March 1, 2025 </w:t>
      </w:r>
    </w:p>
    <w:p w14:paraId="44452374" w14:textId="17EB7DF4" w:rsidR="007C7F0B" w:rsidRPr="007C7F0B" w:rsidRDefault="007C7F0B" w:rsidP="007C7F0B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E836E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5084</w:t>
      </w:r>
      <w:r w:rsidR="00E836E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 Documents</w:t>
      </w:r>
    </w:p>
    <w:p w14:paraId="67734C7D" w14:textId="21921DA7" w:rsidR="00665D0C" w:rsidRPr="00665D0C" w:rsidRDefault="007C6F7E" w:rsidP="00665D0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C0B5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14:ligatures w14:val="none"/>
        </w:rPr>
        <w:t xml:space="preserve">-- </w:t>
      </w:r>
      <w:r w:rsidR="00665D0C" w:rsidRPr="00665D0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14:ligatures w14:val="none"/>
        </w:rPr>
        <w:t>2985.00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Man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hrs</w:t>
      </w:r>
      <w:proofErr w:type="spellEnd"/>
    </w:p>
    <w:p w14:paraId="71CF2A54" w14:textId="77777777" w:rsidR="00665D0C" w:rsidRDefault="00665D0C"/>
    <w:p w14:paraId="2CE3A782" w14:textId="77777777" w:rsidR="004B13FA" w:rsidRDefault="0068377A">
      <w:r>
        <w:t xml:space="preserve">New </w:t>
      </w:r>
      <w:r w:rsidR="00647C98">
        <w:t>W</w:t>
      </w:r>
      <w:r w:rsidR="00B52824">
        <w:t xml:space="preserve">ork </w:t>
      </w:r>
      <w:r w:rsidR="004B13FA">
        <w:t xml:space="preserve">for 2025 </w:t>
      </w:r>
    </w:p>
    <w:p w14:paraId="426B1C35" w14:textId="4FB9FB1F" w:rsidR="0068377A" w:rsidRDefault="00B52824">
      <w:r>
        <w:t>BLAW Books -FLSA</w:t>
      </w:r>
    </w:p>
    <w:p w14:paraId="6D862F65" w14:textId="5D22EE99" w:rsidR="00B52824" w:rsidRDefault="004B17EA">
      <w:r>
        <w:t xml:space="preserve">International </w:t>
      </w:r>
      <w:r w:rsidR="00647C98">
        <w:t>F</w:t>
      </w:r>
      <w:r w:rsidR="00E334F3">
        <w:t>orms</w:t>
      </w:r>
      <w:r w:rsidR="00647C98">
        <w:t xml:space="preserve"> QA</w:t>
      </w:r>
    </w:p>
    <w:p w14:paraId="24DD5310" w14:textId="77777777" w:rsidR="00647C98" w:rsidRDefault="00647C98"/>
    <w:p w14:paraId="27AA2CB1" w14:textId="115D31B9" w:rsidR="0068377A" w:rsidRDefault="00FB3960">
      <w:proofErr w:type="spellStart"/>
      <w:r>
        <w:t>Infocon</w:t>
      </w:r>
      <w:proofErr w:type="spellEnd"/>
      <w:r>
        <w:t xml:space="preserve"> Workflows </w:t>
      </w:r>
      <w:r w:rsidR="00125EB7">
        <w:t xml:space="preserve">that </w:t>
      </w:r>
      <w:proofErr w:type="gramStart"/>
      <w:r w:rsidR="00125EB7">
        <w:t>needs</w:t>
      </w:r>
      <w:proofErr w:type="gramEnd"/>
      <w:r w:rsidR="00125EB7">
        <w:t xml:space="preserve"> to improve-</w:t>
      </w:r>
    </w:p>
    <w:p w14:paraId="794A8851" w14:textId="2E332099" w:rsidR="00125EB7" w:rsidRDefault="00F86668" w:rsidP="00125EB7">
      <w:pPr>
        <w:pStyle w:val="ListParagraph"/>
        <w:numPr>
          <w:ilvl w:val="0"/>
          <w:numId w:val="2"/>
        </w:numPr>
      </w:pPr>
      <w:r>
        <w:t>Portfolio Compose pdfs</w:t>
      </w:r>
    </w:p>
    <w:p w14:paraId="272EBCAA" w14:textId="77777777" w:rsidR="00F86668" w:rsidRDefault="00F86668" w:rsidP="0059753D">
      <w:pPr>
        <w:pStyle w:val="ListParagraph"/>
      </w:pPr>
    </w:p>
    <w:p w14:paraId="68ADA5CC" w14:textId="77777777" w:rsidR="0068377A" w:rsidRDefault="0068377A"/>
    <w:p w14:paraId="6A93415A" w14:textId="39E7F42E" w:rsidR="0068377A" w:rsidRDefault="004016E8">
      <w:r>
        <w:t>Innodata</w:t>
      </w:r>
    </w:p>
    <w:p w14:paraId="1F044C95" w14:textId="5CC4C8A9" w:rsidR="004016E8" w:rsidRDefault="004016E8">
      <w:r>
        <w:t>Forms Workflow</w:t>
      </w:r>
    </w:p>
    <w:p w14:paraId="180E75CA" w14:textId="77777777" w:rsidR="00EE60DD" w:rsidRDefault="00EE60DD"/>
    <w:p w14:paraId="36EFCC1A" w14:textId="77777777" w:rsidR="00EE60DD" w:rsidRDefault="00EE60DD"/>
    <w:p w14:paraId="4A4829C3" w14:textId="43F73B10" w:rsidR="00EE60DD" w:rsidRDefault="00EE60DD">
      <w:r>
        <w:t xml:space="preserve">Additional Work </w:t>
      </w:r>
    </w:p>
    <w:p w14:paraId="5A9C514E" w14:textId="5AA28DC3" w:rsidR="004016E8" w:rsidRDefault="00EE60DD">
      <w:r>
        <w:t>STF- Download pdfs</w:t>
      </w:r>
    </w:p>
    <w:p w14:paraId="1C656674" w14:textId="1CD73197" w:rsidR="00EE60DD" w:rsidRDefault="00EE60DD">
      <w:r>
        <w:t>Resume VAT</w:t>
      </w:r>
      <w:r w:rsidR="0015294B">
        <w:t>/</w:t>
      </w:r>
      <w:r>
        <w:t>GTG</w:t>
      </w:r>
    </w:p>
    <w:p w14:paraId="7F4CBD73" w14:textId="77777777" w:rsidR="0096519D" w:rsidRDefault="0096519D"/>
    <w:p w14:paraId="113791A9" w14:textId="77777777" w:rsidR="0096519D" w:rsidRDefault="0096519D"/>
    <w:p w14:paraId="54D87778" w14:textId="7CD2D664" w:rsidR="0096519D" w:rsidRDefault="0096519D">
      <w:r>
        <w:t xml:space="preserve">Status of </w:t>
      </w:r>
      <w:proofErr w:type="spellStart"/>
      <w:r>
        <w:t>Min</w:t>
      </w:r>
      <w:r w:rsidR="00FB03BF">
        <w:t>d</w:t>
      </w:r>
      <w:r>
        <w:t>crest</w:t>
      </w:r>
      <w:proofErr w:type="spellEnd"/>
      <w:r>
        <w:t xml:space="preserve"> </w:t>
      </w:r>
      <w:r w:rsidR="00FB03BF">
        <w:t>Workflow</w:t>
      </w:r>
    </w:p>
    <w:p w14:paraId="70EAF1C0" w14:textId="014787EF" w:rsidR="00FB03BF" w:rsidRDefault="00FB03BF">
      <w:r>
        <w:t xml:space="preserve">JIRA Access </w:t>
      </w:r>
      <w:r w:rsidR="00773D78">
        <w:t>is done</w:t>
      </w:r>
    </w:p>
    <w:p w14:paraId="38CB0725" w14:textId="1C48B7F7" w:rsidR="00773D78" w:rsidRDefault="00773D78">
      <w:r>
        <w:t>Dashbo</w:t>
      </w:r>
      <w:r w:rsidR="002E78F8">
        <w:t>a</w:t>
      </w:r>
      <w:r>
        <w:t xml:space="preserve">rd creation </w:t>
      </w:r>
      <w:r w:rsidR="002E78F8">
        <w:t>is ongoing</w:t>
      </w:r>
    </w:p>
    <w:p w14:paraId="378E9767" w14:textId="3465D9B3" w:rsidR="00773D78" w:rsidRDefault="00F47B38">
      <w:r>
        <w:t xml:space="preserve">JIRA walkthrough with </w:t>
      </w:r>
      <w:proofErr w:type="spellStart"/>
      <w:r>
        <w:t>M</w:t>
      </w:r>
      <w:r w:rsidR="0026369A">
        <w:t>in</w:t>
      </w:r>
      <w:r>
        <w:t>dcrest</w:t>
      </w:r>
      <w:proofErr w:type="spellEnd"/>
      <w:r>
        <w:t xml:space="preserve"> Analysts</w:t>
      </w:r>
      <w:r w:rsidR="0026369A">
        <w:t xml:space="preserve"> to be scheduled</w:t>
      </w:r>
    </w:p>
    <w:sectPr w:rsidR="0077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7F38"/>
    <w:multiLevelType w:val="hybridMultilevel"/>
    <w:tmpl w:val="5290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1431E"/>
    <w:multiLevelType w:val="hybridMultilevel"/>
    <w:tmpl w:val="682A9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655405">
    <w:abstractNumId w:val="0"/>
  </w:num>
  <w:num w:numId="2" w16cid:durableId="94260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51"/>
    <w:rsid w:val="0004040A"/>
    <w:rsid w:val="000C4DDE"/>
    <w:rsid w:val="00125EB7"/>
    <w:rsid w:val="0015294B"/>
    <w:rsid w:val="0026369A"/>
    <w:rsid w:val="002E78F8"/>
    <w:rsid w:val="00363368"/>
    <w:rsid w:val="004016E8"/>
    <w:rsid w:val="004B13FA"/>
    <w:rsid w:val="004B17EA"/>
    <w:rsid w:val="0059753D"/>
    <w:rsid w:val="00647C98"/>
    <w:rsid w:val="00665D0C"/>
    <w:rsid w:val="0068377A"/>
    <w:rsid w:val="00753EAA"/>
    <w:rsid w:val="00773D78"/>
    <w:rsid w:val="007C0B5A"/>
    <w:rsid w:val="007C6F7E"/>
    <w:rsid w:val="007C7F0B"/>
    <w:rsid w:val="0096519D"/>
    <w:rsid w:val="0096542C"/>
    <w:rsid w:val="0098228A"/>
    <w:rsid w:val="00995211"/>
    <w:rsid w:val="009C113A"/>
    <w:rsid w:val="00A0186A"/>
    <w:rsid w:val="00B52824"/>
    <w:rsid w:val="00CA5B9A"/>
    <w:rsid w:val="00DD253B"/>
    <w:rsid w:val="00E334F3"/>
    <w:rsid w:val="00E836E6"/>
    <w:rsid w:val="00EC56A1"/>
    <w:rsid w:val="00EC6E51"/>
    <w:rsid w:val="00EE60DD"/>
    <w:rsid w:val="00EF6D84"/>
    <w:rsid w:val="00F47B38"/>
    <w:rsid w:val="00F86668"/>
    <w:rsid w:val="00FB03BF"/>
    <w:rsid w:val="00F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B7B0"/>
  <w15:chartTrackingRefBased/>
  <w15:docId w15:val="{5455AB43-37AF-4C49-9F3F-FB3BFB2D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122</Words>
  <Characters>702</Characters>
  <Application>Microsoft Office Word</Application>
  <DocSecurity>0</DocSecurity>
  <Lines>5</Lines>
  <Paragraphs>1</Paragraphs>
  <ScaleCrop>false</ScaleCrop>
  <Company>Bloomberg Industry Group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11</cp:revision>
  <dcterms:created xsi:type="dcterms:W3CDTF">2025-03-20T14:40:00Z</dcterms:created>
  <dcterms:modified xsi:type="dcterms:W3CDTF">2025-03-20T15:18:00Z</dcterms:modified>
</cp:coreProperties>
</file>