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84A" w:rsidRDefault="00E80609" w:rsidP="00C32521">
      <w:pPr>
        <w:jc w:val="center"/>
        <w:rPr>
          <w:b/>
          <w:sz w:val="56"/>
        </w:rPr>
      </w:pPr>
      <w:r>
        <w:rPr>
          <w:noProof/>
        </w:rPr>
        <w:drawing>
          <wp:inline distT="0" distB="0" distL="0" distR="0" wp14:anchorId="78D2C2A7" wp14:editId="488275DB">
            <wp:extent cx="2628900" cy="714375"/>
            <wp:effectExtent l="0" t="0" r="0" b="9525"/>
            <wp:docPr id="1" name="Picture 1" descr="4c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_fla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714375"/>
                    </a:xfrm>
                    <a:prstGeom prst="rect">
                      <a:avLst/>
                    </a:prstGeom>
                    <a:noFill/>
                    <a:ln>
                      <a:noFill/>
                    </a:ln>
                  </pic:spPr>
                </pic:pic>
              </a:graphicData>
            </a:graphic>
          </wp:inline>
        </w:drawing>
      </w:r>
    </w:p>
    <w:p w:rsidR="00437D88" w:rsidRPr="005672B3" w:rsidRDefault="009D53CA" w:rsidP="00C32521">
      <w:pPr>
        <w:jc w:val="center"/>
        <w:rPr>
          <w:b/>
          <w:sz w:val="96"/>
          <w:szCs w:val="96"/>
        </w:rPr>
      </w:pPr>
      <w:r w:rsidRPr="005672B3">
        <w:rPr>
          <w:b/>
          <w:sz w:val="96"/>
          <w:szCs w:val="96"/>
        </w:rPr>
        <w:t>201</w:t>
      </w:r>
      <w:r w:rsidR="00BA5C85">
        <w:rPr>
          <w:b/>
          <w:sz w:val="96"/>
          <w:szCs w:val="96"/>
        </w:rPr>
        <w:t>8</w:t>
      </w:r>
    </w:p>
    <w:p w:rsidR="00C32521" w:rsidRPr="00105AC1" w:rsidRDefault="00C32521" w:rsidP="00C32521">
      <w:pPr>
        <w:jc w:val="center"/>
        <w:rPr>
          <w:b/>
          <w:sz w:val="56"/>
          <w:szCs w:val="56"/>
        </w:rPr>
      </w:pPr>
      <w:r w:rsidRPr="00105AC1">
        <w:rPr>
          <w:b/>
          <w:sz w:val="56"/>
          <w:szCs w:val="56"/>
        </w:rPr>
        <w:t>Maryland MeF</w:t>
      </w:r>
    </w:p>
    <w:p w:rsidR="00C32521" w:rsidRPr="00105AC1" w:rsidRDefault="00C32521" w:rsidP="00C32521">
      <w:pPr>
        <w:jc w:val="center"/>
        <w:rPr>
          <w:b/>
          <w:sz w:val="56"/>
          <w:szCs w:val="56"/>
        </w:rPr>
      </w:pPr>
      <w:r w:rsidRPr="00105AC1">
        <w:rPr>
          <w:b/>
          <w:sz w:val="56"/>
          <w:szCs w:val="56"/>
        </w:rPr>
        <w:t>Handbook for Authorized</w:t>
      </w:r>
    </w:p>
    <w:p w:rsidR="00C32521" w:rsidRPr="00105AC1" w:rsidRDefault="00C32521" w:rsidP="00C32521">
      <w:pPr>
        <w:jc w:val="center"/>
        <w:rPr>
          <w:b/>
          <w:sz w:val="56"/>
          <w:szCs w:val="56"/>
        </w:rPr>
      </w:pPr>
      <w:proofErr w:type="gramStart"/>
      <w:r w:rsidRPr="00105AC1">
        <w:rPr>
          <w:b/>
          <w:sz w:val="56"/>
          <w:szCs w:val="56"/>
        </w:rPr>
        <w:t>e-File</w:t>
      </w:r>
      <w:proofErr w:type="gramEnd"/>
      <w:r w:rsidRPr="00105AC1">
        <w:rPr>
          <w:b/>
          <w:sz w:val="56"/>
          <w:szCs w:val="56"/>
        </w:rPr>
        <w:t xml:space="preserve"> Providers</w:t>
      </w:r>
    </w:p>
    <w:p w:rsidR="009E1B87" w:rsidRDefault="009E1B87" w:rsidP="00C32521">
      <w:pPr>
        <w:jc w:val="center"/>
        <w:rPr>
          <w:b/>
          <w:i/>
          <w:sz w:val="48"/>
          <w:szCs w:val="48"/>
        </w:rPr>
      </w:pPr>
    </w:p>
    <w:p w:rsidR="00C32521" w:rsidRPr="00105AC1" w:rsidRDefault="00C32521" w:rsidP="00C32521">
      <w:pPr>
        <w:jc w:val="center"/>
        <w:rPr>
          <w:b/>
          <w:i/>
          <w:sz w:val="48"/>
          <w:szCs w:val="48"/>
        </w:rPr>
      </w:pPr>
      <w:proofErr w:type="gramStart"/>
      <w:r w:rsidRPr="00105AC1">
        <w:rPr>
          <w:b/>
          <w:i/>
          <w:sz w:val="48"/>
          <w:szCs w:val="48"/>
        </w:rPr>
        <w:t>for</w:t>
      </w:r>
      <w:proofErr w:type="gramEnd"/>
      <w:r w:rsidRPr="00105AC1">
        <w:rPr>
          <w:b/>
          <w:i/>
          <w:sz w:val="48"/>
          <w:szCs w:val="48"/>
        </w:rPr>
        <w:t xml:space="preserve"> Individual Resident and</w:t>
      </w:r>
    </w:p>
    <w:p w:rsidR="00C32521" w:rsidRPr="00105AC1" w:rsidRDefault="00C32521" w:rsidP="00C32521">
      <w:pPr>
        <w:jc w:val="center"/>
        <w:rPr>
          <w:b/>
          <w:i/>
          <w:sz w:val="48"/>
          <w:szCs w:val="48"/>
        </w:rPr>
      </w:pPr>
      <w:r w:rsidRPr="00105AC1">
        <w:rPr>
          <w:b/>
          <w:i/>
          <w:sz w:val="48"/>
          <w:szCs w:val="48"/>
        </w:rPr>
        <w:t>Nonresident Income Tax</w:t>
      </w:r>
    </w:p>
    <w:p w:rsidR="00AA49D5" w:rsidRDefault="00C32521" w:rsidP="00C32521">
      <w:pPr>
        <w:jc w:val="center"/>
        <w:rPr>
          <w:b/>
          <w:i/>
          <w:sz w:val="48"/>
          <w:szCs w:val="48"/>
        </w:rPr>
      </w:pPr>
      <w:r w:rsidRPr="00105AC1">
        <w:rPr>
          <w:b/>
          <w:i/>
          <w:sz w:val="48"/>
          <w:szCs w:val="48"/>
        </w:rPr>
        <w:t>Returns</w:t>
      </w:r>
    </w:p>
    <w:p w:rsidR="00C32521" w:rsidRDefault="00F9124B" w:rsidP="00C32521">
      <w:pPr>
        <w:jc w:val="center"/>
        <w:rPr>
          <w:rFonts w:ascii="Arial" w:hAnsi="Arial" w:cs="Arial"/>
          <w:b/>
          <w:i/>
          <w:sz w:val="40"/>
          <w:szCs w:val="40"/>
        </w:rPr>
      </w:pPr>
      <w:r>
        <w:rPr>
          <w:rFonts w:ascii="Arial" w:hAnsi="Arial" w:cs="Arial"/>
          <w:b/>
          <w:i/>
          <w:sz w:val="40"/>
          <w:szCs w:val="40"/>
        </w:rPr>
        <w:t xml:space="preserve">October </w:t>
      </w:r>
      <w:r w:rsidR="008D5E57">
        <w:rPr>
          <w:rFonts w:ascii="Arial" w:hAnsi="Arial" w:cs="Arial"/>
          <w:b/>
          <w:i/>
          <w:sz w:val="40"/>
          <w:szCs w:val="40"/>
        </w:rPr>
        <w:t>201</w:t>
      </w:r>
      <w:r w:rsidR="00953FE9">
        <w:rPr>
          <w:rFonts w:ascii="Arial" w:hAnsi="Arial" w:cs="Arial"/>
          <w:b/>
          <w:i/>
          <w:sz w:val="40"/>
          <w:szCs w:val="40"/>
        </w:rPr>
        <w:t>8</w:t>
      </w:r>
    </w:p>
    <w:p w:rsidR="00AA49D5" w:rsidRPr="006F0D8C" w:rsidRDefault="00AA49D5" w:rsidP="00C32521">
      <w:pPr>
        <w:jc w:val="center"/>
        <w:rPr>
          <w:rFonts w:ascii="Arial" w:hAnsi="Arial" w:cs="Arial"/>
          <w:b/>
          <w:i/>
          <w:sz w:val="40"/>
          <w:szCs w:val="40"/>
        </w:rPr>
      </w:pPr>
    </w:p>
    <w:p w:rsidR="00C32521" w:rsidRPr="00D82A5B" w:rsidRDefault="00C32521" w:rsidP="00C32521">
      <w:pPr>
        <w:jc w:val="center"/>
        <w:rPr>
          <w:sz w:val="24"/>
        </w:rPr>
      </w:pPr>
      <w:r w:rsidRPr="00D82A5B">
        <w:rPr>
          <w:sz w:val="24"/>
        </w:rPr>
        <w:t>Revenue Administration</w:t>
      </w:r>
      <w:r w:rsidRPr="00D82A5B">
        <w:rPr>
          <w:i/>
          <w:sz w:val="24"/>
        </w:rPr>
        <w:t xml:space="preserve"> </w:t>
      </w:r>
      <w:r w:rsidRPr="00D82A5B">
        <w:rPr>
          <w:sz w:val="24"/>
        </w:rPr>
        <w:t>Division</w:t>
      </w:r>
    </w:p>
    <w:p w:rsidR="00C32521" w:rsidRDefault="00C32521" w:rsidP="00C32521">
      <w:pPr>
        <w:jc w:val="center"/>
        <w:rPr>
          <w:sz w:val="24"/>
        </w:rPr>
      </w:pPr>
      <w:r w:rsidRPr="00D82A5B">
        <w:rPr>
          <w:sz w:val="24"/>
        </w:rPr>
        <w:t>Annapolis, MD 21411</w:t>
      </w:r>
      <w:r w:rsidR="00AA4A12">
        <w:rPr>
          <w:sz w:val="24"/>
        </w:rPr>
        <w:t>-0001</w:t>
      </w:r>
    </w:p>
    <w:p w:rsidR="00D82A5B" w:rsidRPr="00D82A5B" w:rsidRDefault="00D82A5B" w:rsidP="00C32521">
      <w:pPr>
        <w:jc w:val="center"/>
        <w:rPr>
          <w:sz w:val="24"/>
        </w:rPr>
      </w:pPr>
    </w:p>
    <w:p w:rsidR="00C32521" w:rsidRDefault="00C32521" w:rsidP="00C32521">
      <w:pPr>
        <w:jc w:val="center"/>
        <w:rPr>
          <w:b/>
          <w:sz w:val="28"/>
        </w:rPr>
      </w:pPr>
      <w:r>
        <w:rPr>
          <w:b/>
          <w:sz w:val="28"/>
        </w:rPr>
        <w:t xml:space="preserve">Peter </w:t>
      </w:r>
      <w:proofErr w:type="spellStart"/>
      <w:r>
        <w:rPr>
          <w:b/>
          <w:sz w:val="28"/>
        </w:rPr>
        <w:t>Franchot</w:t>
      </w:r>
      <w:proofErr w:type="spellEnd"/>
      <w:r>
        <w:rPr>
          <w:b/>
          <w:sz w:val="28"/>
        </w:rPr>
        <w:t>, Comptroller</w:t>
      </w:r>
    </w:p>
    <w:sdt>
      <w:sdtPr>
        <w:rPr>
          <w:rFonts w:asciiTheme="minorHAnsi" w:eastAsiaTheme="minorHAnsi" w:hAnsiTheme="minorHAnsi" w:cstheme="minorBidi"/>
          <w:b w:val="0"/>
          <w:bCs w:val="0"/>
          <w:color w:val="auto"/>
          <w:sz w:val="22"/>
          <w:szCs w:val="22"/>
          <w:lang w:eastAsia="en-US"/>
        </w:rPr>
        <w:id w:val="-483391150"/>
        <w:docPartObj>
          <w:docPartGallery w:val="Table of Contents"/>
          <w:docPartUnique/>
        </w:docPartObj>
      </w:sdtPr>
      <w:sdtEndPr>
        <w:rPr>
          <w:noProof/>
        </w:rPr>
      </w:sdtEndPr>
      <w:sdtContent>
        <w:p w:rsidR="0068115F" w:rsidRDefault="0068115F">
          <w:pPr>
            <w:pStyle w:val="TOCHeading"/>
          </w:pPr>
          <w:r>
            <w:t>Table of Contents</w:t>
          </w:r>
        </w:p>
        <w:p w:rsidR="0068115F" w:rsidRPr="0068115F" w:rsidRDefault="0068115F" w:rsidP="0068115F">
          <w:pPr>
            <w:rPr>
              <w:lang w:eastAsia="ja-JP"/>
            </w:rPr>
          </w:pPr>
        </w:p>
        <w:p w:rsidR="004928E3" w:rsidRDefault="0068115F">
          <w:pPr>
            <w:pStyle w:val="TOC1"/>
            <w:tabs>
              <w:tab w:val="left" w:pos="1320"/>
              <w:tab w:val="right" w:leader="dot" w:pos="9350"/>
            </w:tabs>
            <w:rPr>
              <w:rFonts w:eastAsiaTheme="minorEastAsia"/>
              <w:noProof/>
            </w:rPr>
          </w:pPr>
          <w:r>
            <w:fldChar w:fldCharType="begin"/>
          </w:r>
          <w:r>
            <w:instrText xml:space="preserve"> TOC \o "1-3" \h \z \u </w:instrText>
          </w:r>
          <w:r>
            <w:fldChar w:fldCharType="separate"/>
          </w:r>
          <w:hyperlink w:anchor="_Toc525290447" w:history="1">
            <w:r w:rsidR="004928E3" w:rsidRPr="00533679">
              <w:rPr>
                <w:rStyle w:val="Hyperlink"/>
                <w:noProof/>
              </w:rPr>
              <w:t>SECTION 1</w:t>
            </w:r>
            <w:r w:rsidR="004928E3">
              <w:rPr>
                <w:rFonts w:eastAsiaTheme="minorEastAsia"/>
                <w:noProof/>
              </w:rPr>
              <w:tab/>
            </w:r>
            <w:r w:rsidR="004928E3" w:rsidRPr="00533679">
              <w:rPr>
                <w:rStyle w:val="Hyperlink"/>
                <w:noProof/>
              </w:rPr>
              <w:t>Instructions for Electronic Filing</w:t>
            </w:r>
            <w:r w:rsidR="004928E3">
              <w:rPr>
                <w:noProof/>
                <w:webHidden/>
              </w:rPr>
              <w:tab/>
            </w:r>
            <w:r w:rsidR="004928E3">
              <w:rPr>
                <w:noProof/>
                <w:webHidden/>
              </w:rPr>
              <w:fldChar w:fldCharType="begin"/>
            </w:r>
            <w:r w:rsidR="004928E3">
              <w:rPr>
                <w:noProof/>
                <w:webHidden/>
              </w:rPr>
              <w:instrText xml:space="preserve"> PAGEREF _Toc525290447 \h </w:instrText>
            </w:r>
            <w:r w:rsidR="004928E3">
              <w:rPr>
                <w:noProof/>
                <w:webHidden/>
              </w:rPr>
            </w:r>
            <w:r w:rsidR="004928E3">
              <w:rPr>
                <w:noProof/>
                <w:webHidden/>
              </w:rPr>
              <w:fldChar w:fldCharType="separate"/>
            </w:r>
            <w:r w:rsidR="001C4574">
              <w:rPr>
                <w:noProof/>
                <w:webHidden/>
              </w:rPr>
              <w:t>4</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48" w:history="1">
            <w:r w:rsidR="004928E3" w:rsidRPr="00533679">
              <w:rPr>
                <w:rStyle w:val="Hyperlink"/>
                <w:noProof/>
              </w:rPr>
              <w:t>Introduction</w:t>
            </w:r>
            <w:r w:rsidR="004928E3">
              <w:rPr>
                <w:noProof/>
                <w:webHidden/>
              </w:rPr>
              <w:tab/>
            </w:r>
            <w:r w:rsidR="004928E3">
              <w:rPr>
                <w:noProof/>
                <w:webHidden/>
              </w:rPr>
              <w:fldChar w:fldCharType="begin"/>
            </w:r>
            <w:r w:rsidR="004928E3">
              <w:rPr>
                <w:noProof/>
                <w:webHidden/>
              </w:rPr>
              <w:instrText xml:space="preserve"> PAGEREF _Toc525290448 \h </w:instrText>
            </w:r>
            <w:r w:rsidR="004928E3">
              <w:rPr>
                <w:noProof/>
                <w:webHidden/>
              </w:rPr>
            </w:r>
            <w:r w:rsidR="004928E3">
              <w:rPr>
                <w:noProof/>
                <w:webHidden/>
              </w:rPr>
              <w:fldChar w:fldCharType="separate"/>
            </w:r>
            <w:r>
              <w:rPr>
                <w:noProof/>
                <w:webHidden/>
              </w:rPr>
              <w:t>4</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49" w:history="1">
            <w:r w:rsidR="004928E3" w:rsidRPr="00533679">
              <w:rPr>
                <w:rStyle w:val="Hyperlink"/>
                <w:noProof/>
              </w:rPr>
              <w:t>Benefits of MeF</w:t>
            </w:r>
            <w:r w:rsidR="004928E3">
              <w:rPr>
                <w:noProof/>
                <w:webHidden/>
              </w:rPr>
              <w:tab/>
            </w:r>
            <w:r w:rsidR="004928E3">
              <w:rPr>
                <w:noProof/>
                <w:webHidden/>
              </w:rPr>
              <w:fldChar w:fldCharType="begin"/>
            </w:r>
            <w:r w:rsidR="004928E3">
              <w:rPr>
                <w:noProof/>
                <w:webHidden/>
              </w:rPr>
              <w:instrText xml:space="preserve"> PAGEREF _Toc525290449 \h </w:instrText>
            </w:r>
            <w:r w:rsidR="004928E3">
              <w:rPr>
                <w:noProof/>
                <w:webHidden/>
              </w:rPr>
            </w:r>
            <w:r w:rsidR="004928E3">
              <w:rPr>
                <w:noProof/>
                <w:webHidden/>
              </w:rPr>
              <w:fldChar w:fldCharType="separate"/>
            </w:r>
            <w:r>
              <w:rPr>
                <w:noProof/>
                <w:webHidden/>
              </w:rPr>
              <w:t>4</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50" w:history="1">
            <w:r w:rsidR="004928E3" w:rsidRPr="00533679">
              <w:rPr>
                <w:rStyle w:val="Hyperlink"/>
                <w:noProof/>
              </w:rPr>
              <w:t>Who Can Participate</w:t>
            </w:r>
            <w:r w:rsidR="004928E3">
              <w:rPr>
                <w:noProof/>
                <w:webHidden/>
              </w:rPr>
              <w:tab/>
            </w:r>
            <w:r w:rsidR="004928E3">
              <w:rPr>
                <w:noProof/>
                <w:webHidden/>
              </w:rPr>
              <w:fldChar w:fldCharType="begin"/>
            </w:r>
            <w:r w:rsidR="004928E3">
              <w:rPr>
                <w:noProof/>
                <w:webHidden/>
              </w:rPr>
              <w:instrText xml:space="preserve"> PAGEREF _Toc525290450 \h </w:instrText>
            </w:r>
            <w:r w:rsidR="004928E3">
              <w:rPr>
                <w:noProof/>
                <w:webHidden/>
              </w:rPr>
            </w:r>
            <w:r w:rsidR="004928E3">
              <w:rPr>
                <w:noProof/>
                <w:webHidden/>
              </w:rPr>
              <w:fldChar w:fldCharType="separate"/>
            </w:r>
            <w:r>
              <w:rPr>
                <w:noProof/>
                <w:webHidden/>
              </w:rPr>
              <w:t>5</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51" w:history="1">
            <w:r w:rsidR="004928E3" w:rsidRPr="00533679">
              <w:rPr>
                <w:rStyle w:val="Hyperlink"/>
                <w:noProof/>
              </w:rPr>
              <w:t>Electronic Identification Numbers</w:t>
            </w:r>
            <w:r w:rsidR="004928E3">
              <w:rPr>
                <w:noProof/>
                <w:webHidden/>
              </w:rPr>
              <w:tab/>
            </w:r>
            <w:r w:rsidR="004928E3">
              <w:rPr>
                <w:noProof/>
                <w:webHidden/>
              </w:rPr>
              <w:fldChar w:fldCharType="begin"/>
            </w:r>
            <w:r w:rsidR="004928E3">
              <w:rPr>
                <w:noProof/>
                <w:webHidden/>
              </w:rPr>
              <w:instrText xml:space="preserve"> PAGEREF _Toc525290451 \h </w:instrText>
            </w:r>
            <w:r w:rsidR="004928E3">
              <w:rPr>
                <w:noProof/>
                <w:webHidden/>
              </w:rPr>
            </w:r>
            <w:r w:rsidR="004928E3">
              <w:rPr>
                <w:noProof/>
                <w:webHidden/>
              </w:rPr>
              <w:fldChar w:fldCharType="separate"/>
            </w:r>
            <w:r>
              <w:rPr>
                <w:noProof/>
                <w:webHidden/>
              </w:rPr>
              <w:t>5</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52" w:history="1">
            <w:r w:rsidR="004928E3" w:rsidRPr="00533679">
              <w:rPr>
                <w:rStyle w:val="Hyperlink"/>
                <w:noProof/>
              </w:rPr>
              <w:t>New for Tax Year 2018</w:t>
            </w:r>
            <w:r w:rsidR="004928E3">
              <w:rPr>
                <w:noProof/>
                <w:webHidden/>
              </w:rPr>
              <w:tab/>
            </w:r>
            <w:r w:rsidR="004928E3">
              <w:rPr>
                <w:noProof/>
                <w:webHidden/>
              </w:rPr>
              <w:fldChar w:fldCharType="begin"/>
            </w:r>
            <w:r w:rsidR="004928E3">
              <w:rPr>
                <w:noProof/>
                <w:webHidden/>
              </w:rPr>
              <w:instrText xml:space="preserve"> PAGEREF _Toc525290452 \h </w:instrText>
            </w:r>
            <w:r w:rsidR="004928E3">
              <w:rPr>
                <w:noProof/>
                <w:webHidden/>
              </w:rPr>
            </w:r>
            <w:r w:rsidR="004928E3">
              <w:rPr>
                <w:noProof/>
                <w:webHidden/>
              </w:rPr>
              <w:fldChar w:fldCharType="separate"/>
            </w:r>
            <w:r>
              <w:rPr>
                <w:noProof/>
                <w:webHidden/>
              </w:rPr>
              <w:t>6</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53" w:history="1">
            <w:r w:rsidR="004928E3" w:rsidRPr="00533679">
              <w:rPr>
                <w:rStyle w:val="Hyperlink"/>
                <w:noProof/>
              </w:rPr>
              <w:t>Maryland Physical Address</w:t>
            </w:r>
            <w:r w:rsidR="004928E3">
              <w:rPr>
                <w:noProof/>
                <w:webHidden/>
              </w:rPr>
              <w:tab/>
            </w:r>
            <w:r w:rsidR="004928E3">
              <w:rPr>
                <w:noProof/>
                <w:webHidden/>
              </w:rPr>
              <w:fldChar w:fldCharType="begin"/>
            </w:r>
            <w:r w:rsidR="004928E3">
              <w:rPr>
                <w:noProof/>
                <w:webHidden/>
              </w:rPr>
              <w:instrText xml:space="preserve"> PAGEREF _Toc525290453 \h </w:instrText>
            </w:r>
            <w:r w:rsidR="004928E3">
              <w:rPr>
                <w:noProof/>
                <w:webHidden/>
              </w:rPr>
            </w:r>
            <w:r w:rsidR="004928E3">
              <w:rPr>
                <w:noProof/>
                <w:webHidden/>
              </w:rPr>
              <w:fldChar w:fldCharType="separate"/>
            </w:r>
            <w:r>
              <w:rPr>
                <w:noProof/>
                <w:webHidden/>
              </w:rPr>
              <w:t>8</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54" w:history="1">
            <w:r w:rsidR="004928E3" w:rsidRPr="00533679">
              <w:rPr>
                <w:rStyle w:val="Hyperlink"/>
                <w:noProof/>
              </w:rPr>
              <w:t>Maryland Physical Address (cont’d)</w:t>
            </w:r>
            <w:r w:rsidR="004928E3">
              <w:rPr>
                <w:noProof/>
                <w:webHidden/>
              </w:rPr>
              <w:tab/>
            </w:r>
            <w:r w:rsidR="004928E3">
              <w:rPr>
                <w:noProof/>
                <w:webHidden/>
              </w:rPr>
              <w:fldChar w:fldCharType="begin"/>
            </w:r>
            <w:r w:rsidR="004928E3">
              <w:rPr>
                <w:noProof/>
                <w:webHidden/>
              </w:rPr>
              <w:instrText xml:space="preserve"> PAGEREF _Toc525290454 \h </w:instrText>
            </w:r>
            <w:r w:rsidR="004928E3">
              <w:rPr>
                <w:noProof/>
                <w:webHidden/>
              </w:rPr>
            </w:r>
            <w:r w:rsidR="004928E3">
              <w:rPr>
                <w:noProof/>
                <w:webHidden/>
              </w:rPr>
              <w:fldChar w:fldCharType="separate"/>
            </w:r>
            <w:r>
              <w:rPr>
                <w:noProof/>
                <w:webHidden/>
              </w:rPr>
              <w:t>10</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55" w:history="1">
            <w:r w:rsidR="004928E3" w:rsidRPr="00533679">
              <w:rPr>
                <w:rStyle w:val="Hyperlink"/>
                <w:noProof/>
              </w:rPr>
              <w:t>Form PV</w:t>
            </w:r>
            <w:r w:rsidR="004928E3">
              <w:rPr>
                <w:noProof/>
                <w:webHidden/>
              </w:rPr>
              <w:tab/>
            </w:r>
            <w:r w:rsidR="004928E3">
              <w:rPr>
                <w:noProof/>
                <w:webHidden/>
              </w:rPr>
              <w:fldChar w:fldCharType="begin"/>
            </w:r>
            <w:r w:rsidR="004928E3">
              <w:rPr>
                <w:noProof/>
                <w:webHidden/>
              </w:rPr>
              <w:instrText xml:space="preserve"> PAGEREF _Toc525290455 \h </w:instrText>
            </w:r>
            <w:r w:rsidR="004928E3">
              <w:rPr>
                <w:noProof/>
                <w:webHidden/>
              </w:rPr>
            </w:r>
            <w:r w:rsidR="004928E3">
              <w:rPr>
                <w:noProof/>
                <w:webHidden/>
              </w:rPr>
              <w:fldChar w:fldCharType="separate"/>
            </w:r>
            <w:r>
              <w:rPr>
                <w:noProof/>
                <w:webHidden/>
              </w:rPr>
              <w:t>11</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56" w:history="1">
            <w:r w:rsidR="004928E3" w:rsidRPr="00533679">
              <w:rPr>
                <w:rStyle w:val="Hyperlink"/>
                <w:noProof/>
              </w:rPr>
              <w:t>Publications</w:t>
            </w:r>
            <w:r w:rsidR="004928E3">
              <w:rPr>
                <w:noProof/>
                <w:webHidden/>
              </w:rPr>
              <w:tab/>
            </w:r>
            <w:r w:rsidR="004928E3">
              <w:rPr>
                <w:noProof/>
                <w:webHidden/>
              </w:rPr>
              <w:fldChar w:fldCharType="begin"/>
            </w:r>
            <w:r w:rsidR="004928E3">
              <w:rPr>
                <w:noProof/>
                <w:webHidden/>
              </w:rPr>
              <w:instrText xml:space="preserve"> PAGEREF _Toc525290456 \h </w:instrText>
            </w:r>
            <w:r w:rsidR="004928E3">
              <w:rPr>
                <w:noProof/>
                <w:webHidden/>
              </w:rPr>
            </w:r>
            <w:r w:rsidR="004928E3">
              <w:rPr>
                <w:noProof/>
                <w:webHidden/>
              </w:rPr>
              <w:fldChar w:fldCharType="separate"/>
            </w:r>
            <w:r>
              <w:rPr>
                <w:noProof/>
                <w:webHidden/>
              </w:rPr>
              <w:t>11</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57" w:history="1">
            <w:r w:rsidR="004928E3" w:rsidRPr="00533679">
              <w:rPr>
                <w:rStyle w:val="Hyperlink"/>
                <w:noProof/>
              </w:rPr>
              <w:t>Contact information for E-File Help Desk</w:t>
            </w:r>
            <w:r w:rsidR="004928E3">
              <w:rPr>
                <w:noProof/>
                <w:webHidden/>
              </w:rPr>
              <w:tab/>
            </w:r>
            <w:r w:rsidR="004928E3">
              <w:rPr>
                <w:noProof/>
                <w:webHidden/>
              </w:rPr>
              <w:fldChar w:fldCharType="begin"/>
            </w:r>
            <w:r w:rsidR="004928E3">
              <w:rPr>
                <w:noProof/>
                <w:webHidden/>
              </w:rPr>
              <w:instrText xml:space="preserve"> PAGEREF _Toc525290457 \h </w:instrText>
            </w:r>
            <w:r w:rsidR="004928E3">
              <w:rPr>
                <w:noProof/>
                <w:webHidden/>
              </w:rPr>
            </w:r>
            <w:r w:rsidR="004928E3">
              <w:rPr>
                <w:noProof/>
                <w:webHidden/>
              </w:rPr>
              <w:fldChar w:fldCharType="separate"/>
            </w:r>
            <w:r>
              <w:rPr>
                <w:noProof/>
                <w:webHidden/>
              </w:rPr>
              <w:t>12</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58" w:history="1">
            <w:r w:rsidR="004928E3" w:rsidRPr="00533679">
              <w:rPr>
                <w:rStyle w:val="Hyperlink"/>
                <w:noProof/>
              </w:rPr>
              <w:t>Tax Preparer Registration Requirement by DLLR</w:t>
            </w:r>
            <w:r w:rsidR="004928E3">
              <w:rPr>
                <w:noProof/>
                <w:webHidden/>
              </w:rPr>
              <w:tab/>
            </w:r>
            <w:r w:rsidR="004928E3">
              <w:rPr>
                <w:noProof/>
                <w:webHidden/>
              </w:rPr>
              <w:fldChar w:fldCharType="begin"/>
            </w:r>
            <w:r w:rsidR="004928E3">
              <w:rPr>
                <w:noProof/>
                <w:webHidden/>
              </w:rPr>
              <w:instrText xml:space="preserve"> PAGEREF _Toc525290458 \h </w:instrText>
            </w:r>
            <w:r w:rsidR="004928E3">
              <w:rPr>
                <w:noProof/>
                <w:webHidden/>
              </w:rPr>
            </w:r>
            <w:r w:rsidR="004928E3">
              <w:rPr>
                <w:noProof/>
                <w:webHidden/>
              </w:rPr>
              <w:fldChar w:fldCharType="separate"/>
            </w:r>
            <w:r>
              <w:rPr>
                <w:noProof/>
                <w:webHidden/>
              </w:rPr>
              <w:t>13</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59" w:history="1">
            <w:r w:rsidR="004928E3" w:rsidRPr="00533679">
              <w:rPr>
                <w:rStyle w:val="Hyperlink"/>
                <w:noProof/>
              </w:rPr>
              <w:t>Mandatory Tax Preparer e-File Requirement</w:t>
            </w:r>
            <w:r w:rsidR="004928E3">
              <w:rPr>
                <w:noProof/>
                <w:webHidden/>
              </w:rPr>
              <w:tab/>
            </w:r>
            <w:r w:rsidR="004928E3">
              <w:rPr>
                <w:noProof/>
                <w:webHidden/>
              </w:rPr>
              <w:fldChar w:fldCharType="begin"/>
            </w:r>
            <w:r w:rsidR="004928E3">
              <w:rPr>
                <w:noProof/>
                <w:webHidden/>
              </w:rPr>
              <w:instrText xml:space="preserve"> PAGEREF _Toc525290459 \h </w:instrText>
            </w:r>
            <w:r w:rsidR="004928E3">
              <w:rPr>
                <w:noProof/>
                <w:webHidden/>
              </w:rPr>
            </w:r>
            <w:r w:rsidR="004928E3">
              <w:rPr>
                <w:noProof/>
                <w:webHidden/>
              </w:rPr>
              <w:fldChar w:fldCharType="separate"/>
            </w:r>
            <w:r>
              <w:rPr>
                <w:noProof/>
                <w:webHidden/>
              </w:rPr>
              <w:t>13</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60" w:history="1">
            <w:r w:rsidR="004928E3" w:rsidRPr="00533679">
              <w:rPr>
                <w:rStyle w:val="Hyperlink"/>
                <w:noProof/>
              </w:rPr>
              <w:t>Electronic Filing Requirements for Form 500CR</w:t>
            </w:r>
            <w:r w:rsidR="004928E3">
              <w:rPr>
                <w:noProof/>
                <w:webHidden/>
              </w:rPr>
              <w:tab/>
            </w:r>
            <w:r w:rsidR="004928E3">
              <w:rPr>
                <w:noProof/>
                <w:webHidden/>
              </w:rPr>
              <w:fldChar w:fldCharType="begin"/>
            </w:r>
            <w:r w:rsidR="004928E3">
              <w:rPr>
                <w:noProof/>
                <w:webHidden/>
              </w:rPr>
              <w:instrText xml:space="preserve"> PAGEREF _Toc525290460 \h </w:instrText>
            </w:r>
            <w:r w:rsidR="004928E3">
              <w:rPr>
                <w:noProof/>
                <w:webHidden/>
              </w:rPr>
            </w:r>
            <w:r w:rsidR="004928E3">
              <w:rPr>
                <w:noProof/>
                <w:webHidden/>
              </w:rPr>
              <w:fldChar w:fldCharType="separate"/>
            </w:r>
            <w:r>
              <w:rPr>
                <w:noProof/>
                <w:webHidden/>
              </w:rPr>
              <w:t>15</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61" w:history="1">
            <w:r w:rsidR="004928E3" w:rsidRPr="00533679">
              <w:rPr>
                <w:rStyle w:val="Hyperlink"/>
                <w:noProof/>
              </w:rPr>
              <w:t>Certification Requirement</w:t>
            </w:r>
            <w:r w:rsidR="004928E3">
              <w:rPr>
                <w:noProof/>
                <w:webHidden/>
              </w:rPr>
              <w:tab/>
            </w:r>
            <w:r w:rsidR="004928E3">
              <w:rPr>
                <w:noProof/>
                <w:webHidden/>
              </w:rPr>
              <w:fldChar w:fldCharType="begin"/>
            </w:r>
            <w:r w:rsidR="004928E3">
              <w:rPr>
                <w:noProof/>
                <w:webHidden/>
              </w:rPr>
              <w:instrText xml:space="preserve"> PAGEREF _Toc525290461 \h </w:instrText>
            </w:r>
            <w:r w:rsidR="004928E3">
              <w:rPr>
                <w:noProof/>
                <w:webHidden/>
              </w:rPr>
            </w:r>
            <w:r w:rsidR="004928E3">
              <w:rPr>
                <w:noProof/>
                <w:webHidden/>
              </w:rPr>
              <w:fldChar w:fldCharType="separate"/>
            </w:r>
            <w:r>
              <w:rPr>
                <w:noProof/>
                <w:webHidden/>
              </w:rPr>
              <w:t>17</w:t>
            </w:r>
            <w:r w:rsidR="004928E3">
              <w:rPr>
                <w:noProof/>
                <w:webHidden/>
              </w:rPr>
              <w:fldChar w:fldCharType="end"/>
            </w:r>
          </w:hyperlink>
        </w:p>
        <w:p w:rsidR="004928E3" w:rsidRDefault="001C4574">
          <w:pPr>
            <w:pStyle w:val="TOC3"/>
            <w:tabs>
              <w:tab w:val="right" w:leader="dot" w:pos="9350"/>
            </w:tabs>
            <w:rPr>
              <w:rFonts w:eastAsiaTheme="minorEastAsia"/>
              <w:noProof/>
            </w:rPr>
          </w:pPr>
          <w:hyperlink w:anchor="_Toc525290462" w:history="1">
            <w:r w:rsidR="004928E3" w:rsidRPr="00533679">
              <w:rPr>
                <w:rStyle w:val="Hyperlink"/>
                <w:noProof/>
              </w:rPr>
              <w:t>Required certification(s) and/or supporting documentation</w:t>
            </w:r>
            <w:r w:rsidR="004928E3">
              <w:rPr>
                <w:noProof/>
                <w:webHidden/>
              </w:rPr>
              <w:tab/>
            </w:r>
            <w:r w:rsidR="004928E3">
              <w:rPr>
                <w:noProof/>
                <w:webHidden/>
              </w:rPr>
              <w:fldChar w:fldCharType="begin"/>
            </w:r>
            <w:r w:rsidR="004928E3">
              <w:rPr>
                <w:noProof/>
                <w:webHidden/>
              </w:rPr>
              <w:instrText xml:space="preserve"> PAGEREF _Toc525290462 \h </w:instrText>
            </w:r>
            <w:r w:rsidR="004928E3">
              <w:rPr>
                <w:noProof/>
                <w:webHidden/>
              </w:rPr>
            </w:r>
            <w:r w:rsidR="004928E3">
              <w:rPr>
                <w:noProof/>
                <w:webHidden/>
              </w:rPr>
              <w:fldChar w:fldCharType="separate"/>
            </w:r>
            <w:r>
              <w:rPr>
                <w:noProof/>
                <w:webHidden/>
              </w:rPr>
              <w:t>17</w:t>
            </w:r>
            <w:r w:rsidR="004928E3">
              <w:rPr>
                <w:noProof/>
                <w:webHidden/>
              </w:rPr>
              <w:fldChar w:fldCharType="end"/>
            </w:r>
          </w:hyperlink>
        </w:p>
        <w:p w:rsidR="004928E3" w:rsidRDefault="001C4574">
          <w:pPr>
            <w:pStyle w:val="TOC3"/>
            <w:tabs>
              <w:tab w:val="right" w:leader="dot" w:pos="9350"/>
            </w:tabs>
            <w:rPr>
              <w:rFonts w:eastAsiaTheme="minorEastAsia"/>
              <w:noProof/>
            </w:rPr>
          </w:pPr>
          <w:hyperlink w:anchor="_Toc525290463" w:history="1">
            <w:r w:rsidR="004928E3" w:rsidRPr="00533679">
              <w:rPr>
                <w:rStyle w:val="Hyperlink"/>
                <w:noProof/>
              </w:rPr>
              <w:t>Form 502CR</w:t>
            </w:r>
            <w:r w:rsidR="004928E3">
              <w:rPr>
                <w:noProof/>
                <w:webHidden/>
              </w:rPr>
              <w:tab/>
            </w:r>
            <w:r w:rsidR="004928E3">
              <w:rPr>
                <w:noProof/>
                <w:webHidden/>
              </w:rPr>
              <w:fldChar w:fldCharType="begin"/>
            </w:r>
            <w:r w:rsidR="004928E3">
              <w:rPr>
                <w:noProof/>
                <w:webHidden/>
              </w:rPr>
              <w:instrText xml:space="preserve"> PAGEREF _Toc525290463 \h </w:instrText>
            </w:r>
            <w:r w:rsidR="004928E3">
              <w:rPr>
                <w:noProof/>
                <w:webHidden/>
              </w:rPr>
            </w:r>
            <w:r w:rsidR="004928E3">
              <w:rPr>
                <w:noProof/>
                <w:webHidden/>
              </w:rPr>
              <w:fldChar w:fldCharType="separate"/>
            </w:r>
            <w:r>
              <w:rPr>
                <w:noProof/>
                <w:webHidden/>
              </w:rPr>
              <w:t>17</w:t>
            </w:r>
            <w:r w:rsidR="004928E3">
              <w:rPr>
                <w:noProof/>
                <w:webHidden/>
              </w:rPr>
              <w:fldChar w:fldCharType="end"/>
            </w:r>
          </w:hyperlink>
        </w:p>
        <w:p w:rsidR="004928E3" w:rsidRDefault="001C4574">
          <w:pPr>
            <w:pStyle w:val="TOC3"/>
            <w:tabs>
              <w:tab w:val="right" w:leader="dot" w:pos="9350"/>
            </w:tabs>
            <w:rPr>
              <w:rFonts w:eastAsiaTheme="minorEastAsia"/>
              <w:noProof/>
            </w:rPr>
          </w:pPr>
          <w:hyperlink w:anchor="_Toc525290464" w:history="1">
            <w:r w:rsidR="004928E3" w:rsidRPr="00533679">
              <w:rPr>
                <w:rStyle w:val="Hyperlink"/>
                <w:noProof/>
              </w:rPr>
              <w:t>Suggested binary attachment (PDF) naming conventions</w:t>
            </w:r>
            <w:r w:rsidR="004928E3">
              <w:rPr>
                <w:noProof/>
                <w:webHidden/>
              </w:rPr>
              <w:tab/>
            </w:r>
            <w:r w:rsidR="004928E3">
              <w:rPr>
                <w:noProof/>
                <w:webHidden/>
              </w:rPr>
              <w:fldChar w:fldCharType="begin"/>
            </w:r>
            <w:r w:rsidR="004928E3">
              <w:rPr>
                <w:noProof/>
                <w:webHidden/>
              </w:rPr>
              <w:instrText xml:space="preserve"> PAGEREF _Toc525290464 \h </w:instrText>
            </w:r>
            <w:r w:rsidR="004928E3">
              <w:rPr>
                <w:noProof/>
                <w:webHidden/>
              </w:rPr>
            </w:r>
            <w:r w:rsidR="004928E3">
              <w:rPr>
                <w:noProof/>
                <w:webHidden/>
              </w:rPr>
              <w:fldChar w:fldCharType="separate"/>
            </w:r>
            <w:r>
              <w:rPr>
                <w:noProof/>
                <w:webHidden/>
              </w:rPr>
              <w:t>22</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65" w:history="1">
            <w:r w:rsidR="004928E3" w:rsidRPr="00533679">
              <w:rPr>
                <w:rStyle w:val="Hyperlink"/>
                <w:noProof/>
              </w:rPr>
              <w:t>Software Participation</w:t>
            </w:r>
            <w:r w:rsidR="004928E3">
              <w:rPr>
                <w:noProof/>
                <w:webHidden/>
              </w:rPr>
              <w:tab/>
            </w:r>
            <w:r w:rsidR="004928E3">
              <w:rPr>
                <w:noProof/>
                <w:webHidden/>
              </w:rPr>
              <w:fldChar w:fldCharType="begin"/>
            </w:r>
            <w:r w:rsidR="004928E3">
              <w:rPr>
                <w:noProof/>
                <w:webHidden/>
              </w:rPr>
              <w:instrText xml:space="preserve"> PAGEREF _Toc525290465 \h </w:instrText>
            </w:r>
            <w:r w:rsidR="004928E3">
              <w:rPr>
                <w:noProof/>
                <w:webHidden/>
              </w:rPr>
            </w:r>
            <w:r w:rsidR="004928E3">
              <w:rPr>
                <w:noProof/>
                <w:webHidden/>
              </w:rPr>
              <w:fldChar w:fldCharType="separate"/>
            </w:r>
            <w:r>
              <w:rPr>
                <w:noProof/>
                <w:webHidden/>
              </w:rPr>
              <w:t>23</w:t>
            </w:r>
            <w:r w:rsidR="004928E3">
              <w:rPr>
                <w:noProof/>
                <w:webHidden/>
              </w:rPr>
              <w:fldChar w:fldCharType="end"/>
            </w:r>
          </w:hyperlink>
        </w:p>
        <w:p w:rsidR="004928E3" w:rsidRDefault="001C4574">
          <w:pPr>
            <w:pStyle w:val="TOC1"/>
            <w:tabs>
              <w:tab w:val="left" w:pos="1320"/>
              <w:tab w:val="right" w:leader="dot" w:pos="9350"/>
            </w:tabs>
            <w:rPr>
              <w:rFonts w:eastAsiaTheme="minorEastAsia"/>
              <w:noProof/>
            </w:rPr>
          </w:pPr>
          <w:hyperlink w:anchor="_Toc525290466" w:history="1">
            <w:r w:rsidR="004928E3" w:rsidRPr="00533679">
              <w:rPr>
                <w:rStyle w:val="Hyperlink"/>
                <w:noProof/>
              </w:rPr>
              <w:t>SECTION 2</w:t>
            </w:r>
            <w:r w:rsidR="004928E3">
              <w:rPr>
                <w:rFonts w:eastAsiaTheme="minorEastAsia"/>
                <w:noProof/>
              </w:rPr>
              <w:tab/>
            </w:r>
            <w:r w:rsidR="004928E3" w:rsidRPr="00533679">
              <w:rPr>
                <w:rStyle w:val="Hyperlink"/>
                <w:noProof/>
              </w:rPr>
              <w:t>The Filing Process</w:t>
            </w:r>
            <w:r w:rsidR="004928E3">
              <w:rPr>
                <w:noProof/>
                <w:webHidden/>
              </w:rPr>
              <w:tab/>
            </w:r>
            <w:r w:rsidR="004928E3">
              <w:rPr>
                <w:noProof/>
                <w:webHidden/>
              </w:rPr>
              <w:fldChar w:fldCharType="begin"/>
            </w:r>
            <w:r w:rsidR="004928E3">
              <w:rPr>
                <w:noProof/>
                <w:webHidden/>
              </w:rPr>
              <w:instrText xml:space="preserve"> PAGEREF _Toc525290466 \h </w:instrText>
            </w:r>
            <w:r w:rsidR="004928E3">
              <w:rPr>
                <w:noProof/>
                <w:webHidden/>
              </w:rPr>
            </w:r>
            <w:r w:rsidR="004928E3">
              <w:rPr>
                <w:noProof/>
                <w:webHidden/>
              </w:rPr>
              <w:fldChar w:fldCharType="separate"/>
            </w:r>
            <w:r>
              <w:rPr>
                <w:noProof/>
                <w:webHidden/>
              </w:rPr>
              <w:t>24</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67" w:history="1">
            <w:r w:rsidR="004928E3" w:rsidRPr="00533679">
              <w:rPr>
                <w:rStyle w:val="Hyperlink"/>
                <w:noProof/>
              </w:rPr>
              <w:t>What Can Be Transmitted Electronically</w:t>
            </w:r>
            <w:r w:rsidR="004928E3">
              <w:rPr>
                <w:noProof/>
                <w:webHidden/>
              </w:rPr>
              <w:tab/>
            </w:r>
            <w:r w:rsidR="004928E3">
              <w:rPr>
                <w:noProof/>
                <w:webHidden/>
              </w:rPr>
              <w:fldChar w:fldCharType="begin"/>
            </w:r>
            <w:r w:rsidR="004928E3">
              <w:rPr>
                <w:noProof/>
                <w:webHidden/>
              </w:rPr>
              <w:instrText xml:space="preserve"> PAGEREF _Toc525290467 \h </w:instrText>
            </w:r>
            <w:r w:rsidR="004928E3">
              <w:rPr>
                <w:noProof/>
                <w:webHidden/>
              </w:rPr>
            </w:r>
            <w:r w:rsidR="004928E3">
              <w:rPr>
                <w:noProof/>
                <w:webHidden/>
              </w:rPr>
              <w:fldChar w:fldCharType="separate"/>
            </w:r>
            <w:r>
              <w:rPr>
                <w:noProof/>
                <w:webHidden/>
              </w:rPr>
              <w:t>24</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68" w:history="1">
            <w:r w:rsidR="004928E3" w:rsidRPr="00533679">
              <w:rPr>
                <w:rStyle w:val="Hyperlink"/>
                <w:noProof/>
              </w:rPr>
              <w:t>Accepted Federal Forms</w:t>
            </w:r>
            <w:r w:rsidR="004928E3">
              <w:rPr>
                <w:noProof/>
                <w:webHidden/>
              </w:rPr>
              <w:tab/>
            </w:r>
            <w:r w:rsidR="004928E3">
              <w:rPr>
                <w:noProof/>
                <w:webHidden/>
              </w:rPr>
              <w:fldChar w:fldCharType="begin"/>
            </w:r>
            <w:r w:rsidR="004928E3">
              <w:rPr>
                <w:noProof/>
                <w:webHidden/>
              </w:rPr>
              <w:instrText xml:space="preserve"> PAGEREF _Toc525290468 \h </w:instrText>
            </w:r>
            <w:r w:rsidR="004928E3">
              <w:rPr>
                <w:noProof/>
                <w:webHidden/>
              </w:rPr>
            </w:r>
            <w:r w:rsidR="004928E3">
              <w:rPr>
                <w:noProof/>
                <w:webHidden/>
              </w:rPr>
              <w:fldChar w:fldCharType="separate"/>
            </w:r>
            <w:r>
              <w:rPr>
                <w:noProof/>
                <w:webHidden/>
              </w:rPr>
              <w:t>25</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69" w:history="1">
            <w:r w:rsidR="004928E3" w:rsidRPr="00533679">
              <w:rPr>
                <w:rStyle w:val="Hyperlink"/>
                <w:noProof/>
              </w:rPr>
              <w:t>Binary Attachments (PDFs)</w:t>
            </w:r>
            <w:r w:rsidR="004928E3">
              <w:rPr>
                <w:noProof/>
                <w:webHidden/>
              </w:rPr>
              <w:tab/>
            </w:r>
            <w:r w:rsidR="004928E3">
              <w:rPr>
                <w:noProof/>
                <w:webHidden/>
              </w:rPr>
              <w:fldChar w:fldCharType="begin"/>
            </w:r>
            <w:r w:rsidR="004928E3">
              <w:rPr>
                <w:noProof/>
                <w:webHidden/>
              </w:rPr>
              <w:instrText xml:space="preserve"> PAGEREF _Toc525290469 \h </w:instrText>
            </w:r>
            <w:r w:rsidR="004928E3">
              <w:rPr>
                <w:noProof/>
                <w:webHidden/>
              </w:rPr>
            </w:r>
            <w:r w:rsidR="004928E3">
              <w:rPr>
                <w:noProof/>
                <w:webHidden/>
              </w:rPr>
              <w:fldChar w:fldCharType="separate"/>
            </w:r>
            <w:r>
              <w:rPr>
                <w:noProof/>
                <w:webHidden/>
              </w:rPr>
              <w:t>25</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70" w:history="1">
            <w:r w:rsidR="004928E3" w:rsidRPr="00533679">
              <w:rPr>
                <w:rStyle w:val="Hyperlink"/>
                <w:noProof/>
              </w:rPr>
              <w:t>What Cannot Be Transmitted Electronically</w:t>
            </w:r>
            <w:r w:rsidR="004928E3">
              <w:rPr>
                <w:noProof/>
                <w:webHidden/>
              </w:rPr>
              <w:tab/>
            </w:r>
            <w:r w:rsidR="004928E3">
              <w:rPr>
                <w:noProof/>
                <w:webHidden/>
              </w:rPr>
              <w:fldChar w:fldCharType="begin"/>
            </w:r>
            <w:r w:rsidR="004928E3">
              <w:rPr>
                <w:noProof/>
                <w:webHidden/>
              </w:rPr>
              <w:instrText xml:space="preserve"> PAGEREF _Toc525290470 \h </w:instrText>
            </w:r>
            <w:r w:rsidR="004928E3">
              <w:rPr>
                <w:noProof/>
                <w:webHidden/>
              </w:rPr>
            </w:r>
            <w:r w:rsidR="004928E3">
              <w:rPr>
                <w:noProof/>
                <w:webHidden/>
              </w:rPr>
              <w:fldChar w:fldCharType="separate"/>
            </w:r>
            <w:r>
              <w:rPr>
                <w:noProof/>
                <w:webHidden/>
              </w:rPr>
              <w:t>26</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71" w:history="1">
            <w:r w:rsidR="004928E3" w:rsidRPr="00533679">
              <w:rPr>
                <w:rStyle w:val="Hyperlink"/>
                <w:noProof/>
              </w:rPr>
              <w:t>Additional Documents</w:t>
            </w:r>
            <w:r w:rsidR="004928E3">
              <w:rPr>
                <w:noProof/>
                <w:webHidden/>
              </w:rPr>
              <w:tab/>
            </w:r>
            <w:r w:rsidR="004928E3">
              <w:rPr>
                <w:noProof/>
                <w:webHidden/>
              </w:rPr>
              <w:fldChar w:fldCharType="begin"/>
            </w:r>
            <w:r w:rsidR="004928E3">
              <w:rPr>
                <w:noProof/>
                <w:webHidden/>
              </w:rPr>
              <w:instrText xml:space="preserve"> PAGEREF _Toc525290471 \h </w:instrText>
            </w:r>
            <w:r w:rsidR="004928E3">
              <w:rPr>
                <w:noProof/>
                <w:webHidden/>
              </w:rPr>
            </w:r>
            <w:r w:rsidR="004928E3">
              <w:rPr>
                <w:noProof/>
                <w:webHidden/>
              </w:rPr>
              <w:fldChar w:fldCharType="separate"/>
            </w:r>
            <w:r>
              <w:rPr>
                <w:noProof/>
                <w:webHidden/>
              </w:rPr>
              <w:t>26</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72" w:history="1">
            <w:r w:rsidR="004928E3" w:rsidRPr="00533679">
              <w:rPr>
                <w:rStyle w:val="Hyperlink"/>
                <w:noProof/>
              </w:rPr>
              <w:t>Form EL101</w:t>
            </w:r>
            <w:r w:rsidR="004928E3">
              <w:rPr>
                <w:noProof/>
                <w:webHidden/>
              </w:rPr>
              <w:tab/>
            </w:r>
            <w:r w:rsidR="004928E3">
              <w:rPr>
                <w:noProof/>
                <w:webHidden/>
              </w:rPr>
              <w:fldChar w:fldCharType="begin"/>
            </w:r>
            <w:r w:rsidR="004928E3">
              <w:rPr>
                <w:noProof/>
                <w:webHidden/>
              </w:rPr>
              <w:instrText xml:space="preserve"> PAGEREF _Toc525290472 \h </w:instrText>
            </w:r>
            <w:r w:rsidR="004928E3">
              <w:rPr>
                <w:noProof/>
                <w:webHidden/>
              </w:rPr>
            </w:r>
            <w:r w:rsidR="004928E3">
              <w:rPr>
                <w:noProof/>
                <w:webHidden/>
              </w:rPr>
              <w:fldChar w:fldCharType="separate"/>
            </w:r>
            <w:r>
              <w:rPr>
                <w:noProof/>
                <w:webHidden/>
              </w:rPr>
              <w:t>27</w:t>
            </w:r>
            <w:r w:rsidR="004928E3">
              <w:rPr>
                <w:noProof/>
                <w:webHidden/>
              </w:rPr>
              <w:fldChar w:fldCharType="end"/>
            </w:r>
          </w:hyperlink>
        </w:p>
        <w:p w:rsidR="004928E3" w:rsidRDefault="001C4574">
          <w:pPr>
            <w:pStyle w:val="TOC3"/>
            <w:tabs>
              <w:tab w:val="right" w:leader="dot" w:pos="9350"/>
            </w:tabs>
            <w:rPr>
              <w:rFonts w:eastAsiaTheme="minorEastAsia"/>
              <w:noProof/>
            </w:rPr>
          </w:pPr>
          <w:hyperlink w:anchor="_Toc525290473" w:history="1">
            <w:r w:rsidR="004928E3" w:rsidRPr="00533679">
              <w:rPr>
                <w:rStyle w:val="Hyperlink"/>
                <w:noProof/>
              </w:rPr>
              <w:t>List of documents that need to be retained with Form EL101</w:t>
            </w:r>
            <w:r w:rsidR="004928E3">
              <w:rPr>
                <w:noProof/>
                <w:webHidden/>
              </w:rPr>
              <w:tab/>
            </w:r>
            <w:r w:rsidR="004928E3">
              <w:rPr>
                <w:noProof/>
                <w:webHidden/>
              </w:rPr>
              <w:fldChar w:fldCharType="begin"/>
            </w:r>
            <w:r w:rsidR="004928E3">
              <w:rPr>
                <w:noProof/>
                <w:webHidden/>
              </w:rPr>
              <w:instrText xml:space="preserve"> PAGEREF _Toc525290473 \h </w:instrText>
            </w:r>
            <w:r w:rsidR="004928E3">
              <w:rPr>
                <w:noProof/>
                <w:webHidden/>
              </w:rPr>
            </w:r>
            <w:r w:rsidR="004928E3">
              <w:rPr>
                <w:noProof/>
                <w:webHidden/>
              </w:rPr>
              <w:fldChar w:fldCharType="separate"/>
            </w:r>
            <w:r>
              <w:rPr>
                <w:noProof/>
                <w:webHidden/>
              </w:rPr>
              <w:t>28</w:t>
            </w:r>
            <w:r w:rsidR="004928E3">
              <w:rPr>
                <w:noProof/>
                <w:webHidden/>
              </w:rPr>
              <w:fldChar w:fldCharType="end"/>
            </w:r>
          </w:hyperlink>
        </w:p>
        <w:p w:rsidR="004928E3" w:rsidRDefault="001C4574">
          <w:pPr>
            <w:pStyle w:val="TOC3"/>
            <w:tabs>
              <w:tab w:val="right" w:leader="dot" w:pos="9350"/>
            </w:tabs>
            <w:rPr>
              <w:rFonts w:eastAsiaTheme="minorEastAsia"/>
              <w:noProof/>
            </w:rPr>
          </w:pPr>
          <w:hyperlink w:anchor="_Toc525290474" w:history="1">
            <w:r w:rsidR="004928E3" w:rsidRPr="00533679">
              <w:rPr>
                <w:rStyle w:val="Hyperlink"/>
                <w:noProof/>
              </w:rPr>
              <w:t>Expected Values for the State Submission Manifest</w:t>
            </w:r>
            <w:r w:rsidR="004928E3">
              <w:rPr>
                <w:noProof/>
                <w:webHidden/>
              </w:rPr>
              <w:tab/>
            </w:r>
            <w:r w:rsidR="004928E3">
              <w:rPr>
                <w:noProof/>
                <w:webHidden/>
              </w:rPr>
              <w:fldChar w:fldCharType="begin"/>
            </w:r>
            <w:r w:rsidR="004928E3">
              <w:rPr>
                <w:noProof/>
                <w:webHidden/>
              </w:rPr>
              <w:instrText xml:space="preserve"> PAGEREF _Toc525290474 \h </w:instrText>
            </w:r>
            <w:r w:rsidR="004928E3">
              <w:rPr>
                <w:noProof/>
                <w:webHidden/>
              </w:rPr>
            </w:r>
            <w:r w:rsidR="004928E3">
              <w:rPr>
                <w:noProof/>
                <w:webHidden/>
              </w:rPr>
              <w:fldChar w:fldCharType="separate"/>
            </w:r>
            <w:r>
              <w:rPr>
                <w:noProof/>
                <w:webHidden/>
              </w:rPr>
              <w:t>28</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75" w:history="1">
            <w:r w:rsidR="004928E3" w:rsidRPr="00533679">
              <w:rPr>
                <w:rStyle w:val="Hyperlink"/>
                <w:noProof/>
              </w:rPr>
              <w:t>Maryland Acknowledgments</w:t>
            </w:r>
            <w:r w:rsidR="004928E3">
              <w:rPr>
                <w:noProof/>
                <w:webHidden/>
              </w:rPr>
              <w:tab/>
            </w:r>
            <w:r w:rsidR="004928E3">
              <w:rPr>
                <w:noProof/>
                <w:webHidden/>
              </w:rPr>
              <w:fldChar w:fldCharType="begin"/>
            </w:r>
            <w:r w:rsidR="004928E3">
              <w:rPr>
                <w:noProof/>
                <w:webHidden/>
              </w:rPr>
              <w:instrText xml:space="preserve"> PAGEREF _Toc525290475 \h </w:instrText>
            </w:r>
            <w:r w:rsidR="004928E3">
              <w:rPr>
                <w:noProof/>
                <w:webHidden/>
              </w:rPr>
            </w:r>
            <w:r w:rsidR="004928E3">
              <w:rPr>
                <w:noProof/>
                <w:webHidden/>
              </w:rPr>
              <w:fldChar w:fldCharType="separate"/>
            </w:r>
            <w:r>
              <w:rPr>
                <w:noProof/>
                <w:webHidden/>
              </w:rPr>
              <w:t>29</w:t>
            </w:r>
            <w:r w:rsidR="004928E3">
              <w:rPr>
                <w:noProof/>
                <w:webHidden/>
              </w:rPr>
              <w:fldChar w:fldCharType="end"/>
            </w:r>
          </w:hyperlink>
        </w:p>
        <w:p w:rsidR="004928E3" w:rsidRDefault="001C4574">
          <w:pPr>
            <w:pStyle w:val="TOC1"/>
            <w:tabs>
              <w:tab w:val="left" w:pos="1320"/>
              <w:tab w:val="right" w:leader="dot" w:pos="9350"/>
            </w:tabs>
            <w:rPr>
              <w:rFonts w:eastAsiaTheme="minorEastAsia"/>
              <w:noProof/>
            </w:rPr>
          </w:pPr>
          <w:hyperlink w:anchor="_Toc525290476" w:history="1">
            <w:r w:rsidR="004928E3" w:rsidRPr="00533679">
              <w:rPr>
                <w:rStyle w:val="Hyperlink"/>
                <w:noProof/>
              </w:rPr>
              <w:t>SECTION 3</w:t>
            </w:r>
            <w:r w:rsidR="004928E3">
              <w:rPr>
                <w:rFonts w:eastAsiaTheme="minorEastAsia"/>
                <w:noProof/>
              </w:rPr>
              <w:tab/>
            </w:r>
            <w:r w:rsidR="004928E3" w:rsidRPr="00533679">
              <w:rPr>
                <w:rStyle w:val="Hyperlink"/>
                <w:noProof/>
              </w:rPr>
              <w:t>Financial Transaction Information</w:t>
            </w:r>
            <w:r w:rsidR="004928E3">
              <w:rPr>
                <w:noProof/>
                <w:webHidden/>
              </w:rPr>
              <w:tab/>
            </w:r>
            <w:r w:rsidR="004928E3">
              <w:rPr>
                <w:noProof/>
                <w:webHidden/>
              </w:rPr>
              <w:fldChar w:fldCharType="begin"/>
            </w:r>
            <w:r w:rsidR="004928E3">
              <w:rPr>
                <w:noProof/>
                <w:webHidden/>
              </w:rPr>
              <w:instrText xml:space="preserve"> PAGEREF _Toc525290476 \h </w:instrText>
            </w:r>
            <w:r w:rsidR="004928E3">
              <w:rPr>
                <w:noProof/>
                <w:webHidden/>
              </w:rPr>
            </w:r>
            <w:r w:rsidR="004928E3">
              <w:rPr>
                <w:noProof/>
                <w:webHidden/>
              </w:rPr>
              <w:fldChar w:fldCharType="separate"/>
            </w:r>
            <w:r>
              <w:rPr>
                <w:noProof/>
                <w:webHidden/>
              </w:rPr>
              <w:t>30</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77" w:history="1">
            <w:r w:rsidR="004928E3" w:rsidRPr="00533679">
              <w:rPr>
                <w:rStyle w:val="Hyperlink"/>
                <w:noProof/>
              </w:rPr>
              <w:t>General Information</w:t>
            </w:r>
            <w:r w:rsidR="004928E3">
              <w:rPr>
                <w:noProof/>
                <w:webHidden/>
              </w:rPr>
              <w:tab/>
            </w:r>
            <w:r w:rsidR="004928E3">
              <w:rPr>
                <w:noProof/>
                <w:webHidden/>
              </w:rPr>
              <w:fldChar w:fldCharType="begin"/>
            </w:r>
            <w:r w:rsidR="004928E3">
              <w:rPr>
                <w:noProof/>
                <w:webHidden/>
              </w:rPr>
              <w:instrText xml:space="preserve"> PAGEREF _Toc525290477 \h </w:instrText>
            </w:r>
            <w:r w:rsidR="004928E3">
              <w:rPr>
                <w:noProof/>
                <w:webHidden/>
              </w:rPr>
            </w:r>
            <w:r w:rsidR="004928E3">
              <w:rPr>
                <w:noProof/>
                <w:webHidden/>
              </w:rPr>
              <w:fldChar w:fldCharType="separate"/>
            </w:r>
            <w:r>
              <w:rPr>
                <w:noProof/>
                <w:webHidden/>
              </w:rPr>
              <w:t>30</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78" w:history="1">
            <w:r w:rsidR="004928E3" w:rsidRPr="00533679">
              <w:rPr>
                <w:rStyle w:val="Hyperlink"/>
                <w:noProof/>
              </w:rPr>
              <w:t>Refund Returns</w:t>
            </w:r>
            <w:r w:rsidR="004928E3">
              <w:rPr>
                <w:noProof/>
                <w:webHidden/>
              </w:rPr>
              <w:tab/>
            </w:r>
            <w:r w:rsidR="004928E3">
              <w:rPr>
                <w:noProof/>
                <w:webHidden/>
              </w:rPr>
              <w:fldChar w:fldCharType="begin"/>
            </w:r>
            <w:r w:rsidR="004928E3">
              <w:rPr>
                <w:noProof/>
                <w:webHidden/>
              </w:rPr>
              <w:instrText xml:space="preserve"> PAGEREF _Toc525290478 \h </w:instrText>
            </w:r>
            <w:r w:rsidR="004928E3">
              <w:rPr>
                <w:noProof/>
                <w:webHidden/>
              </w:rPr>
            </w:r>
            <w:r w:rsidR="004928E3">
              <w:rPr>
                <w:noProof/>
                <w:webHidden/>
              </w:rPr>
              <w:fldChar w:fldCharType="separate"/>
            </w:r>
            <w:r>
              <w:rPr>
                <w:noProof/>
                <w:webHidden/>
              </w:rPr>
              <w:t>30</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79" w:history="1">
            <w:r w:rsidR="004928E3" w:rsidRPr="00533679">
              <w:rPr>
                <w:rStyle w:val="Hyperlink"/>
                <w:noProof/>
              </w:rPr>
              <w:t>Direct Deposit</w:t>
            </w:r>
            <w:r w:rsidR="004928E3">
              <w:rPr>
                <w:noProof/>
                <w:webHidden/>
              </w:rPr>
              <w:tab/>
            </w:r>
            <w:r w:rsidR="004928E3">
              <w:rPr>
                <w:noProof/>
                <w:webHidden/>
              </w:rPr>
              <w:fldChar w:fldCharType="begin"/>
            </w:r>
            <w:r w:rsidR="004928E3">
              <w:rPr>
                <w:noProof/>
                <w:webHidden/>
              </w:rPr>
              <w:instrText xml:space="preserve"> PAGEREF _Toc525290479 \h </w:instrText>
            </w:r>
            <w:r w:rsidR="004928E3">
              <w:rPr>
                <w:noProof/>
                <w:webHidden/>
              </w:rPr>
            </w:r>
            <w:r w:rsidR="004928E3">
              <w:rPr>
                <w:noProof/>
                <w:webHidden/>
              </w:rPr>
              <w:fldChar w:fldCharType="separate"/>
            </w:r>
            <w:r>
              <w:rPr>
                <w:noProof/>
                <w:webHidden/>
              </w:rPr>
              <w:t>30</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80" w:history="1">
            <w:r w:rsidR="004928E3" w:rsidRPr="00533679">
              <w:rPr>
                <w:rStyle w:val="Hyperlink"/>
                <w:noProof/>
              </w:rPr>
              <w:t>Refund Anticipation Loans (RALs)</w:t>
            </w:r>
            <w:r w:rsidR="004928E3">
              <w:rPr>
                <w:noProof/>
                <w:webHidden/>
              </w:rPr>
              <w:tab/>
            </w:r>
            <w:r w:rsidR="004928E3">
              <w:rPr>
                <w:noProof/>
                <w:webHidden/>
              </w:rPr>
              <w:fldChar w:fldCharType="begin"/>
            </w:r>
            <w:r w:rsidR="004928E3">
              <w:rPr>
                <w:noProof/>
                <w:webHidden/>
              </w:rPr>
              <w:instrText xml:space="preserve"> PAGEREF _Toc525290480 \h </w:instrText>
            </w:r>
            <w:r w:rsidR="004928E3">
              <w:rPr>
                <w:noProof/>
                <w:webHidden/>
              </w:rPr>
            </w:r>
            <w:r w:rsidR="004928E3">
              <w:rPr>
                <w:noProof/>
                <w:webHidden/>
              </w:rPr>
              <w:fldChar w:fldCharType="separate"/>
            </w:r>
            <w:r>
              <w:rPr>
                <w:noProof/>
                <w:webHidden/>
              </w:rPr>
              <w:t>31</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81" w:history="1">
            <w:r w:rsidR="004928E3" w:rsidRPr="00533679">
              <w:rPr>
                <w:rStyle w:val="Hyperlink"/>
                <w:noProof/>
              </w:rPr>
              <w:t>Refund Delays</w:t>
            </w:r>
            <w:r w:rsidR="004928E3">
              <w:rPr>
                <w:noProof/>
                <w:webHidden/>
              </w:rPr>
              <w:tab/>
            </w:r>
            <w:r w:rsidR="004928E3">
              <w:rPr>
                <w:noProof/>
                <w:webHidden/>
              </w:rPr>
              <w:fldChar w:fldCharType="begin"/>
            </w:r>
            <w:r w:rsidR="004928E3">
              <w:rPr>
                <w:noProof/>
                <w:webHidden/>
              </w:rPr>
              <w:instrText xml:space="preserve"> PAGEREF _Toc525290481 \h </w:instrText>
            </w:r>
            <w:r w:rsidR="004928E3">
              <w:rPr>
                <w:noProof/>
                <w:webHidden/>
              </w:rPr>
            </w:r>
            <w:r w:rsidR="004928E3">
              <w:rPr>
                <w:noProof/>
                <w:webHidden/>
              </w:rPr>
              <w:fldChar w:fldCharType="separate"/>
            </w:r>
            <w:r>
              <w:rPr>
                <w:noProof/>
                <w:webHidden/>
              </w:rPr>
              <w:t>31</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82" w:history="1">
            <w:r w:rsidR="004928E3" w:rsidRPr="00533679">
              <w:rPr>
                <w:rStyle w:val="Hyperlink"/>
                <w:noProof/>
              </w:rPr>
              <w:t>Balance Due Returns</w:t>
            </w:r>
            <w:r w:rsidR="004928E3">
              <w:rPr>
                <w:noProof/>
                <w:webHidden/>
              </w:rPr>
              <w:tab/>
            </w:r>
            <w:r w:rsidR="004928E3">
              <w:rPr>
                <w:noProof/>
                <w:webHidden/>
              </w:rPr>
              <w:fldChar w:fldCharType="begin"/>
            </w:r>
            <w:r w:rsidR="004928E3">
              <w:rPr>
                <w:noProof/>
                <w:webHidden/>
              </w:rPr>
              <w:instrText xml:space="preserve"> PAGEREF _Toc525290482 \h </w:instrText>
            </w:r>
            <w:r w:rsidR="004928E3">
              <w:rPr>
                <w:noProof/>
                <w:webHidden/>
              </w:rPr>
            </w:r>
            <w:r w:rsidR="004928E3">
              <w:rPr>
                <w:noProof/>
                <w:webHidden/>
              </w:rPr>
              <w:fldChar w:fldCharType="separate"/>
            </w:r>
            <w:r>
              <w:rPr>
                <w:noProof/>
                <w:webHidden/>
              </w:rPr>
              <w:t>32</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83" w:history="1">
            <w:r w:rsidR="004928E3" w:rsidRPr="00533679">
              <w:rPr>
                <w:rStyle w:val="Hyperlink"/>
                <w:noProof/>
              </w:rPr>
              <w:t>Electronic Funds Withdrawal (Direct Debit)</w:t>
            </w:r>
            <w:r w:rsidR="004928E3">
              <w:rPr>
                <w:noProof/>
                <w:webHidden/>
              </w:rPr>
              <w:tab/>
            </w:r>
            <w:r w:rsidR="004928E3">
              <w:rPr>
                <w:noProof/>
                <w:webHidden/>
              </w:rPr>
              <w:fldChar w:fldCharType="begin"/>
            </w:r>
            <w:r w:rsidR="004928E3">
              <w:rPr>
                <w:noProof/>
                <w:webHidden/>
              </w:rPr>
              <w:instrText xml:space="preserve"> PAGEREF _Toc525290483 \h </w:instrText>
            </w:r>
            <w:r w:rsidR="004928E3">
              <w:rPr>
                <w:noProof/>
                <w:webHidden/>
              </w:rPr>
            </w:r>
            <w:r w:rsidR="004928E3">
              <w:rPr>
                <w:noProof/>
                <w:webHidden/>
              </w:rPr>
              <w:fldChar w:fldCharType="separate"/>
            </w:r>
            <w:r>
              <w:rPr>
                <w:noProof/>
                <w:webHidden/>
              </w:rPr>
              <w:t>32</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84" w:history="1">
            <w:r w:rsidR="004928E3" w:rsidRPr="00533679">
              <w:rPr>
                <w:rStyle w:val="Hyperlink"/>
                <w:noProof/>
              </w:rPr>
              <w:t>Bill Pay (Direct Debit)</w:t>
            </w:r>
            <w:r w:rsidR="004928E3">
              <w:rPr>
                <w:noProof/>
                <w:webHidden/>
              </w:rPr>
              <w:tab/>
            </w:r>
            <w:r w:rsidR="004928E3">
              <w:rPr>
                <w:noProof/>
                <w:webHidden/>
              </w:rPr>
              <w:fldChar w:fldCharType="begin"/>
            </w:r>
            <w:r w:rsidR="004928E3">
              <w:rPr>
                <w:noProof/>
                <w:webHidden/>
              </w:rPr>
              <w:instrText xml:space="preserve"> PAGEREF _Toc525290484 \h </w:instrText>
            </w:r>
            <w:r w:rsidR="004928E3">
              <w:rPr>
                <w:noProof/>
                <w:webHidden/>
              </w:rPr>
            </w:r>
            <w:r w:rsidR="004928E3">
              <w:rPr>
                <w:noProof/>
                <w:webHidden/>
              </w:rPr>
              <w:fldChar w:fldCharType="separate"/>
            </w:r>
            <w:r>
              <w:rPr>
                <w:noProof/>
                <w:webHidden/>
              </w:rPr>
              <w:t>33</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85" w:history="1">
            <w:r w:rsidR="004928E3" w:rsidRPr="00533679">
              <w:rPr>
                <w:rStyle w:val="Hyperlink"/>
                <w:noProof/>
              </w:rPr>
              <w:t>Credit Card Payments</w:t>
            </w:r>
            <w:r w:rsidR="004928E3">
              <w:rPr>
                <w:noProof/>
                <w:webHidden/>
              </w:rPr>
              <w:tab/>
            </w:r>
            <w:r w:rsidR="004928E3">
              <w:rPr>
                <w:noProof/>
                <w:webHidden/>
              </w:rPr>
              <w:fldChar w:fldCharType="begin"/>
            </w:r>
            <w:r w:rsidR="004928E3">
              <w:rPr>
                <w:noProof/>
                <w:webHidden/>
              </w:rPr>
              <w:instrText xml:space="preserve"> PAGEREF _Toc525290485 \h </w:instrText>
            </w:r>
            <w:r w:rsidR="004928E3">
              <w:rPr>
                <w:noProof/>
                <w:webHidden/>
              </w:rPr>
            </w:r>
            <w:r w:rsidR="004928E3">
              <w:rPr>
                <w:noProof/>
                <w:webHidden/>
              </w:rPr>
              <w:fldChar w:fldCharType="separate"/>
            </w:r>
            <w:r>
              <w:rPr>
                <w:noProof/>
                <w:webHidden/>
              </w:rPr>
              <w:t>33</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86" w:history="1">
            <w:r w:rsidR="004928E3" w:rsidRPr="00533679">
              <w:rPr>
                <w:rStyle w:val="Hyperlink"/>
                <w:noProof/>
              </w:rPr>
              <w:t>Check or Money Order</w:t>
            </w:r>
            <w:r w:rsidR="004928E3">
              <w:rPr>
                <w:noProof/>
                <w:webHidden/>
              </w:rPr>
              <w:tab/>
            </w:r>
            <w:r w:rsidR="004928E3">
              <w:rPr>
                <w:noProof/>
                <w:webHidden/>
              </w:rPr>
              <w:fldChar w:fldCharType="begin"/>
            </w:r>
            <w:r w:rsidR="004928E3">
              <w:rPr>
                <w:noProof/>
                <w:webHidden/>
              </w:rPr>
              <w:instrText xml:space="preserve"> PAGEREF _Toc525290486 \h </w:instrText>
            </w:r>
            <w:r w:rsidR="004928E3">
              <w:rPr>
                <w:noProof/>
                <w:webHidden/>
              </w:rPr>
            </w:r>
            <w:r w:rsidR="004928E3">
              <w:rPr>
                <w:noProof/>
                <w:webHidden/>
              </w:rPr>
              <w:fldChar w:fldCharType="separate"/>
            </w:r>
            <w:r>
              <w:rPr>
                <w:noProof/>
                <w:webHidden/>
              </w:rPr>
              <w:t>33</w:t>
            </w:r>
            <w:r w:rsidR="004928E3">
              <w:rPr>
                <w:noProof/>
                <w:webHidden/>
              </w:rPr>
              <w:fldChar w:fldCharType="end"/>
            </w:r>
          </w:hyperlink>
        </w:p>
        <w:p w:rsidR="004928E3" w:rsidRDefault="001C4574">
          <w:pPr>
            <w:pStyle w:val="TOC1"/>
            <w:tabs>
              <w:tab w:val="left" w:pos="1320"/>
              <w:tab w:val="right" w:leader="dot" w:pos="9350"/>
            </w:tabs>
            <w:rPr>
              <w:rFonts w:eastAsiaTheme="minorEastAsia"/>
              <w:noProof/>
            </w:rPr>
          </w:pPr>
          <w:hyperlink w:anchor="_Toc525290487" w:history="1">
            <w:r w:rsidR="004928E3" w:rsidRPr="00533679">
              <w:rPr>
                <w:rStyle w:val="Hyperlink"/>
                <w:noProof/>
              </w:rPr>
              <w:t>SECTION 4</w:t>
            </w:r>
            <w:r w:rsidR="004928E3">
              <w:rPr>
                <w:rFonts w:eastAsiaTheme="minorEastAsia"/>
                <w:noProof/>
              </w:rPr>
              <w:tab/>
            </w:r>
            <w:r w:rsidR="004928E3" w:rsidRPr="00533679">
              <w:rPr>
                <w:rStyle w:val="Hyperlink"/>
                <w:noProof/>
              </w:rPr>
              <w:t>Responsibilities of EROs, Transmitters, and Software Developers</w:t>
            </w:r>
            <w:r w:rsidR="004928E3">
              <w:rPr>
                <w:noProof/>
                <w:webHidden/>
              </w:rPr>
              <w:tab/>
            </w:r>
            <w:r w:rsidR="004928E3">
              <w:rPr>
                <w:noProof/>
                <w:webHidden/>
              </w:rPr>
              <w:fldChar w:fldCharType="begin"/>
            </w:r>
            <w:r w:rsidR="004928E3">
              <w:rPr>
                <w:noProof/>
                <w:webHidden/>
              </w:rPr>
              <w:instrText xml:space="preserve"> PAGEREF _Toc525290487 \h </w:instrText>
            </w:r>
            <w:r w:rsidR="004928E3">
              <w:rPr>
                <w:noProof/>
                <w:webHidden/>
              </w:rPr>
            </w:r>
            <w:r w:rsidR="004928E3">
              <w:rPr>
                <w:noProof/>
                <w:webHidden/>
              </w:rPr>
              <w:fldChar w:fldCharType="separate"/>
            </w:r>
            <w:r>
              <w:rPr>
                <w:noProof/>
                <w:webHidden/>
              </w:rPr>
              <w:t>34</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88" w:history="1">
            <w:r w:rsidR="004928E3" w:rsidRPr="00533679">
              <w:rPr>
                <w:rStyle w:val="Hyperlink"/>
                <w:noProof/>
              </w:rPr>
              <w:t>Confidentiality</w:t>
            </w:r>
            <w:r w:rsidR="004928E3">
              <w:rPr>
                <w:noProof/>
                <w:webHidden/>
              </w:rPr>
              <w:tab/>
            </w:r>
            <w:r w:rsidR="004928E3">
              <w:rPr>
                <w:noProof/>
                <w:webHidden/>
              </w:rPr>
              <w:fldChar w:fldCharType="begin"/>
            </w:r>
            <w:r w:rsidR="004928E3">
              <w:rPr>
                <w:noProof/>
                <w:webHidden/>
              </w:rPr>
              <w:instrText xml:space="preserve"> PAGEREF _Toc525290488 \h </w:instrText>
            </w:r>
            <w:r w:rsidR="004928E3">
              <w:rPr>
                <w:noProof/>
                <w:webHidden/>
              </w:rPr>
            </w:r>
            <w:r w:rsidR="004928E3">
              <w:rPr>
                <w:noProof/>
                <w:webHidden/>
              </w:rPr>
              <w:fldChar w:fldCharType="separate"/>
            </w:r>
            <w:r>
              <w:rPr>
                <w:noProof/>
                <w:webHidden/>
              </w:rPr>
              <w:t>34</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89" w:history="1">
            <w:r w:rsidR="004928E3" w:rsidRPr="00533679">
              <w:rPr>
                <w:rStyle w:val="Hyperlink"/>
                <w:noProof/>
              </w:rPr>
              <w:t>Compliance</w:t>
            </w:r>
            <w:r w:rsidR="004928E3">
              <w:rPr>
                <w:noProof/>
                <w:webHidden/>
              </w:rPr>
              <w:tab/>
            </w:r>
            <w:r w:rsidR="004928E3">
              <w:rPr>
                <w:noProof/>
                <w:webHidden/>
              </w:rPr>
              <w:fldChar w:fldCharType="begin"/>
            </w:r>
            <w:r w:rsidR="004928E3">
              <w:rPr>
                <w:noProof/>
                <w:webHidden/>
              </w:rPr>
              <w:instrText xml:space="preserve"> PAGEREF _Toc525290489 \h </w:instrText>
            </w:r>
            <w:r w:rsidR="004928E3">
              <w:rPr>
                <w:noProof/>
                <w:webHidden/>
              </w:rPr>
            </w:r>
            <w:r w:rsidR="004928E3">
              <w:rPr>
                <w:noProof/>
                <w:webHidden/>
              </w:rPr>
              <w:fldChar w:fldCharType="separate"/>
            </w:r>
            <w:r>
              <w:rPr>
                <w:noProof/>
                <w:webHidden/>
              </w:rPr>
              <w:t>34</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90" w:history="1">
            <w:r w:rsidR="004928E3" w:rsidRPr="00533679">
              <w:rPr>
                <w:rStyle w:val="Hyperlink"/>
                <w:noProof/>
              </w:rPr>
              <w:t>Transmitters</w:t>
            </w:r>
            <w:r w:rsidR="004928E3">
              <w:rPr>
                <w:noProof/>
                <w:webHidden/>
              </w:rPr>
              <w:tab/>
            </w:r>
            <w:r w:rsidR="004928E3">
              <w:rPr>
                <w:noProof/>
                <w:webHidden/>
              </w:rPr>
              <w:fldChar w:fldCharType="begin"/>
            </w:r>
            <w:r w:rsidR="004928E3">
              <w:rPr>
                <w:noProof/>
                <w:webHidden/>
              </w:rPr>
              <w:instrText xml:space="preserve"> PAGEREF _Toc525290490 \h </w:instrText>
            </w:r>
            <w:r w:rsidR="004928E3">
              <w:rPr>
                <w:noProof/>
                <w:webHidden/>
              </w:rPr>
            </w:r>
            <w:r w:rsidR="004928E3">
              <w:rPr>
                <w:noProof/>
                <w:webHidden/>
              </w:rPr>
              <w:fldChar w:fldCharType="separate"/>
            </w:r>
            <w:r>
              <w:rPr>
                <w:noProof/>
                <w:webHidden/>
              </w:rPr>
              <w:t>34</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91" w:history="1">
            <w:r w:rsidR="004928E3" w:rsidRPr="00533679">
              <w:rPr>
                <w:rStyle w:val="Hyperlink"/>
                <w:noProof/>
              </w:rPr>
              <w:t>Software Developers</w:t>
            </w:r>
            <w:r w:rsidR="004928E3">
              <w:rPr>
                <w:noProof/>
                <w:webHidden/>
              </w:rPr>
              <w:tab/>
            </w:r>
            <w:r w:rsidR="004928E3">
              <w:rPr>
                <w:noProof/>
                <w:webHidden/>
              </w:rPr>
              <w:fldChar w:fldCharType="begin"/>
            </w:r>
            <w:r w:rsidR="004928E3">
              <w:rPr>
                <w:noProof/>
                <w:webHidden/>
              </w:rPr>
              <w:instrText xml:space="preserve"> PAGEREF _Toc525290491 \h </w:instrText>
            </w:r>
            <w:r w:rsidR="004928E3">
              <w:rPr>
                <w:noProof/>
                <w:webHidden/>
              </w:rPr>
            </w:r>
            <w:r w:rsidR="004928E3">
              <w:rPr>
                <w:noProof/>
                <w:webHidden/>
              </w:rPr>
              <w:fldChar w:fldCharType="separate"/>
            </w:r>
            <w:r>
              <w:rPr>
                <w:noProof/>
                <w:webHidden/>
              </w:rPr>
              <w:t>35</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92" w:history="1">
            <w:r w:rsidR="004928E3" w:rsidRPr="00533679">
              <w:rPr>
                <w:rStyle w:val="Hyperlink"/>
                <w:noProof/>
              </w:rPr>
              <w:t>Timeliness of Filing</w:t>
            </w:r>
            <w:r w:rsidR="004928E3">
              <w:rPr>
                <w:noProof/>
                <w:webHidden/>
              </w:rPr>
              <w:tab/>
            </w:r>
            <w:r w:rsidR="004928E3">
              <w:rPr>
                <w:noProof/>
                <w:webHidden/>
              </w:rPr>
              <w:fldChar w:fldCharType="begin"/>
            </w:r>
            <w:r w:rsidR="004928E3">
              <w:rPr>
                <w:noProof/>
                <w:webHidden/>
              </w:rPr>
              <w:instrText xml:space="preserve"> PAGEREF _Toc525290492 \h </w:instrText>
            </w:r>
            <w:r w:rsidR="004928E3">
              <w:rPr>
                <w:noProof/>
                <w:webHidden/>
              </w:rPr>
            </w:r>
            <w:r w:rsidR="004928E3">
              <w:rPr>
                <w:noProof/>
                <w:webHidden/>
              </w:rPr>
              <w:fldChar w:fldCharType="separate"/>
            </w:r>
            <w:r>
              <w:rPr>
                <w:noProof/>
                <w:webHidden/>
              </w:rPr>
              <w:t>35</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93" w:history="1">
            <w:r w:rsidR="004928E3" w:rsidRPr="00533679">
              <w:rPr>
                <w:rStyle w:val="Hyperlink"/>
                <w:noProof/>
              </w:rPr>
              <w:t>Amended Returns</w:t>
            </w:r>
            <w:r w:rsidR="004928E3">
              <w:rPr>
                <w:noProof/>
                <w:webHidden/>
              </w:rPr>
              <w:tab/>
            </w:r>
            <w:r w:rsidR="004928E3">
              <w:rPr>
                <w:noProof/>
                <w:webHidden/>
              </w:rPr>
              <w:fldChar w:fldCharType="begin"/>
            </w:r>
            <w:r w:rsidR="004928E3">
              <w:rPr>
                <w:noProof/>
                <w:webHidden/>
              </w:rPr>
              <w:instrText xml:space="preserve"> PAGEREF _Toc525290493 \h </w:instrText>
            </w:r>
            <w:r w:rsidR="004928E3">
              <w:rPr>
                <w:noProof/>
                <w:webHidden/>
              </w:rPr>
            </w:r>
            <w:r w:rsidR="004928E3">
              <w:rPr>
                <w:noProof/>
                <w:webHidden/>
              </w:rPr>
              <w:fldChar w:fldCharType="separate"/>
            </w:r>
            <w:r>
              <w:rPr>
                <w:noProof/>
                <w:webHidden/>
              </w:rPr>
              <w:t>35</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94" w:history="1">
            <w:r w:rsidR="004928E3" w:rsidRPr="00533679">
              <w:rPr>
                <w:rStyle w:val="Hyperlink"/>
                <w:noProof/>
              </w:rPr>
              <w:t>Resubmission of Rejected Returns</w:t>
            </w:r>
            <w:r w:rsidR="004928E3">
              <w:rPr>
                <w:noProof/>
                <w:webHidden/>
              </w:rPr>
              <w:tab/>
            </w:r>
            <w:r w:rsidR="004928E3">
              <w:rPr>
                <w:noProof/>
                <w:webHidden/>
              </w:rPr>
              <w:fldChar w:fldCharType="begin"/>
            </w:r>
            <w:r w:rsidR="004928E3">
              <w:rPr>
                <w:noProof/>
                <w:webHidden/>
              </w:rPr>
              <w:instrText xml:space="preserve"> PAGEREF _Toc525290494 \h </w:instrText>
            </w:r>
            <w:r w:rsidR="004928E3">
              <w:rPr>
                <w:noProof/>
                <w:webHidden/>
              </w:rPr>
            </w:r>
            <w:r w:rsidR="004928E3">
              <w:rPr>
                <w:noProof/>
                <w:webHidden/>
              </w:rPr>
              <w:fldChar w:fldCharType="separate"/>
            </w:r>
            <w:r>
              <w:rPr>
                <w:noProof/>
                <w:webHidden/>
              </w:rPr>
              <w:t>36</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95" w:history="1">
            <w:r w:rsidR="004928E3" w:rsidRPr="00533679">
              <w:rPr>
                <w:rStyle w:val="Hyperlink"/>
                <w:noProof/>
              </w:rPr>
              <w:t>Advertising Standards</w:t>
            </w:r>
            <w:r w:rsidR="004928E3">
              <w:rPr>
                <w:noProof/>
                <w:webHidden/>
              </w:rPr>
              <w:tab/>
            </w:r>
            <w:r w:rsidR="004928E3">
              <w:rPr>
                <w:noProof/>
                <w:webHidden/>
              </w:rPr>
              <w:fldChar w:fldCharType="begin"/>
            </w:r>
            <w:r w:rsidR="004928E3">
              <w:rPr>
                <w:noProof/>
                <w:webHidden/>
              </w:rPr>
              <w:instrText xml:space="preserve"> PAGEREF _Toc525290495 \h </w:instrText>
            </w:r>
            <w:r w:rsidR="004928E3">
              <w:rPr>
                <w:noProof/>
                <w:webHidden/>
              </w:rPr>
            </w:r>
            <w:r w:rsidR="004928E3">
              <w:rPr>
                <w:noProof/>
                <w:webHidden/>
              </w:rPr>
              <w:fldChar w:fldCharType="separate"/>
            </w:r>
            <w:r>
              <w:rPr>
                <w:noProof/>
                <w:webHidden/>
              </w:rPr>
              <w:t>36</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96" w:history="1">
            <w:r w:rsidR="004928E3" w:rsidRPr="00533679">
              <w:rPr>
                <w:rStyle w:val="Hyperlink"/>
                <w:noProof/>
              </w:rPr>
              <w:t>Monitoring</w:t>
            </w:r>
            <w:r w:rsidR="004928E3">
              <w:rPr>
                <w:noProof/>
                <w:webHidden/>
              </w:rPr>
              <w:tab/>
            </w:r>
            <w:r w:rsidR="004928E3">
              <w:rPr>
                <w:noProof/>
                <w:webHidden/>
              </w:rPr>
              <w:fldChar w:fldCharType="begin"/>
            </w:r>
            <w:r w:rsidR="004928E3">
              <w:rPr>
                <w:noProof/>
                <w:webHidden/>
              </w:rPr>
              <w:instrText xml:space="preserve"> PAGEREF _Toc525290496 \h </w:instrText>
            </w:r>
            <w:r w:rsidR="004928E3">
              <w:rPr>
                <w:noProof/>
                <w:webHidden/>
              </w:rPr>
            </w:r>
            <w:r w:rsidR="004928E3">
              <w:rPr>
                <w:noProof/>
                <w:webHidden/>
              </w:rPr>
              <w:fldChar w:fldCharType="separate"/>
            </w:r>
            <w:r>
              <w:rPr>
                <w:noProof/>
                <w:webHidden/>
              </w:rPr>
              <w:t>37</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97" w:history="1">
            <w:r w:rsidR="004928E3" w:rsidRPr="00533679">
              <w:rPr>
                <w:rStyle w:val="Hyperlink"/>
                <w:noProof/>
              </w:rPr>
              <w:t>Suspension</w:t>
            </w:r>
            <w:r w:rsidR="004928E3">
              <w:rPr>
                <w:noProof/>
                <w:webHidden/>
              </w:rPr>
              <w:tab/>
            </w:r>
            <w:r w:rsidR="004928E3">
              <w:rPr>
                <w:noProof/>
                <w:webHidden/>
              </w:rPr>
              <w:fldChar w:fldCharType="begin"/>
            </w:r>
            <w:r w:rsidR="004928E3">
              <w:rPr>
                <w:noProof/>
                <w:webHidden/>
              </w:rPr>
              <w:instrText xml:space="preserve"> PAGEREF _Toc525290497 \h </w:instrText>
            </w:r>
            <w:r w:rsidR="004928E3">
              <w:rPr>
                <w:noProof/>
                <w:webHidden/>
              </w:rPr>
            </w:r>
            <w:r w:rsidR="004928E3">
              <w:rPr>
                <w:noProof/>
                <w:webHidden/>
              </w:rPr>
              <w:fldChar w:fldCharType="separate"/>
            </w:r>
            <w:r>
              <w:rPr>
                <w:noProof/>
                <w:webHidden/>
              </w:rPr>
              <w:t>37</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498" w:history="1">
            <w:r w:rsidR="004928E3" w:rsidRPr="00533679">
              <w:rPr>
                <w:rStyle w:val="Hyperlink"/>
                <w:noProof/>
              </w:rPr>
              <w:t>Administrative Review</w:t>
            </w:r>
            <w:r w:rsidR="004928E3">
              <w:rPr>
                <w:noProof/>
                <w:webHidden/>
              </w:rPr>
              <w:tab/>
            </w:r>
            <w:r w:rsidR="004928E3">
              <w:rPr>
                <w:noProof/>
                <w:webHidden/>
              </w:rPr>
              <w:fldChar w:fldCharType="begin"/>
            </w:r>
            <w:r w:rsidR="004928E3">
              <w:rPr>
                <w:noProof/>
                <w:webHidden/>
              </w:rPr>
              <w:instrText xml:space="preserve"> PAGEREF _Toc525290498 \h </w:instrText>
            </w:r>
            <w:r w:rsidR="004928E3">
              <w:rPr>
                <w:noProof/>
                <w:webHidden/>
              </w:rPr>
            </w:r>
            <w:r w:rsidR="004928E3">
              <w:rPr>
                <w:noProof/>
                <w:webHidden/>
              </w:rPr>
              <w:fldChar w:fldCharType="separate"/>
            </w:r>
            <w:r>
              <w:rPr>
                <w:noProof/>
                <w:webHidden/>
              </w:rPr>
              <w:t>38</w:t>
            </w:r>
            <w:r w:rsidR="004928E3">
              <w:rPr>
                <w:noProof/>
                <w:webHidden/>
              </w:rPr>
              <w:fldChar w:fldCharType="end"/>
            </w:r>
          </w:hyperlink>
        </w:p>
        <w:p w:rsidR="004928E3" w:rsidRDefault="001C4574">
          <w:pPr>
            <w:pStyle w:val="TOC1"/>
            <w:tabs>
              <w:tab w:val="left" w:pos="1320"/>
              <w:tab w:val="right" w:leader="dot" w:pos="9350"/>
            </w:tabs>
            <w:rPr>
              <w:rFonts w:eastAsiaTheme="minorEastAsia"/>
              <w:noProof/>
            </w:rPr>
          </w:pPr>
          <w:hyperlink w:anchor="_Toc525290499" w:history="1">
            <w:r w:rsidR="004928E3" w:rsidRPr="00533679">
              <w:rPr>
                <w:rStyle w:val="Hyperlink"/>
                <w:noProof/>
              </w:rPr>
              <w:t>SECTION 5</w:t>
            </w:r>
            <w:r w:rsidR="004928E3">
              <w:rPr>
                <w:rFonts w:eastAsiaTheme="minorEastAsia"/>
                <w:noProof/>
              </w:rPr>
              <w:tab/>
            </w:r>
            <w:r w:rsidR="004928E3" w:rsidRPr="00533679">
              <w:rPr>
                <w:rStyle w:val="Hyperlink"/>
                <w:noProof/>
              </w:rPr>
              <w:t>Software Design Information</w:t>
            </w:r>
            <w:r w:rsidR="004928E3">
              <w:rPr>
                <w:noProof/>
                <w:webHidden/>
              </w:rPr>
              <w:tab/>
            </w:r>
            <w:r w:rsidR="004928E3">
              <w:rPr>
                <w:noProof/>
                <w:webHidden/>
              </w:rPr>
              <w:fldChar w:fldCharType="begin"/>
            </w:r>
            <w:r w:rsidR="004928E3">
              <w:rPr>
                <w:noProof/>
                <w:webHidden/>
              </w:rPr>
              <w:instrText xml:space="preserve"> PAGEREF _Toc525290499 \h </w:instrText>
            </w:r>
            <w:r w:rsidR="004928E3">
              <w:rPr>
                <w:noProof/>
                <w:webHidden/>
              </w:rPr>
            </w:r>
            <w:r w:rsidR="004928E3">
              <w:rPr>
                <w:noProof/>
                <w:webHidden/>
              </w:rPr>
              <w:fldChar w:fldCharType="separate"/>
            </w:r>
            <w:r>
              <w:rPr>
                <w:noProof/>
                <w:webHidden/>
              </w:rPr>
              <w:t>39</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500" w:history="1">
            <w:r w:rsidR="004928E3" w:rsidRPr="00533679">
              <w:rPr>
                <w:rStyle w:val="Hyperlink"/>
                <w:noProof/>
              </w:rPr>
              <w:t>Developer Responsibilities</w:t>
            </w:r>
            <w:r w:rsidR="004928E3">
              <w:rPr>
                <w:noProof/>
                <w:webHidden/>
              </w:rPr>
              <w:tab/>
            </w:r>
            <w:r w:rsidR="004928E3">
              <w:rPr>
                <w:noProof/>
                <w:webHidden/>
              </w:rPr>
              <w:fldChar w:fldCharType="begin"/>
            </w:r>
            <w:r w:rsidR="004928E3">
              <w:rPr>
                <w:noProof/>
                <w:webHidden/>
              </w:rPr>
              <w:instrText xml:space="preserve"> PAGEREF _Toc525290500 \h </w:instrText>
            </w:r>
            <w:r w:rsidR="004928E3">
              <w:rPr>
                <w:noProof/>
                <w:webHidden/>
              </w:rPr>
            </w:r>
            <w:r w:rsidR="004928E3">
              <w:rPr>
                <w:noProof/>
                <w:webHidden/>
              </w:rPr>
              <w:fldChar w:fldCharType="separate"/>
            </w:r>
            <w:r>
              <w:rPr>
                <w:noProof/>
                <w:webHidden/>
              </w:rPr>
              <w:t>39</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501" w:history="1">
            <w:r w:rsidR="004928E3" w:rsidRPr="00533679">
              <w:rPr>
                <w:rStyle w:val="Hyperlink"/>
                <w:noProof/>
              </w:rPr>
              <w:t>General Information</w:t>
            </w:r>
            <w:r w:rsidR="004928E3">
              <w:rPr>
                <w:noProof/>
                <w:webHidden/>
              </w:rPr>
              <w:tab/>
            </w:r>
            <w:r w:rsidR="004928E3">
              <w:rPr>
                <w:noProof/>
                <w:webHidden/>
              </w:rPr>
              <w:fldChar w:fldCharType="begin"/>
            </w:r>
            <w:r w:rsidR="004928E3">
              <w:rPr>
                <w:noProof/>
                <w:webHidden/>
              </w:rPr>
              <w:instrText xml:space="preserve"> PAGEREF _Toc525290501 \h </w:instrText>
            </w:r>
            <w:r w:rsidR="004928E3">
              <w:rPr>
                <w:noProof/>
                <w:webHidden/>
              </w:rPr>
            </w:r>
            <w:r w:rsidR="004928E3">
              <w:rPr>
                <w:noProof/>
                <w:webHidden/>
              </w:rPr>
              <w:fldChar w:fldCharType="separate"/>
            </w:r>
            <w:r>
              <w:rPr>
                <w:noProof/>
                <w:webHidden/>
              </w:rPr>
              <w:t>39</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502" w:history="1">
            <w:r w:rsidR="004928E3" w:rsidRPr="00533679">
              <w:rPr>
                <w:rStyle w:val="Hyperlink"/>
                <w:noProof/>
              </w:rPr>
              <w:t>Schemas and Business Rules</w:t>
            </w:r>
            <w:r w:rsidR="004928E3">
              <w:rPr>
                <w:noProof/>
                <w:webHidden/>
              </w:rPr>
              <w:tab/>
            </w:r>
            <w:r w:rsidR="004928E3">
              <w:rPr>
                <w:noProof/>
                <w:webHidden/>
              </w:rPr>
              <w:fldChar w:fldCharType="begin"/>
            </w:r>
            <w:r w:rsidR="004928E3">
              <w:rPr>
                <w:noProof/>
                <w:webHidden/>
              </w:rPr>
              <w:instrText xml:space="preserve"> PAGEREF _Toc525290502 \h </w:instrText>
            </w:r>
            <w:r w:rsidR="004928E3">
              <w:rPr>
                <w:noProof/>
                <w:webHidden/>
              </w:rPr>
            </w:r>
            <w:r w:rsidR="004928E3">
              <w:rPr>
                <w:noProof/>
                <w:webHidden/>
              </w:rPr>
              <w:fldChar w:fldCharType="separate"/>
            </w:r>
            <w:r>
              <w:rPr>
                <w:noProof/>
                <w:webHidden/>
              </w:rPr>
              <w:t>40</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503" w:history="1">
            <w:r w:rsidR="004928E3" w:rsidRPr="00533679">
              <w:rPr>
                <w:rStyle w:val="Hyperlink"/>
                <w:noProof/>
              </w:rPr>
              <w:t>Returns Form Sequence</w:t>
            </w:r>
            <w:r w:rsidR="004928E3">
              <w:rPr>
                <w:noProof/>
                <w:webHidden/>
              </w:rPr>
              <w:tab/>
            </w:r>
            <w:r w:rsidR="004928E3">
              <w:rPr>
                <w:noProof/>
                <w:webHidden/>
              </w:rPr>
              <w:fldChar w:fldCharType="begin"/>
            </w:r>
            <w:r w:rsidR="004928E3">
              <w:rPr>
                <w:noProof/>
                <w:webHidden/>
              </w:rPr>
              <w:instrText xml:space="preserve"> PAGEREF _Toc525290503 \h </w:instrText>
            </w:r>
            <w:r w:rsidR="004928E3">
              <w:rPr>
                <w:noProof/>
                <w:webHidden/>
              </w:rPr>
            </w:r>
            <w:r w:rsidR="004928E3">
              <w:rPr>
                <w:noProof/>
                <w:webHidden/>
              </w:rPr>
              <w:fldChar w:fldCharType="separate"/>
            </w:r>
            <w:r>
              <w:rPr>
                <w:noProof/>
                <w:webHidden/>
              </w:rPr>
              <w:t>41</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504" w:history="1">
            <w:r w:rsidR="004928E3" w:rsidRPr="00533679">
              <w:rPr>
                <w:rStyle w:val="Hyperlink"/>
                <w:noProof/>
              </w:rPr>
              <w:t>Acknowledgments</w:t>
            </w:r>
            <w:r w:rsidR="004928E3">
              <w:rPr>
                <w:noProof/>
                <w:webHidden/>
              </w:rPr>
              <w:tab/>
            </w:r>
            <w:r w:rsidR="004928E3">
              <w:rPr>
                <w:noProof/>
                <w:webHidden/>
              </w:rPr>
              <w:fldChar w:fldCharType="begin"/>
            </w:r>
            <w:r w:rsidR="004928E3">
              <w:rPr>
                <w:noProof/>
                <w:webHidden/>
              </w:rPr>
              <w:instrText xml:space="preserve"> PAGEREF _Toc525290504 \h </w:instrText>
            </w:r>
            <w:r w:rsidR="004928E3">
              <w:rPr>
                <w:noProof/>
                <w:webHidden/>
              </w:rPr>
            </w:r>
            <w:r w:rsidR="004928E3">
              <w:rPr>
                <w:noProof/>
                <w:webHidden/>
              </w:rPr>
              <w:fldChar w:fldCharType="separate"/>
            </w:r>
            <w:r>
              <w:rPr>
                <w:noProof/>
                <w:webHidden/>
              </w:rPr>
              <w:t>41</w:t>
            </w:r>
            <w:r w:rsidR="004928E3">
              <w:rPr>
                <w:noProof/>
                <w:webHidden/>
              </w:rPr>
              <w:fldChar w:fldCharType="end"/>
            </w:r>
          </w:hyperlink>
        </w:p>
        <w:p w:rsidR="004928E3" w:rsidRDefault="001C4574">
          <w:pPr>
            <w:pStyle w:val="TOC1"/>
            <w:tabs>
              <w:tab w:val="left" w:pos="1320"/>
              <w:tab w:val="right" w:leader="dot" w:pos="9350"/>
            </w:tabs>
            <w:rPr>
              <w:rFonts w:eastAsiaTheme="minorEastAsia"/>
              <w:noProof/>
            </w:rPr>
          </w:pPr>
          <w:hyperlink w:anchor="_Toc525290505" w:history="1">
            <w:r w:rsidR="004928E3" w:rsidRPr="00533679">
              <w:rPr>
                <w:rStyle w:val="Hyperlink"/>
                <w:noProof/>
              </w:rPr>
              <w:t>SECTION 6</w:t>
            </w:r>
            <w:r w:rsidR="004928E3">
              <w:rPr>
                <w:rFonts w:eastAsiaTheme="minorEastAsia"/>
                <w:noProof/>
              </w:rPr>
              <w:tab/>
            </w:r>
            <w:r w:rsidR="004928E3" w:rsidRPr="00533679">
              <w:rPr>
                <w:rStyle w:val="Hyperlink"/>
                <w:noProof/>
              </w:rPr>
              <w:t>Software Vendors Testing and Approval Information</w:t>
            </w:r>
            <w:r w:rsidR="004928E3">
              <w:rPr>
                <w:noProof/>
                <w:webHidden/>
              </w:rPr>
              <w:tab/>
            </w:r>
            <w:r w:rsidR="004928E3">
              <w:rPr>
                <w:noProof/>
                <w:webHidden/>
              </w:rPr>
              <w:fldChar w:fldCharType="begin"/>
            </w:r>
            <w:r w:rsidR="004928E3">
              <w:rPr>
                <w:noProof/>
                <w:webHidden/>
              </w:rPr>
              <w:instrText xml:space="preserve"> PAGEREF _Toc525290505 \h </w:instrText>
            </w:r>
            <w:r w:rsidR="004928E3">
              <w:rPr>
                <w:noProof/>
                <w:webHidden/>
              </w:rPr>
            </w:r>
            <w:r w:rsidR="004928E3">
              <w:rPr>
                <w:noProof/>
                <w:webHidden/>
              </w:rPr>
              <w:fldChar w:fldCharType="separate"/>
            </w:r>
            <w:r>
              <w:rPr>
                <w:noProof/>
                <w:webHidden/>
              </w:rPr>
              <w:t>42</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506" w:history="1">
            <w:r w:rsidR="004928E3" w:rsidRPr="00533679">
              <w:rPr>
                <w:rStyle w:val="Hyperlink"/>
                <w:noProof/>
              </w:rPr>
              <w:t>System Operation</w:t>
            </w:r>
            <w:r w:rsidR="004928E3">
              <w:rPr>
                <w:noProof/>
                <w:webHidden/>
              </w:rPr>
              <w:tab/>
            </w:r>
            <w:r w:rsidR="004928E3">
              <w:rPr>
                <w:noProof/>
                <w:webHidden/>
              </w:rPr>
              <w:fldChar w:fldCharType="begin"/>
            </w:r>
            <w:r w:rsidR="004928E3">
              <w:rPr>
                <w:noProof/>
                <w:webHidden/>
              </w:rPr>
              <w:instrText xml:space="preserve"> PAGEREF _Toc525290506 \h </w:instrText>
            </w:r>
            <w:r w:rsidR="004928E3">
              <w:rPr>
                <w:noProof/>
                <w:webHidden/>
              </w:rPr>
            </w:r>
            <w:r w:rsidR="004928E3">
              <w:rPr>
                <w:noProof/>
                <w:webHidden/>
              </w:rPr>
              <w:fldChar w:fldCharType="separate"/>
            </w:r>
            <w:r>
              <w:rPr>
                <w:noProof/>
                <w:webHidden/>
              </w:rPr>
              <w:t>42</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507" w:history="1">
            <w:r w:rsidR="004928E3" w:rsidRPr="00533679">
              <w:rPr>
                <w:rStyle w:val="Hyperlink"/>
                <w:noProof/>
              </w:rPr>
              <w:t>Software Acceptance and Testing</w:t>
            </w:r>
            <w:r w:rsidR="004928E3">
              <w:rPr>
                <w:noProof/>
                <w:webHidden/>
              </w:rPr>
              <w:tab/>
            </w:r>
            <w:r w:rsidR="004928E3">
              <w:rPr>
                <w:noProof/>
                <w:webHidden/>
              </w:rPr>
              <w:fldChar w:fldCharType="begin"/>
            </w:r>
            <w:r w:rsidR="004928E3">
              <w:rPr>
                <w:noProof/>
                <w:webHidden/>
              </w:rPr>
              <w:instrText xml:space="preserve"> PAGEREF _Toc525290507 \h </w:instrText>
            </w:r>
            <w:r w:rsidR="004928E3">
              <w:rPr>
                <w:noProof/>
                <w:webHidden/>
              </w:rPr>
            </w:r>
            <w:r w:rsidR="004928E3">
              <w:rPr>
                <w:noProof/>
                <w:webHidden/>
              </w:rPr>
              <w:fldChar w:fldCharType="separate"/>
            </w:r>
            <w:r>
              <w:rPr>
                <w:noProof/>
                <w:webHidden/>
              </w:rPr>
              <w:t>42</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508" w:history="1">
            <w:r w:rsidR="004928E3" w:rsidRPr="00533679">
              <w:rPr>
                <w:rStyle w:val="Hyperlink"/>
                <w:noProof/>
              </w:rPr>
              <w:t>Software Vendors Final Approval</w:t>
            </w:r>
            <w:r w:rsidR="004928E3">
              <w:rPr>
                <w:noProof/>
                <w:webHidden/>
              </w:rPr>
              <w:tab/>
            </w:r>
            <w:r w:rsidR="004928E3">
              <w:rPr>
                <w:noProof/>
                <w:webHidden/>
              </w:rPr>
              <w:fldChar w:fldCharType="begin"/>
            </w:r>
            <w:r w:rsidR="004928E3">
              <w:rPr>
                <w:noProof/>
                <w:webHidden/>
              </w:rPr>
              <w:instrText xml:space="preserve"> PAGEREF _Toc525290508 \h </w:instrText>
            </w:r>
            <w:r w:rsidR="004928E3">
              <w:rPr>
                <w:noProof/>
                <w:webHidden/>
              </w:rPr>
            </w:r>
            <w:r w:rsidR="004928E3">
              <w:rPr>
                <w:noProof/>
                <w:webHidden/>
              </w:rPr>
              <w:fldChar w:fldCharType="separate"/>
            </w:r>
            <w:r>
              <w:rPr>
                <w:noProof/>
                <w:webHidden/>
              </w:rPr>
              <w:t>43</w:t>
            </w:r>
            <w:r w:rsidR="004928E3">
              <w:rPr>
                <w:noProof/>
                <w:webHidden/>
              </w:rPr>
              <w:fldChar w:fldCharType="end"/>
            </w:r>
          </w:hyperlink>
        </w:p>
        <w:p w:rsidR="004928E3" w:rsidRDefault="001C4574">
          <w:pPr>
            <w:pStyle w:val="TOC1"/>
            <w:tabs>
              <w:tab w:val="right" w:leader="dot" w:pos="9350"/>
            </w:tabs>
            <w:rPr>
              <w:rFonts w:eastAsiaTheme="minorEastAsia"/>
              <w:noProof/>
            </w:rPr>
          </w:pPr>
          <w:hyperlink w:anchor="_Toc525290509" w:history="1">
            <w:r w:rsidR="004928E3" w:rsidRPr="00533679">
              <w:rPr>
                <w:rStyle w:val="Hyperlink"/>
                <w:noProof/>
              </w:rPr>
              <w:t>ATTACHMENTS</w:t>
            </w:r>
            <w:r w:rsidR="004928E3">
              <w:rPr>
                <w:noProof/>
                <w:webHidden/>
              </w:rPr>
              <w:tab/>
            </w:r>
            <w:r w:rsidR="004928E3">
              <w:rPr>
                <w:noProof/>
                <w:webHidden/>
              </w:rPr>
              <w:fldChar w:fldCharType="begin"/>
            </w:r>
            <w:r w:rsidR="004928E3">
              <w:rPr>
                <w:noProof/>
                <w:webHidden/>
              </w:rPr>
              <w:instrText xml:space="preserve"> PAGEREF _Toc525290509 \h </w:instrText>
            </w:r>
            <w:r w:rsidR="004928E3">
              <w:rPr>
                <w:noProof/>
                <w:webHidden/>
              </w:rPr>
            </w:r>
            <w:r w:rsidR="004928E3">
              <w:rPr>
                <w:noProof/>
                <w:webHidden/>
              </w:rPr>
              <w:fldChar w:fldCharType="separate"/>
            </w:r>
            <w:r>
              <w:rPr>
                <w:noProof/>
                <w:webHidden/>
              </w:rPr>
              <w:t>44</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510" w:history="1">
            <w:r w:rsidR="004928E3" w:rsidRPr="00533679">
              <w:rPr>
                <w:rStyle w:val="Hyperlink"/>
                <w:noProof/>
              </w:rPr>
              <w:t>Attachment 1</w:t>
            </w:r>
            <w:r w:rsidR="004928E3">
              <w:rPr>
                <w:noProof/>
                <w:webHidden/>
              </w:rPr>
              <w:tab/>
            </w:r>
            <w:r w:rsidR="004928E3">
              <w:rPr>
                <w:noProof/>
                <w:webHidden/>
              </w:rPr>
              <w:fldChar w:fldCharType="begin"/>
            </w:r>
            <w:r w:rsidR="004928E3">
              <w:rPr>
                <w:noProof/>
                <w:webHidden/>
              </w:rPr>
              <w:instrText xml:space="preserve"> PAGEREF _Toc525290510 \h </w:instrText>
            </w:r>
            <w:r w:rsidR="004928E3">
              <w:rPr>
                <w:noProof/>
                <w:webHidden/>
              </w:rPr>
            </w:r>
            <w:r w:rsidR="004928E3">
              <w:rPr>
                <w:noProof/>
                <w:webHidden/>
              </w:rPr>
              <w:fldChar w:fldCharType="separate"/>
            </w:r>
            <w:r>
              <w:rPr>
                <w:noProof/>
                <w:webHidden/>
              </w:rPr>
              <w:t>44</w:t>
            </w:r>
            <w:r w:rsidR="004928E3">
              <w:rPr>
                <w:noProof/>
                <w:webHidden/>
              </w:rPr>
              <w:fldChar w:fldCharType="end"/>
            </w:r>
          </w:hyperlink>
        </w:p>
        <w:p w:rsidR="004928E3" w:rsidRDefault="001C4574">
          <w:pPr>
            <w:pStyle w:val="TOC3"/>
            <w:tabs>
              <w:tab w:val="right" w:leader="dot" w:pos="9350"/>
            </w:tabs>
            <w:rPr>
              <w:rFonts w:eastAsiaTheme="minorEastAsia"/>
              <w:noProof/>
            </w:rPr>
          </w:pPr>
          <w:hyperlink w:anchor="_Toc525290511" w:history="1">
            <w:r w:rsidR="004928E3" w:rsidRPr="00533679">
              <w:rPr>
                <w:rStyle w:val="Hyperlink"/>
                <w:noProof/>
              </w:rPr>
              <w:t>Maryland Counties, Incorporated towns, Cities and special taxing areas, Two Letter Abbreviations and 2018 Local County Tax Rates.</w:t>
            </w:r>
            <w:r w:rsidR="004928E3">
              <w:rPr>
                <w:noProof/>
                <w:webHidden/>
              </w:rPr>
              <w:tab/>
            </w:r>
            <w:r w:rsidR="004928E3">
              <w:rPr>
                <w:noProof/>
                <w:webHidden/>
              </w:rPr>
              <w:fldChar w:fldCharType="begin"/>
            </w:r>
            <w:r w:rsidR="004928E3">
              <w:rPr>
                <w:noProof/>
                <w:webHidden/>
              </w:rPr>
              <w:instrText xml:space="preserve"> PAGEREF _Toc525290511 \h </w:instrText>
            </w:r>
            <w:r w:rsidR="004928E3">
              <w:rPr>
                <w:noProof/>
                <w:webHidden/>
              </w:rPr>
            </w:r>
            <w:r w:rsidR="004928E3">
              <w:rPr>
                <w:noProof/>
                <w:webHidden/>
              </w:rPr>
              <w:fldChar w:fldCharType="separate"/>
            </w:r>
            <w:r>
              <w:rPr>
                <w:noProof/>
                <w:webHidden/>
              </w:rPr>
              <w:t>44</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512" w:history="1">
            <w:r w:rsidR="004928E3" w:rsidRPr="00533679">
              <w:rPr>
                <w:rStyle w:val="Hyperlink"/>
                <w:noProof/>
              </w:rPr>
              <w:t>Attachment 2</w:t>
            </w:r>
            <w:r w:rsidR="004928E3">
              <w:rPr>
                <w:noProof/>
                <w:webHidden/>
              </w:rPr>
              <w:tab/>
            </w:r>
            <w:r w:rsidR="004928E3">
              <w:rPr>
                <w:noProof/>
                <w:webHidden/>
              </w:rPr>
              <w:fldChar w:fldCharType="begin"/>
            </w:r>
            <w:r w:rsidR="004928E3">
              <w:rPr>
                <w:noProof/>
                <w:webHidden/>
              </w:rPr>
              <w:instrText xml:space="preserve"> PAGEREF _Toc525290512 \h </w:instrText>
            </w:r>
            <w:r w:rsidR="004928E3">
              <w:rPr>
                <w:noProof/>
                <w:webHidden/>
              </w:rPr>
            </w:r>
            <w:r w:rsidR="004928E3">
              <w:rPr>
                <w:noProof/>
                <w:webHidden/>
              </w:rPr>
              <w:fldChar w:fldCharType="separate"/>
            </w:r>
            <w:r>
              <w:rPr>
                <w:noProof/>
                <w:webHidden/>
              </w:rPr>
              <w:t>45</w:t>
            </w:r>
            <w:r w:rsidR="004928E3">
              <w:rPr>
                <w:noProof/>
                <w:webHidden/>
              </w:rPr>
              <w:fldChar w:fldCharType="end"/>
            </w:r>
          </w:hyperlink>
        </w:p>
        <w:p w:rsidR="004928E3" w:rsidRDefault="001C4574">
          <w:pPr>
            <w:pStyle w:val="TOC3"/>
            <w:tabs>
              <w:tab w:val="right" w:leader="dot" w:pos="9350"/>
            </w:tabs>
            <w:rPr>
              <w:rFonts w:eastAsiaTheme="minorEastAsia"/>
              <w:noProof/>
            </w:rPr>
          </w:pPr>
          <w:hyperlink w:anchor="_Toc525290513" w:history="1">
            <w:r w:rsidR="004928E3" w:rsidRPr="00533679">
              <w:rPr>
                <w:rStyle w:val="Hyperlink"/>
                <w:noProof/>
              </w:rPr>
              <w:t>Allowable Dependent Relationships and Abbreviations</w:t>
            </w:r>
            <w:r w:rsidR="004928E3">
              <w:rPr>
                <w:noProof/>
                <w:webHidden/>
              </w:rPr>
              <w:tab/>
            </w:r>
            <w:r w:rsidR="004928E3">
              <w:rPr>
                <w:noProof/>
                <w:webHidden/>
              </w:rPr>
              <w:fldChar w:fldCharType="begin"/>
            </w:r>
            <w:r w:rsidR="004928E3">
              <w:rPr>
                <w:noProof/>
                <w:webHidden/>
              </w:rPr>
              <w:instrText xml:space="preserve"> PAGEREF _Toc525290513 \h </w:instrText>
            </w:r>
            <w:r w:rsidR="004928E3">
              <w:rPr>
                <w:noProof/>
                <w:webHidden/>
              </w:rPr>
            </w:r>
            <w:r w:rsidR="004928E3">
              <w:rPr>
                <w:noProof/>
                <w:webHidden/>
              </w:rPr>
              <w:fldChar w:fldCharType="separate"/>
            </w:r>
            <w:r>
              <w:rPr>
                <w:noProof/>
                <w:webHidden/>
              </w:rPr>
              <w:t>45</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514" w:history="1">
            <w:r w:rsidR="004928E3" w:rsidRPr="00533679">
              <w:rPr>
                <w:rStyle w:val="Hyperlink"/>
                <w:noProof/>
              </w:rPr>
              <w:t>Attachment 3</w:t>
            </w:r>
            <w:r w:rsidR="004928E3">
              <w:rPr>
                <w:noProof/>
                <w:webHidden/>
              </w:rPr>
              <w:tab/>
            </w:r>
            <w:r w:rsidR="004928E3">
              <w:rPr>
                <w:noProof/>
                <w:webHidden/>
              </w:rPr>
              <w:fldChar w:fldCharType="begin"/>
            </w:r>
            <w:r w:rsidR="004928E3">
              <w:rPr>
                <w:noProof/>
                <w:webHidden/>
              </w:rPr>
              <w:instrText xml:space="preserve"> PAGEREF _Toc525290514 \h </w:instrText>
            </w:r>
            <w:r w:rsidR="004928E3">
              <w:rPr>
                <w:noProof/>
                <w:webHidden/>
              </w:rPr>
            </w:r>
            <w:r w:rsidR="004928E3">
              <w:rPr>
                <w:noProof/>
                <w:webHidden/>
              </w:rPr>
              <w:fldChar w:fldCharType="separate"/>
            </w:r>
            <w:r>
              <w:rPr>
                <w:noProof/>
                <w:webHidden/>
              </w:rPr>
              <w:t>46</w:t>
            </w:r>
            <w:r w:rsidR="004928E3">
              <w:rPr>
                <w:noProof/>
                <w:webHidden/>
              </w:rPr>
              <w:fldChar w:fldCharType="end"/>
            </w:r>
          </w:hyperlink>
        </w:p>
        <w:p w:rsidR="004928E3" w:rsidRDefault="001C4574">
          <w:pPr>
            <w:pStyle w:val="TOC3"/>
            <w:tabs>
              <w:tab w:val="right" w:leader="dot" w:pos="9350"/>
            </w:tabs>
            <w:rPr>
              <w:rFonts w:eastAsiaTheme="minorEastAsia"/>
              <w:noProof/>
            </w:rPr>
          </w:pPr>
          <w:hyperlink w:anchor="_Toc525290515" w:history="1">
            <w:r w:rsidR="004928E3" w:rsidRPr="00533679">
              <w:rPr>
                <w:rStyle w:val="Hyperlink"/>
                <w:noProof/>
              </w:rPr>
              <w:t>Deduction Methods</w:t>
            </w:r>
            <w:r w:rsidR="004928E3">
              <w:rPr>
                <w:noProof/>
                <w:webHidden/>
              </w:rPr>
              <w:tab/>
            </w:r>
            <w:r w:rsidR="004928E3">
              <w:rPr>
                <w:noProof/>
                <w:webHidden/>
              </w:rPr>
              <w:fldChar w:fldCharType="begin"/>
            </w:r>
            <w:r w:rsidR="004928E3">
              <w:rPr>
                <w:noProof/>
                <w:webHidden/>
              </w:rPr>
              <w:instrText xml:space="preserve"> PAGEREF _Toc525290515 \h </w:instrText>
            </w:r>
            <w:r w:rsidR="004928E3">
              <w:rPr>
                <w:noProof/>
                <w:webHidden/>
              </w:rPr>
            </w:r>
            <w:r w:rsidR="004928E3">
              <w:rPr>
                <w:noProof/>
                <w:webHidden/>
              </w:rPr>
              <w:fldChar w:fldCharType="separate"/>
            </w:r>
            <w:r>
              <w:rPr>
                <w:noProof/>
                <w:webHidden/>
              </w:rPr>
              <w:t>46</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516" w:history="1">
            <w:r w:rsidR="004928E3" w:rsidRPr="00533679">
              <w:rPr>
                <w:rStyle w:val="Hyperlink"/>
                <w:noProof/>
              </w:rPr>
              <w:t>Attachment 4</w:t>
            </w:r>
            <w:r w:rsidR="004928E3">
              <w:rPr>
                <w:noProof/>
                <w:webHidden/>
              </w:rPr>
              <w:tab/>
            </w:r>
            <w:r w:rsidR="004928E3">
              <w:rPr>
                <w:noProof/>
                <w:webHidden/>
              </w:rPr>
              <w:fldChar w:fldCharType="begin"/>
            </w:r>
            <w:r w:rsidR="004928E3">
              <w:rPr>
                <w:noProof/>
                <w:webHidden/>
              </w:rPr>
              <w:instrText xml:space="preserve"> PAGEREF _Toc525290516 \h </w:instrText>
            </w:r>
            <w:r w:rsidR="004928E3">
              <w:rPr>
                <w:noProof/>
                <w:webHidden/>
              </w:rPr>
            </w:r>
            <w:r w:rsidR="004928E3">
              <w:rPr>
                <w:noProof/>
                <w:webHidden/>
              </w:rPr>
              <w:fldChar w:fldCharType="separate"/>
            </w:r>
            <w:r>
              <w:rPr>
                <w:noProof/>
                <w:webHidden/>
              </w:rPr>
              <w:t>47</w:t>
            </w:r>
            <w:r w:rsidR="004928E3">
              <w:rPr>
                <w:noProof/>
                <w:webHidden/>
              </w:rPr>
              <w:fldChar w:fldCharType="end"/>
            </w:r>
          </w:hyperlink>
        </w:p>
        <w:p w:rsidR="004928E3" w:rsidRDefault="001C4574">
          <w:pPr>
            <w:pStyle w:val="TOC3"/>
            <w:tabs>
              <w:tab w:val="right" w:leader="dot" w:pos="9350"/>
            </w:tabs>
            <w:rPr>
              <w:rFonts w:eastAsiaTheme="minorEastAsia"/>
              <w:noProof/>
            </w:rPr>
          </w:pPr>
          <w:hyperlink w:anchor="_Toc525290517" w:history="1">
            <w:r w:rsidR="004928E3" w:rsidRPr="00533679">
              <w:rPr>
                <w:rStyle w:val="Hyperlink"/>
                <w:noProof/>
              </w:rPr>
              <w:t>State and Local Wages/Tax</w:t>
            </w:r>
            <w:r w:rsidR="004928E3">
              <w:rPr>
                <w:noProof/>
                <w:webHidden/>
              </w:rPr>
              <w:tab/>
            </w:r>
            <w:r w:rsidR="004928E3">
              <w:rPr>
                <w:noProof/>
                <w:webHidden/>
              </w:rPr>
              <w:fldChar w:fldCharType="begin"/>
            </w:r>
            <w:r w:rsidR="004928E3">
              <w:rPr>
                <w:noProof/>
                <w:webHidden/>
              </w:rPr>
              <w:instrText xml:space="preserve"> PAGEREF _Toc525290517 \h </w:instrText>
            </w:r>
            <w:r w:rsidR="004928E3">
              <w:rPr>
                <w:noProof/>
                <w:webHidden/>
              </w:rPr>
            </w:r>
            <w:r w:rsidR="004928E3">
              <w:rPr>
                <w:noProof/>
                <w:webHidden/>
              </w:rPr>
              <w:fldChar w:fldCharType="separate"/>
            </w:r>
            <w:r>
              <w:rPr>
                <w:noProof/>
                <w:webHidden/>
              </w:rPr>
              <w:t>47</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518" w:history="1">
            <w:r w:rsidR="004928E3" w:rsidRPr="00533679">
              <w:rPr>
                <w:rStyle w:val="Hyperlink"/>
                <w:noProof/>
              </w:rPr>
              <w:t>Attachment 5</w:t>
            </w:r>
            <w:r w:rsidR="004928E3">
              <w:rPr>
                <w:noProof/>
                <w:webHidden/>
              </w:rPr>
              <w:tab/>
            </w:r>
            <w:r w:rsidR="004928E3">
              <w:rPr>
                <w:noProof/>
                <w:webHidden/>
              </w:rPr>
              <w:fldChar w:fldCharType="begin"/>
            </w:r>
            <w:r w:rsidR="004928E3">
              <w:rPr>
                <w:noProof/>
                <w:webHidden/>
              </w:rPr>
              <w:instrText xml:space="preserve"> PAGEREF _Toc525290518 \h </w:instrText>
            </w:r>
            <w:r w:rsidR="004928E3">
              <w:rPr>
                <w:noProof/>
                <w:webHidden/>
              </w:rPr>
            </w:r>
            <w:r w:rsidR="004928E3">
              <w:rPr>
                <w:noProof/>
                <w:webHidden/>
              </w:rPr>
              <w:fldChar w:fldCharType="separate"/>
            </w:r>
            <w:r>
              <w:rPr>
                <w:noProof/>
                <w:webHidden/>
              </w:rPr>
              <w:t>47</w:t>
            </w:r>
            <w:r w:rsidR="004928E3">
              <w:rPr>
                <w:noProof/>
                <w:webHidden/>
              </w:rPr>
              <w:fldChar w:fldCharType="end"/>
            </w:r>
          </w:hyperlink>
        </w:p>
        <w:p w:rsidR="004928E3" w:rsidRDefault="001C4574">
          <w:pPr>
            <w:pStyle w:val="TOC3"/>
            <w:tabs>
              <w:tab w:val="right" w:leader="dot" w:pos="9350"/>
            </w:tabs>
            <w:rPr>
              <w:rFonts w:eastAsiaTheme="minorEastAsia"/>
              <w:noProof/>
            </w:rPr>
          </w:pPr>
          <w:hyperlink w:anchor="_Toc525290519" w:history="1">
            <w:r w:rsidR="004928E3" w:rsidRPr="00533679">
              <w:rPr>
                <w:rStyle w:val="Hyperlink"/>
                <w:noProof/>
              </w:rPr>
              <w:t>State Retirement Pickup Amount</w:t>
            </w:r>
            <w:r w:rsidR="004928E3">
              <w:rPr>
                <w:noProof/>
                <w:webHidden/>
              </w:rPr>
              <w:tab/>
            </w:r>
            <w:r w:rsidR="004928E3">
              <w:rPr>
                <w:noProof/>
                <w:webHidden/>
              </w:rPr>
              <w:fldChar w:fldCharType="begin"/>
            </w:r>
            <w:r w:rsidR="004928E3">
              <w:rPr>
                <w:noProof/>
                <w:webHidden/>
              </w:rPr>
              <w:instrText xml:space="preserve"> PAGEREF _Toc525290519 \h </w:instrText>
            </w:r>
            <w:r w:rsidR="004928E3">
              <w:rPr>
                <w:noProof/>
                <w:webHidden/>
              </w:rPr>
            </w:r>
            <w:r w:rsidR="004928E3">
              <w:rPr>
                <w:noProof/>
                <w:webHidden/>
              </w:rPr>
              <w:fldChar w:fldCharType="separate"/>
            </w:r>
            <w:r>
              <w:rPr>
                <w:noProof/>
                <w:webHidden/>
              </w:rPr>
              <w:t>47</w:t>
            </w:r>
            <w:r w:rsidR="004928E3">
              <w:rPr>
                <w:noProof/>
                <w:webHidden/>
              </w:rPr>
              <w:fldChar w:fldCharType="end"/>
            </w:r>
          </w:hyperlink>
        </w:p>
        <w:p w:rsidR="004928E3" w:rsidRDefault="001C4574">
          <w:pPr>
            <w:pStyle w:val="TOC2"/>
            <w:tabs>
              <w:tab w:val="right" w:leader="dot" w:pos="9350"/>
            </w:tabs>
            <w:rPr>
              <w:rFonts w:eastAsiaTheme="minorEastAsia"/>
              <w:noProof/>
            </w:rPr>
          </w:pPr>
          <w:hyperlink w:anchor="_Toc525290520" w:history="1">
            <w:r w:rsidR="004928E3" w:rsidRPr="00533679">
              <w:rPr>
                <w:rStyle w:val="Hyperlink"/>
                <w:noProof/>
              </w:rPr>
              <w:t>Attachment 6</w:t>
            </w:r>
            <w:r w:rsidR="004928E3">
              <w:rPr>
                <w:noProof/>
                <w:webHidden/>
              </w:rPr>
              <w:tab/>
            </w:r>
            <w:r w:rsidR="004928E3">
              <w:rPr>
                <w:noProof/>
                <w:webHidden/>
              </w:rPr>
              <w:fldChar w:fldCharType="begin"/>
            </w:r>
            <w:r w:rsidR="004928E3">
              <w:rPr>
                <w:noProof/>
                <w:webHidden/>
              </w:rPr>
              <w:instrText xml:space="preserve"> PAGEREF _Toc525290520 \h </w:instrText>
            </w:r>
            <w:r w:rsidR="004928E3">
              <w:rPr>
                <w:noProof/>
                <w:webHidden/>
              </w:rPr>
            </w:r>
            <w:r w:rsidR="004928E3">
              <w:rPr>
                <w:noProof/>
                <w:webHidden/>
              </w:rPr>
              <w:fldChar w:fldCharType="separate"/>
            </w:r>
            <w:r>
              <w:rPr>
                <w:noProof/>
                <w:webHidden/>
              </w:rPr>
              <w:t>48</w:t>
            </w:r>
            <w:r w:rsidR="004928E3">
              <w:rPr>
                <w:noProof/>
                <w:webHidden/>
              </w:rPr>
              <w:fldChar w:fldCharType="end"/>
            </w:r>
          </w:hyperlink>
        </w:p>
        <w:p w:rsidR="004928E3" w:rsidRDefault="001C4574">
          <w:pPr>
            <w:pStyle w:val="TOC3"/>
            <w:tabs>
              <w:tab w:val="right" w:leader="dot" w:pos="9350"/>
            </w:tabs>
            <w:rPr>
              <w:rFonts w:eastAsiaTheme="minorEastAsia"/>
              <w:noProof/>
            </w:rPr>
          </w:pPr>
          <w:hyperlink w:anchor="_Toc525290521" w:history="1">
            <w:r w:rsidR="004928E3" w:rsidRPr="00533679">
              <w:rPr>
                <w:rStyle w:val="Hyperlink"/>
                <w:noProof/>
              </w:rPr>
              <w:t>Exception Codes for Resident Form 502 and Nonresident Form 505</w:t>
            </w:r>
            <w:r w:rsidR="004928E3">
              <w:rPr>
                <w:noProof/>
                <w:webHidden/>
              </w:rPr>
              <w:tab/>
            </w:r>
            <w:r w:rsidR="004928E3">
              <w:rPr>
                <w:noProof/>
                <w:webHidden/>
              </w:rPr>
              <w:fldChar w:fldCharType="begin"/>
            </w:r>
            <w:r w:rsidR="004928E3">
              <w:rPr>
                <w:noProof/>
                <w:webHidden/>
              </w:rPr>
              <w:instrText xml:space="preserve"> PAGEREF _Toc525290521 \h </w:instrText>
            </w:r>
            <w:r w:rsidR="004928E3">
              <w:rPr>
                <w:noProof/>
                <w:webHidden/>
              </w:rPr>
            </w:r>
            <w:r w:rsidR="004928E3">
              <w:rPr>
                <w:noProof/>
                <w:webHidden/>
              </w:rPr>
              <w:fldChar w:fldCharType="separate"/>
            </w:r>
            <w:r>
              <w:rPr>
                <w:noProof/>
                <w:webHidden/>
              </w:rPr>
              <w:t>48</w:t>
            </w:r>
            <w:r w:rsidR="004928E3">
              <w:rPr>
                <w:noProof/>
                <w:webHidden/>
              </w:rPr>
              <w:fldChar w:fldCharType="end"/>
            </w:r>
          </w:hyperlink>
        </w:p>
        <w:p w:rsidR="0068115F" w:rsidRDefault="0068115F">
          <w:r>
            <w:rPr>
              <w:b/>
              <w:bCs/>
              <w:noProof/>
            </w:rPr>
            <w:fldChar w:fldCharType="end"/>
          </w:r>
        </w:p>
      </w:sdtContent>
    </w:sdt>
    <w:p w:rsidR="00D82A5B" w:rsidRDefault="00D82A5B" w:rsidP="00C32521">
      <w:pPr>
        <w:rPr>
          <w:b/>
          <w:sz w:val="28"/>
        </w:rPr>
      </w:pPr>
    </w:p>
    <w:p w:rsidR="00116494" w:rsidRDefault="00D82A5B">
      <w:pPr>
        <w:rPr>
          <w:b/>
          <w:sz w:val="28"/>
        </w:rPr>
      </w:pPr>
      <w:r>
        <w:rPr>
          <w:b/>
          <w:sz w:val="28"/>
        </w:rPr>
        <w:br w:type="page"/>
      </w:r>
    </w:p>
    <w:p w:rsidR="00496EDC" w:rsidRPr="004A7A3B" w:rsidRDefault="00496EDC" w:rsidP="004A7A3B">
      <w:pPr>
        <w:pStyle w:val="Heading1"/>
        <w:spacing w:before="0"/>
        <w:rPr>
          <w:sz w:val="36"/>
        </w:rPr>
      </w:pPr>
      <w:bookmarkStart w:id="0" w:name="_Toc525290447"/>
      <w:r w:rsidRPr="00467897">
        <w:rPr>
          <w:sz w:val="36"/>
        </w:rPr>
        <w:lastRenderedPageBreak/>
        <w:t>SECTION 1</w:t>
      </w:r>
      <w:bookmarkStart w:id="1" w:name="_Toc486245336"/>
      <w:r w:rsidR="008D4624">
        <w:rPr>
          <w:sz w:val="36"/>
        </w:rPr>
        <w:tab/>
      </w:r>
      <w:r>
        <w:rPr>
          <w:sz w:val="32"/>
        </w:rPr>
        <w:t>Instructions for Electronic Filing</w:t>
      </w:r>
      <w:bookmarkEnd w:id="0"/>
      <w:bookmarkEnd w:id="1"/>
    </w:p>
    <w:p w:rsidR="00393741" w:rsidRPr="00393741" w:rsidRDefault="00393741" w:rsidP="005301AE">
      <w:pPr>
        <w:spacing w:after="0"/>
      </w:pPr>
    </w:p>
    <w:p w:rsidR="00496EDC" w:rsidRPr="00D05D4F" w:rsidRDefault="00496EDC" w:rsidP="00393741">
      <w:pPr>
        <w:pStyle w:val="Heading2"/>
        <w:spacing w:after="200"/>
        <w:rPr>
          <w:sz w:val="28"/>
          <w:szCs w:val="28"/>
        </w:rPr>
      </w:pPr>
      <w:bookmarkStart w:id="2" w:name="_Toc525290448"/>
      <w:r w:rsidRPr="00D05D4F">
        <w:rPr>
          <w:sz w:val="28"/>
          <w:szCs w:val="28"/>
        </w:rPr>
        <w:t>Introduction</w:t>
      </w:r>
      <w:bookmarkEnd w:id="2"/>
    </w:p>
    <w:p w:rsidR="00496EDC" w:rsidRDefault="007C77E3" w:rsidP="00C32521">
      <w:pPr>
        <w:rPr>
          <w:sz w:val="24"/>
        </w:rPr>
      </w:pPr>
      <w:r w:rsidRPr="001E7F9D">
        <w:rPr>
          <w:sz w:val="24"/>
        </w:rPr>
        <w:t xml:space="preserve">The </w:t>
      </w:r>
      <w:r w:rsidR="00496EDC" w:rsidRPr="001E7F9D">
        <w:rPr>
          <w:sz w:val="24"/>
        </w:rPr>
        <w:t>Maryland Modernized Electronic Filing (MeF) Program is part of the Internal Revenue Service (IRS) e-File Program.  The Maryland MeF Handbook for Authorized e-File Providers</w:t>
      </w:r>
      <w:r w:rsidR="00496EDC">
        <w:rPr>
          <w:sz w:val="24"/>
        </w:rPr>
        <w:t xml:space="preserve"> is designed to be used as a companion to IRS Publication 4164.  Most function</w:t>
      </w:r>
      <w:r>
        <w:rPr>
          <w:sz w:val="24"/>
        </w:rPr>
        <w:t>s</w:t>
      </w:r>
      <w:r w:rsidR="00496EDC">
        <w:rPr>
          <w:sz w:val="24"/>
        </w:rPr>
        <w:t xml:space="preserve"> of the Maryland MeF program are the same as the Federal 1040 MeF program.  This handbook highlights the unique features of Maryland e-File.</w:t>
      </w:r>
    </w:p>
    <w:p w:rsidR="007C77E3" w:rsidRDefault="007C77E3" w:rsidP="007C77E3">
      <w:pPr>
        <w:rPr>
          <w:sz w:val="24"/>
        </w:rPr>
      </w:pPr>
      <w:r w:rsidRPr="00092FB7">
        <w:rPr>
          <w:sz w:val="24"/>
        </w:rPr>
        <w:t xml:space="preserve">MeF allows filing of Federal and State Resident and Nonresident individual income tax returns using Extensive Markup Language (XML) format.  The transmission method </w:t>
      </w:r>
      <w:r w:rsidR="001F5547">
        <w:rPr>
          <w:sz w:val="24"/>
        </w:rPr>
        <w:t>is</w:t>
      </w:r>
      <w:r w:rsidRPr="00092FB7">
        <w:rPr>
          <w:sz w:val="24"/>
        </w:rPr>
        <w:t xml:space="preserve"> a Web service using Simple Object Access Protocol (SOAP) with attachments messaging.</w:t>
      </w:r>
      <w:r>
        <w:rPr>
          <w:sz w:val="24"/>
        </w:rPr>
        <w:tab/>
      </w:r>
      <w:r w:rsidR="003F3421">
        <w:rPr>
          <w:sz w:val="24"/>
        </w:rPr>
        <w:t xml:space="preserve"> </w:t>
      </w:r>
    </w:p>
    <w:p w:rsidR="003F3421" w:rsidRPr="00A46E30" w:rsidRDefault="00496EDC" w:rsidP="00C32521">
      <w:pPr>
        <w:rPr>
          <w:sz w:val="24"/>
        </w:rPr>
      </w:pPr>
      <w:r>
        <w:rPr>
          <w:sz w:val="24"/>
        </w:rPr>
        <w:t xml:space="preserve">There are some differences between the Maryland MeF </w:t>
      </w:r>
      <w:r w:rsidR="00D20C26">
        <w:rPr>
          <w:sz w:val="24"/>
        </w:rPr>
        <w:t>H</w:t>
      </w:r>
      <w:r>
        <w:rPr>
          <w:sz w:val="24"/>
        </w:rPr>
        <w:t>andbook for Authorized e-File Providers and the Maryland Individual Tax Forms and Instructions for Residents and/or Non</w:t>
      </w:r>
      <w:r w:rsidR="00D20C26">
        <w:rPr>
          <w:sz w:val="24"/>
        </w:rPr>
        <w:t>r</w:t>
      </w:r>
      <w:r>
        <w:rPr>
          <w:sz w:val="24"/>
        </w:rPr>
        <w:t>esidents which are designed for preparing paper returns.  There may be instance</w:t>
      </w:r>
      <w:r w:rsidR="00D20C26">
        <w:rPr>
          <w:sz w:val="24"/>
        </w:rPr>
        <w:t>s</w:t>
      </w:r>
      <w:r>
        <w:rPr>
          <w:sz w:val="24"/>
        </w:rPr>
        <w:t xml:space="preserve"> when an electronic return requires additional fields to be transmitted that are not required on paper forms due to electronic edit functions.  </w:t>
      </w:r>
      <w:r w:rsidRPr="00A46E30">
        <w:rPr>
          <w:sz w:val="24"/>
        </w:rPr>
        <w:t>The Maryland MeF Handbook for Authorized e-file Providers supersedes the paper instructions when there is a variation.</w:t>
      </w:r>
    </w:p>
    <w:p w:rsidR="00496EDC" w:rsidRDefault="00F6059B" w:rsidP="00C32521">
      <w:pPr>
        <w:rPr>
          <w:sz w:val="24"/>
        </w:rPr>
      </w:pPr>
      <w:r w:rsidRPr="001E7F9D">
        <w:rPr>
          <w:sz w:val="24"/>
        </w:rPr>
        <w:t>Starting January 201</w:t>
      </w:r>
      <w:r w:rsidR="00953FE9">
        <w:rPr>
          <w:sz w:val="24"/>
        </w:rPr>
        <w:t>9</w:t>
      </w:r>
      <w:r w:rsidRPr="001E7F9D">
        <w:rPr>
          <w:sz w:val="24"/>
        </w:rPr>
        <w:t>, in cooperation with the IRS</w:t>
      </w:r>
      <w:r w:rsidR="00496EDC">
        <w:rPr>
          <w:sz w:val="24"/>
        </w:rPr>
        <w:t xml:space="preserve">, Maryland will accept production Resident and Nonresident </w:t>
      </w:r>
      <w:r w:rsidR="00D20C26">
        <w:rPr>
          <w:sz w:val="24"/>
        </w:rPr>
        <w:t>i</w:t>
      </w:r>
      <w:r w:rsidR="00496EDC">
        <w:rPr>
          <w:sz w:val="24"/>
        </w:rPr>
        <w:t xml:space="preserve">ndividual </w:t>
      </w:r>
      <w:r w:rsidR="00D20C26">
        <w:rPr>
          <w:sz w:val="24"/>
        </w:rPr>
        <w:t>i</w:t>
      </w:r>
      <w:r w:rsidR="00496EDC">
        <w:rPr>
          <w:sz w:val="24"/>
        </w:rPr>
        <w:t>ncome tax returns, corresponding forms and schedules for 201</w:t>
      </w:r>
      <w:r w:rsidR="00FA0B9E">
        <w:rPr>
          <w:sz w:val="24"/>
        </w:rPr>
        <w:t>8</w:t>
      </w:r>
      <w:r w:rsidR="00496EDC">
        <w:rPr>
          <w:sz w:val="24"/>
        </w:rPr>
        <w:t>, 201</w:t>
      </w:r>
      <w:r w:rsidR="00FA0B9E">
        <w:rPr>
          <w:sz w:val="24"/>
        </w:rPr>
        <w:t>7</w:t>
      </w:r>
      <w:r w:rsidR="00496EDC">
        <w:rPr>
          <w:sz w:val="24"/>
        </w:rPr>
        <w:t xml:space="preserve"> and 201</w:t>
      </w:r>
      <w:r w:rsidR="00FA0B9E">
        <w:rPr>
          <w:sz w:val="24"/>
        </w:rPr>
        <w:t>6</w:t>
      </w:r>
      <w:r w:rsidR="00496EDC">
        <w:rPr>
          <w:sz w:val="24"/>
        </w:rPr>
        <w:t>.</w:t>
      </w:r>
    </w:p>
    <w:p w:rsidR="00912461" w:rsidRDefault="00912461" w:rsidP="00393741">
      <w:pPr>
        <w:pStyle w:val="Heading2"/>
        <w:spacing w:before="0" w:after="200"/>
        <w:rPr>
          <w:sz w:val="28"/>
        </w:rPr>
      </w:pPr>
    </w:p>
    <w:p w:rsidR="000A7475" w:rsidRDefault="000A7475" w:rsidP="00393741">
      <w:pPr>
        <w:pStyle w:val="Heading2"/>
        <w:spacing w:before="0" w:after="200"/>
        <w:rPr>
          <w:sz w:val="28"/>
        </w:rPr>
      </w:pPr>
      <w:bookmarkStart w:id="3" w:name="_Toc525290449"/>
      <w:r>
        <w:rPr>
          <w:sz w:val="28"/>
        </w:rPr>
        <w:t>Benefits of MeF</w:t>
      </w:r>
      <w:bookmarkEnd w:id="3"/>
    </w:p>
    <w:p w:rsidR="00116494" w:rsidRDefault="000A7475" w:rsidP="00C32521">
      <w:pPr>
        <w:rPr>
          <w:sz w:val="24"/>
        </w:rPr>
      </w:pPr>
      <w:r>
        <w:rPr>
          <w:sz w:val="24"/>
        </w:rPr>
        <w:t xml:space="preserve">MeF delivers significant value and benefits to </w:t>
      </w:r>
      <w:r w:rsidR="005D513E">
        <w:rPr>
          <w:sz w:val="24"/>
        </w:rPr>
        <w:t xml:space="preserve">both </w:t>
      </w:r>
      <w:r>
        <w:rPr>
          <w:sz w:val="24"/>
        </w:rPr>
        <w:t>taxpayers and tax preparers.</w:t>
      </w:r>
      <w:r w:rsidR="00A452F4">
        <w:rPr>
          <w:sz w:val="24"/>
        </w:rPr>
        <w:t xml:space="preserve">  </w:t>
      </w:r>
      <w:r>
        <w:rPr>
          <w:sz w:val="24"/>
        </w:rPr>
        <w:t>Returns filed through MeF can be submitted to the IRS year round except for a short cutover pe</w:t>
      </w:r>
      <w:r w:rsidR="00CC7A06">
        <w:rPr>
          <w:sz w:val="24"/>
        </w:rPr>
        <w:t xml:space="preserve">riod at the end of the </w:t>
      </w:r>
      <w:r>
        <w:rPr>
          <w:sz w:val="24"/>
        </w:rPr>
        <w:t>year.  Return transmissions are processed upon receipt and ackn</w:t>
      </w:r>
      <w:r w:rsidR="00D6498C">
        <w:rPr>
          <w:sz w:val="24"/>
        </w:rPr>
        <w:t>owledgments are generated and returned in near real</w:t>
      </w:r>
      <w:r w:rsidR="007467A7">
        <w:rPr>
          <w:sz w:val="24"/>
        </w:rPr>
        <w:t xml:space="preserve"> </w:t>
      </w:r>
      <w:r w:rsidR="00D6498C">
        <w:rPr>
          <w:sz w:val="24"/>
        </w:rPr>
        <w:t>time 24 hours a day, 7 days a week.</w:t>
      </w:r>
    </w:p>
    <w:p w:rsidR="00116494" w:rsidRDefault="00116494">
      <w:pPr>
        <w:rPr>
          <w:sz w:val="24"/>
        </w:rPr>
      </w:pPr>
      <w:r>
        <w:rPr>
          <w:sz w:val="24"/>
        </w:rPr>
        <w:br w:type="page"/>
      </w:r>
    </w:p>
    <w:p w:rsidR="00293FEE" w:rsidRDefault="00E8508F" w:rsidP="0026572C">
      <w:pPr>
        <w:pStyle w:val="Heading2"/>
        <w:spacing w:before="0" w:after="200"/>
        <w:rPr>
          <w:sz w:val="28"/>
        </w:rPr>
      </w:pPr>
      <w:bookmarkStart w:id="4" w:name="_Toc525290450"/>
      <w:r>
        <w:rPr>
          <w:sz w:val="28"/>
        </w:rPr>
        <w:lastRenderedPageBreak/>
        <w:t>Who Can Participate</w:t>
      </w:r>
      <w:bookmarkEnd w:id="4"/>
    </w:p>
    <w:p w:rsidR="00AC3C9D" w:rsidRPr="0026572C" w:rsidRDefault="000877D7" w:rsidP="0026572C">
      <w:pPr>
        <w:tabs>
          <w:tab w:val="left" w:pos="180"/>
        </w:tabs>
        <w:rPr>
          <w:sz w:val="24"/>
          <w:szCs w:val="24"/>
        </w:rPr>
      </w:pPr>
      <w:r w:rsidRPr="00CB4D1D">
        <w:rPr>
          <w:sz w:val="24"/>
          <w:szCs w:val="24"/>
        </w:rPr>
        <w:t xml:space="preserve">There </w:t>
      </w:r>
      <w:r>
        <w:rPr>
          <w:sz w:val="24"/>
          <w:szCs w:val="24"/>
        </w:rPr>
        <w:t>are 4 classifications of participants in the MeF Pro</w:t>
      </w:r>
      <w:r w:rsidR="0026572C">
        <w:rPr>
          <w:sz w:val="24"/>
          <w:szCs w:val="24"/>
        </w:rPr>
        <w:t xml:space="preserve">gram:  </w:t>
      </w:r>
    </w:p>
    <w:p w:rsidR="000877D7" w:rsidRDefault="000877D7" w:rsidP="000877D7">
      <w:pPr>
        <w:autoSpaceDE w:val="0"/>
        <w:autoSpaceDN w:val="0"/>
        <w:adjustRightInd w:val="0"/>
        <w:spacing w:after="0" w:line="240" w:lineRule="auto"/>
        <w:rPr>
          <w:rFonts w:cs="TimesNewRomanPS-BoldMT"/>
          <w:bCs/>
          <w:sz w:val="24"/>
          <w:szCs w:val="24"/>
        </w:rPr>
      </w:pPr>
      <w:r w:rsidRPr="00CB4D1D">
        <w:rPr>
          <w:rFonts w:cs="TimesNewRomanPS-BoldMT"/>
          <w:b/>
          <w:bCs/>
          <w:sz w:val="24"/>
          <w:szCs w:val="24"/>
        </w:rPr>
        <w:t>Electronic Return Originator (ERO):</w:t>
      </w:r>
      <w:r w:rsidRPr="00CB4D1D">
        <w:rPr>
          <w:rFonts w:cs="TimesNewRomanPS-BoldMT"/>
          <w:bCs/>
          <w:sz w:val="24"/>
          <w:szCs w:val="24"/>
        </w:rPr>
        <w:t xml:space="preserve"> An ERO originates the electronic submission</w:t>
      </w:r>
      <w:r>
        <w:rPr>
          <w:rFonts w:cs="TimesNewRomanPS-BoldMT"/>
          <w:bCs/>
          <w:sz w:val="24"/>
          <w:szCs w:val="24"/>
        </w:rPr>
        <w:t xml:space="preserve"> </w:t>
      </w:r>
      <w:r w:rsidRPr="00CB4D1D">
        <w:rPr>
          <w:rFonts w:cs="TimesNewRomanPS-BoldMT"/>
          <w:bCs/>
          <w:sz w:val="24"/>
          <w:szCs w:val="24"/>
        </w:rPr>
        <w:t xml:space="preserve">of a tax return through IRS or state </w:t>
      </w:r>
      <w:r w:rsidRPr="00CB4D1D">
        <w:rPr>
          <w:rFonts w:cs="TimesNewRomanPS-BoldItalicMT"/>
          <w:bCs/>
          <w:i/>
          <w:iCs/>
          <w:sz w:val="24"/>
          <w:szCs w:val="24"/>
        </w:rPr>
        <w:t xml:space="preserve">e-file </w:t>
      </w:r>
      <w:r w:rsidRPr="00CB4D1D">
        <w:rPr>
          <w:rFonts w:cs="TimesNewRomanPS-BoldMT"/>
          <w:bCs/>
          <w:sz w:val="24"/>
          <w:szCs w:val="24"/>
        </w:rPr>
        <w:t>after the taxpayer authorizes the</w:t>
      </w:r>
      <w:r>
        <w:rPr>
          <w:rFonts w:cs="TimesNewRomanPS-BoldMT"/>
          <w:bCs/>
          <w:sz w:val="24"/>
          <w:szCs w:val="24"/>
        </w:rPr>
        <w:t xml:space="preserve"> </w:t>
      </w:r>
      <w:r w:rsidRPr="00CB4D1D">
        <w:rPr>
          <w:rFonts w:cs="TimesNewRomanPS-BoldMT"/>
          <w:bCs/>
          <w:sz w:val="24"/>
          <w:szCs w:val="24"/>
        </w:rPr>
        <w:t>electronic filing of the return.</w:t>
      </w:r>
    </w:p>
    <w:p w:rsidR="000877D7" w:rsidRPr="00CB4D1D" w:rsidRDefault="000877D7" w:rsidP="000877D7">
      <w:pPr>
        <w:autoSpaceDE w:val="0"/>
        <w:autoSpaceDN w:val="0"/>
        <w:adjustRightInd w:val="0"/>
        <w:spacing w:after="0" w:line="240" w:lineRule="auto"/>
        <w:rPr>
          <w:rFonts w:cs="TimesNewRomanPS-BoldMT"/>
          <w:bCs/>
          <w:sz w:val="24"/>
          <w:szCs w:val="24"/>
        </w:rPr>
      </w:pPr>
    </w:p>
    <w:p w:rsidR="000877D7" w:rsidRDefault="000877D7" w:rsidP="000877D7">
      <w:pPr>
        <w:autoSpaceDE w:val="0"/>
        <w:autoSpaceDN w:val="0"/>
        <w:adjustRightInd w:val="0"/>
        <w:spacing w:after="0" w:line="240" w:lineRule="auto"/>
        <w:rPr>
          <w:rFonts w:cs="TimesNewRomanPS-BoldMT"/>
          <w:bCs/>
          <w:sz w:val="24"/>
          <w:szCs w:val="24"/>
        </w:rPr>
      </w:pPr>
      <w:r w:rsidRPr="00CB4D1D">
        <w:rPr>
          <w:rFonts w:cs="TimesNewRomanPS-BoldMT"/>
          <w:b/>
          <w:bCs/>
          <w:sz w:val="24"/>
          <w:szCs w:val="24"/>
        </w:rPr>
        <w:t>Online Filing Provider</w:t>
      </w:r>
      <w:r w:rsidRPr="00CB4D1D">
        <w:rPr>
          <w:rFonts w:cs="TimesNewRomanPS-BoldMT"/>
          <w:bCs/>
          <w:sz w:val="24"/>
          <w:szCs w:val="24"/>
        </w:rPr>
        <w:t>: An Online Filing Provider allows taxpayers to self-prepare</w:t>
      </w:r>
      <w:r>
        <w:rPr>
          <w:rFonts w:cs="TimesNewRomanPS-BoldMT"/>
          <w:bCs/>
          <w:sz w:val="24"/>
          <w:szCs w:val="24"/>
        </w:rPr>
        <w:t xml:space="preserve"> </w:t>
      </w:r>
      <w:r w:rsidR="006C1AF1">
        <w:rPr>
          <w:rFonts w:cs="TimesNewRomanPS-BoldMT"/>
          <w:bCs/>
          <w:sz w:val="24"/>
          <w:szCs w:val="24"/>
        </w:rPr>
        <w:t xml:space="preserve">tax </w:t>
      </w:r>
      <w:r w:rsidRPr="00CB4D1D">
        <w:rPr>
          <w:rFonts w:cs="TimesNewRomanPS-BoldMT"/>
          <w:bCs/>
          <w:sz w:val="24"/>
          <w:szCs w:val="24"/>
        </w:rPr>
        <w:t>returns by entering return data directly into commercially available software</w:t>
      </w:r>
      <w:r>
        <w:rPr>
          <w:rFonts w:cs="TimesNewRomanPS-BoldMT"/>
          <w:bCs/>
          <w:sz w:val="24"/>
          <w:szCs w:val="24"/>
        </w:rPr>
        <w:t xml:space="preserve"> </w:t>
      </w:r>
      <w:r w:rsidRPr="00CB4D1D">
        <w:rPr>
          <w:rFonts w:cs="TimesNewRomanPS-BoldMT"/>
          <w:bCs/>
          <w:sz w:val="24"/>
          <w:szCs w:val="24"/>
        </w:rPr>
        <w:t>downloaded from a</w:t>
      </w:r>
      <w:r w:rsidR="00751F2F">
        <w:rPr>
          <w:rFonts w:cs="TimesNewRomanPS-BoldMT"/>
          <w:bCs/>
          <w:sz w:val="24"/>
          <w:szCs w:val="24"/>
        </w:rPr>
        <w:t>n</w:t>
      </w:r>
      <w:r w:rsidRPr="00CB4D1D">
        <w:rPr>
          <w:rFonts w:cs="TimesNewRomanPS-BoldMT"/>
          <w:bCs/>
          <w:sz w:val="24"/>
          <w:szCs w:val="24"/>
        </w:rPr>
        <w:t xml:space="preserve"> Inter</w:t>
      </w:r>
      <w:r w:rsidR="00CC7A06">
        <w:rPr>
          <w:rFonts w:cs="TimesNewRomanPS-BoldMT"/>
          <w:bCs/>
          <w:sz w:val="24"/>
          <w:szCs w:val="24"/>
        </w:rPr>
        <w:t xml:space="preserve">net site and prepared off-line, </w:t>
      </w:r>
      <w:r w:rsidRPr="00CB4D1D">
        <w:rPr>
          <w:rFonts w:cs="TimesNewRomanPS-BoldMT"/>
          <w:bCs/>
          <w:sz w:val="24"/>
          <w:szCs w:val="24"/>
        </w:rPr>
        <w:t>through an online</w:t>
      </w:r>
      <w:r>
        <w:rPr>
          <w:rFonts w:cs="TimesNewRomanPS-BoldMT"/>
          <w:bCs/>
          <w:sz w:val="24"/>
          <w:szCs w:val="24"/>
        </w:rPr>
        <w:t xml:space="preserve"> </w:t>
      </w:r>
      <w:r w:rsidRPr="00CB4D1D">
        <w:rPr>
          <w:rFonts w:cs="TimesNewRomanPS-BoldMT"/>
          <w:bCs/>
          <w:sz w:val="24"/>
          <w:szCs w:val="24"/>
        </w:rPr>
        <w:t>Internet site,</w:t>
      </w:r>
      <w:r w:rsidR="00CC7A06">
        <w:rPr>
          <w:rFonts w:cs="TimesNewRomanPS-BoldMT"/>
          <w:bCs/>
          <w:sz w:val="24"/>
          <w:szCs w:val="24"/>
        </w:rPr>
        <w:t xml:space="preserve"> or </w:t>
      </w:r>
      <w:r w:rsidRPr="00CB4D1D">
        <w:rPr>
          <w:rFonts w:cs="TimesNewRomanPS-BoldMT"/>
          <w:bCs/>
          <w:sz w:val="24"/>
          <w:szCs w:val="24"/>
        </w:rPr>
        <w:t>loaded from physical media onto a desktop computer</w:t>
      </w:r>
      <w:r w:rsidR="00CC7A06">
        <w:rPr>
          <w:rFonts w:cs="TimesNewRomanPS-BoldMT"/>
          <w:bCs/>
          <w:sz w:val="24"/>
          <w:szCs w:val="24"/>
        </w:rPr>
        <w:t>,</w:t>
      </w:r>
      <w:r w:rsidRPr="00CB4D1D">
        <w:rPr>
          <w:rFonts w:cs="TimesNewRomanPS-BoldMT"/>
          <w:bCs/>
          <w:sz w:val="24"/>
          <w:szCs w:val="24"/>
        </w:rPr>
        <w:t xml:space="preserve"> or mobile</w:t>
      </w:r>
      <w:r>
        <w:rPr>
          <w:rFonts w:cs="TimesNewRomanPS-BoldMT"/>
          <w:bCs/>
          <w:sz w:val="24"/>
          <w:szCs w:val="24"/>
        </w:rPr>
        <w:t xml:space="preserve"> </w:t>
      </w:r>
      <w:r w:rsidRPr="00CB4D1D">
        <w:rPr>
          <w:rFonts w:cs="TimesNewRomanPS-BoldMT"/>
          <w:bCs/>
          <w:sz w:val="24"/>
          <w:szCs w:val="24"/>
        </w:rPr>
        <w:t>device.</w:t>
      </w:r>
    </w:p>
    <w:p w:rsidR="0082596C" w:rsidRDefault="0082596C" w:rsidP="000877D7">
      <w:pPr>
        <w:autoSpaceDE w:val="0"/>
        <w:autoSpaceDN w:val="0"/>
        <w:adjustRightInd w:val="0"/>
        <w:spacing w:after="0" w:line="240" w:lineRule="auto"/>
        <w:rPr>
          <w:rFonts w:cs="TimesNewRomanPS-BoldMT"/>
          <w:bCs/>
          <w:sz w:val="24"/>
          <w:szCs w:val="24"/>
        </w:rPr>
      </w:pPr>
    </w:p>
    <w:p w:rsidR="000877D7" w:rsidRDefault="000877D7" w:rsidP="000877D7">
      <w:pPr>
        <w:autoSpaceDE w:val="0"/>
        <w:autoSpaceDN w:val="0"/>
        <w:adjustRightInd w:val="0"/>
        <w:spacing w:after="0" w:line="240" w:lineRule="auto"/>
        <w:rPr>
          <w:rFonts w:cs="TimesNewRomanPS-BoldMT"/>
          <w:bCs/>
          <w:sz w:val="24"/>
          <w:szCs w:val="24"/>
        </w:rPr>
      </w:pPr>
      <w:r w:rsidRPr="00CB4D1D">
        <w:rPr>
          <w:rFonts w:cs="TimesNewRomanPS-BoldMT"/>
          <w:b/>
          <w:bCs/>
          <w:sz w:val="24"/>
          <w:szCs w:val="24"/>
        </w:rPr>
        <w:t>Software Developer:</w:t>
      </w:r>
      <w:r w:rsidRPr="00CB4D1D">
        <w:rPr>
          <w:rFonts w:cs="TimesNewRomanPS-BoldMT"/>
          <w:bCs/>
          <w:sz w:val="24"/>
          <w:szCs w:val="24"/>
        </w:rPr>
        <w:t xml:space="preserve"> An Authorized IRS or state e-file Provider that develops</w:t>
      </w:r>
      <w:r>
        <w:rPr>
          <w:rFonts w:cs="TimesNewRomanPS-BoldMT"/>
          <w:bCs/>
          <w:sz w:val="24"/>
          <w:szCs w:val="24"/>
        </w:rPr>
        <w:t xml:space="preserve"> </w:t>
      </w:r>
      <w:r w:rsidRPr="00CB4D1D">
        <w:rPr>
          <w:rFonts w:cs="TimesNewRomanPS-BoldMT"/>
          <w:bCs/>
          <w:sz w:val="24"/>
          <w:szCs w:val="24"/>
        </w:rPr>
        <w:t>software for the purposes of (a) formatting the electronic portions of returns</w:t>
      </w:r>
      <w:r>
        <w:rPr>
          <w:rFonts w:cs="TimesNewRomanPS-BoldMT"/>
          <w:bCs/>
          <w:sz w:val="24"/>
          <w:szCs w:val="24"/>
        </w:rPr>
        <w:t xml:space="preserve"> </w:t>
      </w:r>
      <w:r w:rsidRPr="00CB4D1D">
        <w:rPr>
          <w:rFonts w:cs="TimesNewRomanPS-BoldMT"/>
          <w:bCs/>
          <w:sz w:val="24"/>
          <w:szCs w:val="24"/>
        </w:rPr>
        <w:t>according to Publication 4164 or state specifications and/or (b) transmitting the</w:t>
      </w:r>
      <w:r>
        <w:rPr>
          <w:rFonts w:cs="TimesNewRomanPS-BoldMT"/>
          <w:bCs/>
          <w:sz w:val="24"/>
          <w:szCs w:val="24"/>
        </w:rPr>
        <w:t xml:space="preserve"> </w:t>
      </w:r>
      <w:r w:rsidRPr="00CB4D1D">
        <w:rPr>
          <w:rFonts w:cs="TimesNewRomanPS-BoldMT"/>
          <w:bCs/>
          <w:sz w:val="24"/>
          <w:szCs w:val="24"/>
        </w:rPr>
        <w:t>electronic portion of returns directly to the IRS or state. A Software Developer</w:t>
      </w:r>
      <w:r>
        <w:rPr>
          <w:rFonts w:cs="TimesNewRomanPS-BoldMT"/>
          <w:bCs/>
          <w:sz w:val="24"/>
          <w:szCs w:val="24"/>
        </w:rPr>
        <w:t xml:space="preserve"> </w:t>
      </w:r>
      <w:r w:rsidRPr="00CB4D1D">
        <w:rPr>
          <w:rFonts w:cs="TimesNewRomanPS-BoldMT"/>
          <w:bCs/>
          <w:sz w:val="24"/>
          <w:szCs w:val="24"/>
        </w:rPr>
        <w:t>may also sell its software.</w:t>
      </w:r>
    </w:p>
    <w:p w:rsidR="00832EFA" w:rsidRDefault="00832EFA" w:rsidP="000877D7">
      <w:pPr>
        <w:autoSpaceDE w:val="0"/>
        <w:autoSpaceDN w:val="0"/>
        <w:adjustRightInd w:val="0"/>
        <w:spacing w:after="0" w:line="240" w:lineRule="auto"/>
        <w:rPr>
          <w:rFonts w:cs="TimesNewRomanPS-BoldMT"/>
          <w:bCs/>
          <w:sz w:val="24"/>
          <w:szCs w:val="24"/>
        </w:rPr>
      </w:pPr>
    </w:p>
    <w:p w:rsidR="000877D7" w:rsidRPr="00CB4D1D" w:rsidRDefault="000877D7" w:rsidP="000877D7">
      <w:pPr>
        <w:autoSpaceDE w:val="0"/>
        <w:autoSpaceDN w:val="0"/>
        <w:adjustRightInd w:val="0"/>
        <w:spacing w:after="0" w:line="240" w:lineRule="auto"/>
        <w:rPr>
          <w:rFonts w:cs="TimesNewRomanPS-BoldMT"/>
          <w:bCs/>
          <w:sz w:val="24"/>
          <w:szCs w:val="24"/>
        </w:rPr>
      </w:pPr>
      <w:r w:rsidRPr="00CB4D1D">
        <w:rPr>
          <w:rFonts w:cs="TimesNewRomanPS-BoldMT"/>
          <w:b/>
          <w:bCs/>
          <w:sz w:val="24"/>
          <w:szCs w:val="24"/>
        </w:rPr>
        <w:t>Transmitter:</w:t>
      </w:r>
      <w:r w:rsidRPr="00CB4D1D">
        <w:rPr>
          <w:rFonts w:cs="TimesNewRomanPS-BoldMT"/>
          <w:bCs/>
          <w:sz w:val="24"/>
          <w:szCs w:val="24"/>
        </w:rPr>
        <w:t xml:space="preserve"> An Authorized IRS or state e-file Provider that transmits the</w:t>
      </w:r>
    </w:p>
    <w:p w:rsidR="000877D7" w:rsidRDefault="000877D7" w:rsidP="008D4624">
      <w:pPr>
        <w:autoSpaceDE w:val="0"/>
        <w:autoSpaceDN w:val="0"/>
        <w:adjustRightInd w:val="0"/>
        <w:spacing w:line="240" w:lineRule="auto"/>
        <w:rPr>
          <w:rFonts w:cs="TimesNewRomanPS-BoldMT"/>
          <w:bCs/>
          <w:sz w:val="24"/>
          <w:szCs w:val="24"/>
        </w:rPr>
      </w:pPr>
      <w:proofErr w:type="gramStart"/>
      <w:r w:rsidRPr="00CB4D1D">
        <w:rPr>
          <w:rFonts w:cs="TimesNewRomanPS-BoldMT"/>
          <w:bCs/>
          <w:sz w:val="24"/>
          <w:szCs w:val="24"/>
        </w:rPr>
        <w:t>electronic</w:t>
      </w:r>
      <w:proofErr w:type="gramEnd"/>
      <w:r w:rsidRPr="00CB4D1D">
        <w:rPr>
          <w:rFonts w:cs="TimesNewRomanPS-BoldMT"/>
          <w:bCs/>
          <w:sz w:val="24"/>
          <w:szCs w:val="24"/>
        </w:rPr>
        <w:t xml:space="preserve"> portion of a return directly to the IRS or state. An entity that provides</w:t>
      </w:r>
      <w:r>
        <w:rPr>
          <w:rFonts w:cs="TimesNewRomanPS-BoldMT"/>
          <w:bCs/>
          <w:sz w:val="24"/>
          <w:szCs w:val="24"/>
        </w:rPr>
        <w:t xml:space="preserve"> </w:t>
      </w:r>
      <w:r w:rsidRPr="00CB4D1D">
        <w:rPr>
          <w:rFonts w:cs="TimesNewRomanPS-BoldMT"/>
          <w:bCs/>
          <w:sz w:val="24"/>
          <w:szCs w:val="24"/>
        </w:rPr>
        <w:t>a “bump up” service is also a Transmitter. A bump up service provider increases</w:t>
      </w:r>
      <w:r>
        <w:rPr>
          <w:rFonts w:cs="TimesNewRomanPS-BoldMT"/>
          <w:bCs/>
          <w:sz w:val="24"/>
          <w:szCs w:val="24"/>
        </w:rPr>
        <w:t xml:space="preserve"> </w:t>
      </w:r>
      <w:r w:rsidRPr="00CB4D1D">
        <w:rPr>
          <w:rFonts w:cs="TimesNewRomanPS-BoldMT"/>
          <w:bCs/>
          <w:sz w:val="24"/>
          <w:szCs w:val="24"/>
        </w:rPr>
        <w:t>the transmission rate or line speed of formatted or reformatted information that it is</w:t>
      </w:r>
      <w:r>
        <w:rPr>
          <w:rFonts w:cs="TimesNewRomanPS-BoldMT"/>
          <w:bCs/>
          <w:sz w:val="24"/>
          <w:szCs w:val="24"/>
        </w:rPr>
        <w:t xml:space="preserve"> </w:t>
      </w:r>
      <w:r w:rsidRPr="00CB4D1D">
        <w:rPr>
          <w:rFonts w:cs="TimesNewRomanPS-BoldMT"/>
          <w:bCs/>
          <w:sz w:val="24"/>
          <w:szCs w:val="24"/>
        </w:rPr>
        <w:t xml:space="preserve">sending to the IRS or state </w:t>
      </w:r>
      <w:r w:rsidR="006C1AF1">
        <w:rPr>
          <w:rFonts w:cs="TimesNewRomanPS-BoldMT"/>
          <w:bCs/>
          <w:sz w:val="24"/>
          <w:szCs w:val="24"/>
        </w:rPr>
        <w:t xml:space="preserve">by </w:t>
      </w:r>
      <w:r w:rsidRPr="00CB4D1D">
        <w:rPr>
          <w:rFonts w:cs="TimesNewRomanPS-BoldMT"/>
          <w:bCs/>
          <w:sz w:val="24"/>
          <w:szCs w:val="24"/>
        </w:rPr>
        <w:t>a public switched telephone network.</w:t>
      </w:r>
      <w:r>
        <w:rPr>
          <w:rFonts w:cs="TimesNewRomanPS-BoldMT"/>
          <w:bCs/>
          <w:sz w:val="24"/>
          <w:szCs w:val="24"/>
        </w:rPr>
        <w:t xml:space="preserve"> </w:t>
      </w:r>
      <w:r w:rsidRPr="00CB4D1D">
        <w:rPr>
          <w:rFonts w:cs="TimesNewRomanPS-BoldMT"/>
          <w:bCs/>
          <w:sz w:val="24"/>
          <w:szCs w:val="24"/>
        </w:rPr>
        <w:t>A tax services provider may serve its</w:t>
      </w:r>
      <w:r>
        <w:rPr>
          <w:rFonts w:cs="TimesNewRomanPS-BoldMT"/>
          <w:bCs/>
          <w:sz w:val="24"/>
          <w:szCs w:val="24"/>
        </w:rPr>
        <w:t xml:space="preserve"> c</w:t>
      </w:r>
      <w:r w:rsidRPr="00CB4D1D">
        <w:rPr>
          <w:rFonts w:cs="TimesNewRomanPS-BoldMT"/>
          <w:bCs/>
          <w:sz w:val="24"/>
          <w:szCs w:val="24"/>
        </w:rPr>
        <w:t>ustomers in more than one of these roles.</w:t>
      </w:r>
    </w:p>
    <w:p w:rsidR="00293FEE" w:rsidRDefault="00E8508F" w:rsidP="008D4624">
      <w:pPr>
        <w:pStyle w:val="Heading2"/>
        <w:rPr>
          <w:sz w:val="28"/>
        </w:rPr>
      </w:pPr>
      <w:bookmarkStart w:id="5" w:name="_Toc525290451"/>
      <w:r>
        <w:rPr>
          <w:sz w:val="28"/>
        </w:rPr>
        <w:t>Electronic Identification Numbers</w:t>
      </w:r>
      <w:bookmarkEnd w:id="5"/>
    </w:p>
    <w:p w:rsidR="008D4624" w:rsidRPr="008D4624" w:rsidRDefault="008D4624" w:rsidP="008D4624">
      <w:pPr>
        <w:spacing w:after="0"/>
      </w:pPr>
    </w:p>
    <w:p w:rsidR="003E002C" w:rsidRDefault="00E8508F" w:rsidP="00C32521">
      <w:pPr>
        <w:rPr>
          <w:sz w:val="24"/>
        </w:rPr>
      </w:pPr>
      <w:r>
        <w:rPr>
          <w:sz w:val="24"/>
        </w:rPr>
        <w:t xml:space="preserve">The Electronic Filer </w:t>
      </w:r>
      <w:r w:rsidR="003841E3">
        <w:rPr>
          <w:sz w:val="24"/>
        </w:rPr>
        <w:t>I</w:t>
      </w:r>
      <w:r>
        <w:rPr>
          <w:sz w:val="24"/>
        </w:rPr>
        <w:t>dentification Number</w:t>
      </w:r>
      <w:r w:rsidR="00E70097">
        <w:rPr>
          <w:sz w:val="24"/>
        </w:rPr>
        <w:t xml:space="preserve"> </w:t>
      </w:r>
      <w:r>
        <w:rPr>
          <w:sz w:val="24"/>
        </w:rPr>
        <w:t>(EFIN)</w:t>
      </w:r>
      <w:r w:rsidR="00E70097">
        <w:rPr>
          <w:sz w:val="24"/>
        </w:rPr>
        <w:t xml:space="preserve"> is the six-digit identification number</w:t>
      </w:r>
      <w:r w:rsidR="0026572C">
        <w:rPr>
          <w:sz w:val="24"/>
        </w:rPr>
        <w:t xml:space="preserve"> assigned by the IRS.</w:t>
      </w:r>
    </w:p>
    <w:p w:rsidR="00E8508F" w:rsidRDefault="00E8508F" w:rsidP="00C32521">
      <w:pPr>
        <w:rPr>
          <w:sz w:val="24"/>
        </w:rPr>
      </w:pPr>
      <w:r>
        <w:rPr>
          <w:sz w:val="24"/>
        </w:rPr>
        <w:t>The Electronic Transmitter Identification Number</w:t>
      </w:r>
      <w:r w:rsidR="00E70097">
        <w:rPr>
          <w:sz w:val="24"/>
        </w:rPr>
        <w:t xml:space="preserve"> (ETIN) i</w:t>
      </w:r>
      <w:r>
        <w:rPr>
          <w:sz w:val="24"/>
        </w:rPr>
        <w:t xml:space="preserve">s the five-digit </w:t>
      </w:r>
      <w:r w:rsidR="00E70097">
        <w:rPr>
          <w:sz w:val="24"/>
        </w:rPr>
        <w:t>identification n</w:t>
      </w:r>
      <w:r>
        <w:rPr>
          <w:sz w:val="24"/>
        </w:rPr>
        <w:t>umber assigned by the IRS.</w:t>
      </w:r>
    </w:p>
    <w:p w:rsidR="00E8508F" w:rsidRDefault="00655031">
      <w:pPr>
        <w:rPr>
          <w:sz w:val="24"/>
        </w:rPr>
      </w:pPr>
      <w:r>
        <w:rPr>
          <w:sz w:val="24"/>
        </w:rPr>
        <w:t xml:space="preserve">A permanent five-digit Maryland Software Identification Number (MSID) is assigned by the Maryland e-File Help Desk </w:t>
      </w:r>
      <w:r w:rsidR="00E2202B" w:rsidRPr="006925FD">
        <w:rPr>
          <w:sz w:val="24"/>
        </w:rPr>
        <w:t xml:space="preserve">for each </w:t>
      </w:r>
      <w:r w:rsidR="00A77380" w:rsidRPr="006925FD">
        <w:rPr>
          <w:sz w:val="24"/>
        </w:rPr>
        <w:t>version o</w:t>
      </w:r>
      <w:r w:rsidR="00E2202B" w:rsidRPr="006925FD">
        <w:rPr>
          <w:sz w:val="24"/>
        </w:rPr>
        <w:t xml:space="preserve">f </w:t>
      </w:r>
      <w:r w:rsidRPr="006925FD">
        <w:rPr>
          <w:sz w:val="24"/>
        </w:rPr>
        <w:t>all software</w:t>
      </w:r>
      <w:r w:rsidR="00A77380" w:rsidRPr="006925FD">
        <w:rPr>
          <w:sz w:val="24"/>
        </w:rPr>
        <w:t xml:space="preserve"> packages.</w:t>
      </w:r>
      <w:r>
        <w:rPr>
          <w:sz w:val="24"/>
        </w:rPr>
        <w:t xml:space="preserve"> New companies should contact the e-File Help Desk for a</w:t>
      </w:r>
      <w:r w:rsidR="00E2202B">
        <w:rPr>
          <w:sz w:val="24"/>
        </w:rPr>
        <w:t xml:space="preserve">ssignment of an MSID.  </w:t>
      </w:r>
      <w:r w:rsidR="00E8508F">
        <w:rPr>
          <w:sz w:val="24"/>
        </w:rPr>
        <w:t>Each software p</w:t>
      </w:r>
      <w:r w:rsidR="00E70097">
        <w:rPr>
          <w:sz w:val="24"/>
        </w:rPr>
        <w:t xml:space="preserve">roduct </w:t>
      </w:r>
      <w:r w:rsidR="00E8508F">
        <w:rPr>
          <w:sz w:val="24"/>
        </w:rPr>
        <w:t xml:space="preserve">must have their unique MSID hard coded into their </w:t>
      </w:r>
      <w:r w:rsidR="00E70097">
        <w:rPr>
          <w:sz w:val="24"/>
        </w:rPr>
        <w:t>XML</w:t>
      </w:r>
      <w:r w:rsidR="00E8508F">
        <w:rPr>
          <w:sz w:val="24"/>
        </w:rPr>
        <w:t xml:space="preserve"> for identification purposes.  The MSID will </w:t>
      </w:r>
      <w:r w:rsidR="00E86D6C">
        <w:rPr>
          <w:sz w:val="24"/>
        </w:rPr>
        <w:t xml:space="preserve">be </w:t>
      </w:r>
      <w:r w:rsidR="00E8508F">
        <w:rPr>
          <w:sz w:val="24"/>
        </w:rPr>
        <w:t>active</w:t>
      </w:r>
      <w:r w:rsidR="00E70097">
        <w:rPr>
          <w:sz w:val="24"/>
        </w:rPr>
        <w:t xml:space="preserve"> in</w:t>
      </w:r>
      <w:r w:rsidR="00E8508F">
        <w:rPr>
          <w:sz w:val="24"/>
        </w:rPr>
        <w:t xml:space="preserve"> production processing when testing has been </w:t>
      </w:r>
      <w:r w:rsidR="00E70097">
        <w:rPr>
          <w:sz w:val="24"/>
        </w:rPr>
        <w:t xml:space="preserve">successfully </w:t>
      </w:r>
      <w:r w:rsidR="00E8508F">
        <w:rPr>
          <w:sz w:val="24"/>
        </w:rPr>
        <w:t>completed.</w:t>
      </w:r>
      <w:r w:rsidR="00E8508F">
        <w:rPr>
          <w:sz w:val="24"/>
        </w:rPr>
        <w:br w:type="page"/>
      </w:r>
    </w:p>
    <w:p w:rsidR="00E8508F" w:rsidRDefault="00C146F7" w:rsidP="009341CC">
      <w:pPr>
        <w:pStyle w:val="Heading2"/>
        <w:rPr>
          <w:sz w:val="28"/>
        </w:rPr>
      </w:pPr>
      <w:bookmarkStart w:id="6" w:name="_Toc525290452"/>
      <w:r>
        <w:rPr>
          <w:sz w:val="28"/>
        </w:rPr>
        <w:lastRenderedPageBreak/>
        <w:t>New for Tax Year 201</w:t>
      </w:r>
      <w:r w:rsidR="00953FE9">
        <w:rPr>
          <w:sz w:val="28"/>
        </w:rPr>
        <w:t>8</w:t>
      </w:r>
      <w:bookmarkEnd w:id="6"/>
    </w:p>
    <w:p w:rsidR="00AF65F6" w:rsidRPr="00AF65F6" w:rsidRDefault="00AF65F6" w:rsidP="00AF65F6"/>
    <w:p w:rsidR="00AF65F6" w:rsidRPr="00AF65F6" w:rsidRDefault="00AF65F6" w:rsidP="00AF65F6">
      <w:pPr>
        <w:pStyle w:val="ListParagraph"/>
        <w:numPr>
          <w:ilvl w:val="0"/>
          <w:numId w:val="39"/>
        </w:numPr>
        <w:spacing w:after="0" w:line="240" w:lineRule="auto"/>
        <w:ind w:left="630" w:hanging="450"/>
        <w:contextualSpacing w:val="0"/>
      </w:pPr>
      <w:r>
        <w:rPr>
          <w:b/>
          <w:color w:val="FF0000"/>
        </w:rPr>
        <w:t xml:space="preserve">Form PV replaced Form IND PV and expanded to include extension requests and declaration of estimated payments </w:t>
      </w:r>
      <w:r w:rsidRPr="00AF65F6">
        <w:rPr>
          <w:b/>
          <w:color w:val="FF0000"/>
        </w:rPr>
        <w:t>-</w:t>
      </w:r>
      <w:r w:rsidRPr="00AF65F6">
        <w:rPr>
          <w:color w:val="FF0000"/>
        </w:rPr>
        <w:t xml:space="preserve"> </w:t>
      </w:r>
      <w:r w:rsidRPr="00AF65F6">
        <w:rPr>
          <w:b/>
          <w:color w:val="FF0000"/>
        </w:rPr>
        <w:t xml:space="preserve">when a Request for Extension with tax due is e-filed and electronic payment is not paid in full, payment voucher Form PV should be generated and provided to taxpayer. </w:t>
      </w:r>
    </w:p>
    <w:p w:rsidR="004136C7" w:rsidRPr="004136C7" w:rsidRDefault="004136C7" w:rsidP="008D4624">
      <w:pPr>
        <w:pStyle w:val="ListParagraph"/>
        <w:spacing w:after="0"/>
        <w:ind w:left="810"/>
        <w:rPr>
          <w:sz w:val="28"/>
        </w:rPr>
      </w:pPr>
    </w:p>
    <w:p w:rsidR="00C41F7F" w:rsidRPr="00717ED3" w:rsidRDefault="00C41F7F" w:rsidP="00C41F7F">
      <w:pPr>
        <w:pStyle w:val="ListParagraph"/>
        <w:numPr>
          <w:ilvl w:val="0"/>
          <w:numId w:val="1"/>
        </w:numPr>
      </w:pPr>
      <w:r w:rsidRPr="00717ED3">
        <w:t>All individual income tax returns are due April 1</w:t>
      </w:r>
      <w:r w:rsidR="00953FE9">
        <w:t>5</w:t>
      </w:r>
      <w:r w:rsidRPr="00717ED3">
        <w:t>, 201</w:t>
      </w:r>
      <w:r w:rsidR="00953FE9">
        <w:t>9</w:t>
      </w:r>
    </w:p>
    <w:p w:rsidR="00C41F7F" w:rsidRDefault="00A452F4" w:rsidP="00C41F7F">
      <w:pPr>
        <w:pStyle w:val="ListParagraph"/>
        <w:numPr>
          <w:ilvl w:val="0"/>
          <w:numId w:val="1"/>
        </w:numPr>
      </w:pPr>
      <w:r w:rsidRPr="00717ED3">
        <w:t>C</w:t>
      </w:r>
      <w:r w:rsidR="00953FE9">
        <w:t>ecil</w:t>
      </w:r>
      <w:r w:rsidRPr="00717ED3">
        <w:t xml:space="preserve"> </w:t>
      </w:r>
      <w:r w:rsidR="00C41F7F" w:rsidRPr="00717ED3">
        <w:t xml:space="preserve">County local tax rate </w:t>
      </w:r>
      <w:r w:rsidRPr="00717ED3">
        <w:t>in</w:t>
      </w:r>
      <w:r w:rsidR="00C41F7F" w:rsidRPr="00717ED3">
        <w:t>creased from .02</w:t>
      </w:r>
      <w:r w:rsidRPr="00717ED3">
        <w:t>80</w:t>
      </w:r>
      <w:r w:rsidR="00C41F7F" w:rsidRPr="00717ED3">
        <w:t xml:space="preserve"> to .0</w:t>
      </w:r>
      <w:r w:rsidRPr="00717ED3">
        <w:t>30</w:t>
      </w:r>
      <w:r w:rsidR="00C41F7F" w:rsidRPr="00717ED3">
        <w:t>0</w:t>
      </w:r>
    </w:p>
    <w:p w:rsidR="00BD7319" w:rsidRDefault="00BD7319" w:rsidP="00FA45E1">
      <w:pPr>
        <w:pStyle w:val="ListParagraph"/>
        <w:numPr>
          <w:ilvl w:val="0"/>
          <w:numId w:val="1"/>
        </w:numPr>
      </w:pPr>
      <w:r>
        <w:t>Form 502</w:t>
      </w:r>
      <w:r w:rsidR="005364FE">
        <w:t xml:space="preserve"> Changes</w:t>
      </w:r>
    </w:p>
    <w:p w:rsidR="00BD7319" w:rsidRDefault="00BD7319" w:rsidP="00BD7319">
      <w:pPr>
        <w:pStyle w:val="ListParagraph"/>
        <w:numPr>
          <w:ilvl w:val="1"/>
          <w:numId w:val="1"/>
        </w:numPr>
      </w:pPr>
      <w:r>
        <w:t xml:space="preserve">Line 1e - </w:t>
      </w:r>
      <w:r w:rsidRPr="00717ED3">
        <w:t xml:space="preserve">Amount of investment income </w:t>
      </w:r>
      <w:r w:rsidR="00F84545">
        <w:t xml:space="preserve">increased </w:t>
      </w:r>
      <w:r w:rsidRPr="00717ED3">
        <w:t>from $3,4</w:t>
      </w:r>
      <w:r>
        <w:t>5</w:t>
      </w:r>
      <w:r w:rsidRPr="00717ED3">
        <w:t>0 to $3,5</w:t>
      </w:r>
      <w:r>
        <w:t>0</w:t>
      </w:r>
      <w:r w:rsidRPr="00717ED3">
        <w:t>0</w:t>
      </w:r>
    </w:p>
    <w:p w:rsidR="00BD7319" w:rsidRPr="001534C4" w:rsidRDefault="00BD7319" w:rsidP="00BD7319">
      <w:pPr>
        <w:pStyle w:val="ListParagraph"/>
        <w:numPr>
          <w:ilvl w:val="1"/>
          <w:numId w:val="1"/>
        </w:numPr>
      </w:pPr>
      <w:r w:rsidRPr="001534C4">
        <w:t xml:space="preserve">Checkboxes added and Line 10 split to 10a &amp; 10b </w:t>
      </w:r>
    </w:p>
    <w:p w:rsidR="009831D0" w:rsidRPr="00717ED3" w:rsidRDefault="00BD7319" w:rsidP="00F84545">
      <w:pPr>
        <w:pStyle w:val="ListParagraph"/>
        <w:numPr>
          <w:ilvl w:val="1"/>
          <w:numId w:val="1"/>
        </w:numPr>
      </w:pPr>
      <w:r>
        <w:t xml:space="preserve">Line 10a - </w:t>
      </w:r>
      <w:r w:rsidR="0026572C" w:rsidRPr="00717ED3">
        <w:t>Pension exclusion f</w:t>
      </w:r>
      <w:r w:rsidR="00351EAE" w:rsidRPr="00717ED3">
        <w:t xml:space="preserve">or 65 or over </w:t>
      </w:r>
      <w:r w:rsidR="009831D0" w:rsidRPr="00717ED3">
        <w:t>increased from $29,</w:t>
      </w:r>
      <w:r w:rsidR="00953FE9">
        <w:t>9</w:t>
      </w:r>
      <w:r w:rsidR="009831D0" w:rsidRPr="00717ED3">
        <w:t>00 to $</w:t>
      </w:r>
      <w:r w:rsidR="00953FE9">
        <w:t>30</w:t>
      </w:r>
      <w:r w:rsidR="009831D0" w:rsidRPr="00717ED3">
        <w:t>,</w:t>
      </w:r>
      <w:r w:rsidR="00953FE9">
        <w:t>6</w:t>
      </w:r>
      <w:r w:rsidR="009831D0" w:rsidRPr="00717ED3">
        <w:t>00</w:t>
      </w:r>
    </w:p>
    <w:p w:rsidR="00953FE9" w:rsidRPr="001534C4" w:rsidRDefault="00BD7319" w:rsidP="00BD7319">
      <w:pPr>
        <w:pStyle w:val="ListParagraph"/>
        <w:numPr>
          <w:ilvl w:val="1"/>
          <w:numId w:val="1"/>
        </w:numPr>
      </w:pPr>
      <w:r>
        <w:t xml:space="preserve">Line 10b - </w:t>
      </w:r>
      <w:r w:rsidR="00FA45E1" w:rsidRPr="001534C4">
        <w:t xml:space="preserve">Pension exclusion for </w:t>
      </w:r>
      <w:r w:rsidR="003C1211" w:rsidRPr="001534C4">
        <w:t>R</w:t>
      </w:r>
      <w:r w:rsidR="00FA45E1" w:rsidRPr="001534C4">
        <w:t xml:space="preserve">etired </w:t>
      </w:r>
      <w:r w:rsidR="003C1211" w:rsidRPr="001534C4">
        <w:t>L</w:t>
      </w:r>
      <w:r w:rsidR="00FA45E1" w:rsidRPr="001534C4">
        <w:t xml:space="preserve">aw </w:t>
      </w:r>
      <w:r w:rsidR="003C1211" w:rsidRPr="001534C4">
        <w:t>E</w:t>
      </w:r>
      <w:r w:rsidR="00FA45E1" w:rsidRPr="001534C4">
        <w:t xml:space="preserve">nforcement and </w:t>
      </w:r>
      <w:r w:rsidR="003C1211" w:rsidRPr="001534C4">
        <w:t>F</w:t>
      </w:r>
      <w:r w:rsidR="00FA45E1" w:rsidRPr="001534C4">
        <w:t xml:space="preserve">ire, </w:t>
      </w:r>
      <w:r w:rsidR="003C1211" w:rsidRPr="001534C4">
        <w:t>R</w:t>
      </w:r>
      <w:r w:rsidR="00FA45E1" w:rsidRPr="001534C4">
        <w:t xml:space="preserve">escue or </w:t>
      </w:r>
      <w:r w:rsidR="003C1211" w:rsidRPr="001534C4">
        <w:t>E</w:t>
      </w:r>
      <w:r w:rsidR="0026572C" w:rsidRPr="001534C4">
        <w:t xml:space="preserve">mergency Personnel between 55 and 64 </w:t>
      </w:r>
      <w:r>
        <w:t xml:space="preserve">expanded to include Retired </w:t>
      </w:r>
      <w:r w:rsidR="000F0AA2" w:rsidRPr="001534C4">
        <w:t>Correctional Officers</w:t>
      </w:r>
      <w:r w:rsidR="00243B88" w:rsidRPr="001534C4">
        <w:t>.</w:t>
      </w:r>
    </w:p>
    <w:p w:rsidR="00FA45E1" w:rsidRPr="00BD7319" w:rsidRDefault="00BD7319" w:rsidP="00BD7319">
      <w:pPr>
        <w:pStyle w:val="ListParagraph"/>
        <w:numPr>
          <w:ilvl w:val="1"/>
          <w:numId w:val="1"/>
        </w:numPr>
      </w:pPr>
      <w:r>
        <w:t xml:space="preserve">Line 22 - </w:t>
      </w:r>
      <w:r w:rsidRPr="00BD7319">
        <w:t xml:space="preserve">Maryland </w:t>
      </w:r>
      <w:r w:rsidR="00A83AF7" w:rsidRPr="00BD7319">
        <w:t xml:space="preserve">Earned </w:t>
      </w:r>
      <w:r w:rsidR="00B42DA8">
        <w:t>I</w:t>
      </w:r>
      <w:r w:rsidR="00A83AF7" w:rsidRPr="00BD7319">
        <w:t xml:space="preserve">ncome </w:t>
      </w:r>
      <w:r w:rsidR="00B42DA8">
        <w:t>C</w:t>
      </w:r>
      <w:r w:rsidR="00A83AF7" w:rsidRPr="00BD7319">
        <w:t xml:space="preserve">redit </w:t>
      </w:r>
      <w:r w:rsidR="00C16EFB">
        <w:t xml:space="preserve">(EIC) </w:t>
      </w:r>
      <w:r w:rsidR="00A83AF7" w:rsidRPr="00BD7319">
        <w:t xml:space="preserve">expanded to individuals with no children and </w:t>
      </w:r>
      <w:r w:rsidR="000F0AA2" w:rsidRPr="00BD7319">
        <w:t xml:space="preserve">with </w:t>
      </w:r>
      <w:r w:rsidR="00A83AF7" w:rsidRPr="00BD7319">
        <w:t>no age requirement</w:t>
      </w:r>
      <w:r w:rsidR="00FA45E1" w:rsidRPr="00BD7319">
        <w:t xml:space="preserve"> </w:t>
      </w:r>
    </w:p>
    <w:p w:rsidR="008F3DC4" w:rsidRDefault="00BD7319" w:rsidP="00BD7319">
      <w:pPr>
        <w:pStyle w:val="ListParagraph"/>
        <w:numPr>
          <w:ilvl w:val="1"/>
          <w:numId w:val="1"/>
        </w:numPr>
      </w:pPr>
      <w:r>
        <w:t xml:space="preserve">Line 42 - </w:t>
      </w:r>
      <w:r w:rsidR="00983CC7" w:rsidRPr="00717ED3">
        <w:t>C</w:t>
      </w:r>
      <w:r w:rsidR="003A1D71" w:rsidRPr="00717ED3">
        <w:t>alculation for REIC increased from 2</w:t>
      </w:r>
      <w:r w:rsidR="00953FE9">
        <w:t>7</w:t>
      </w:r>
      <w:r w:rsidR="003A1D71" w:rsidRPr="00717ED3">
        <w:t>% to 2</w:t>
      </w:r>
      <w:r w:rsidR="00953FE9">
        <w:t>8</w:t>
      </w:r>
      <w:r w:rsidR="003A1D71" w:rsidRPr="00717ED3">
        <w:t>%</w:t>
      </w:r>
    </w:p>
    <w:p w:rsidR="00BD7319" w:rsidRPr="00717ED3" w:rsidRDefault="00BD7319" w:rsidP="00BD7319">
      <w:pPr>
        <w:pStyle w:val="ListParagraph"/>
        <w:numPr>
          <w:ilvl w:val="0"/>
          <w:numId w:val="1"/>
        </w:numPr>
      </w:pPr>
      <w:r>
        <w:t xml:space="preserve">Form 502 and 505 – </w:t>
      </w:r>
      <w:r w:rsidR="003F5213">
        <w:t xml:space="preserve">the Maximum </w:t>
      </w:r>
      <w:r>
        <w:t>St</w:t>
      </w:r>
      <w:r w:rsidR="003F5213">
        <w:t xml:space="preserve">andard deduction increased </w:t>
      </w:r>
      <w:r>
        <w:t>to $2250 for Single, Married Filing Separately, and Dependent and $4500 for Head of Household and Married Filing Joint.</w:t>
      </w:r>
    </w:p>
    <w:p w:rsidR="00362582" w:rsidRPr="00717ED3" w:rsidRDefault="00362582" w:rsidP="00362582">
      <w:pPr>
        <w:pStyle w:val="ListParagraph"/>
        <w:numPr>
          <w:ilvl w:val="0"/>
          <w:numId w:val="1"/>
        </w:numPr>
      </w:pPr>
      <w:r w:rsidRPr="00717ED3">
        <w:t>Form 502CR</w:t>
      </w:r>
      <w:r w:rsidR="005364FE">
        <w:t xml:space="preserve"> Changes</w:t>
      </w:r>
    </w:p>
    <w:p w:rsidR="00362582" w:rsidRPr="00717ED3" w:rsidRDefault="00362582" w:rsidP="00362582">
      <w:pPr>
        <w:pStyle w:val="ListParagraph"/>
        <w:numPr>
          <w:ilvl w:val="1"/>
          <w:numId w:val="1"/>
        </w:numPr>
      </w:pPr>
      <w:r w:rsidRPr="00717ED3">
        <w:t>Part E</w:t>
      </w:r>
      <w:r w:rsidR="000121D2" w:rsidRPr="00717ED3">
        <w:t xml:space="preserve"> – L</w:t>
      </w:r>
      <w:r w:rsidRPr="00717ED3">
        <w:t xml:space="preserve">ong Term Care Credit </w:t>
      </w:r>
      <w:r w:rsidR="00F84545">
        <w:t xml:space="preserve">increased </w:t>
      </w:r>
      <w:r w:rsidRPr="00717ED3">
        <w:t xml:space="preserve">from </w:t>
      </w:r>
      <w:r w:rsidRPr="001534C4">
        <w:t>$</w:t>
      </w:r>
      <w:r w:rsidR="00243B88" w:rsidRPr="001534C4">
        <w:t>410</w:t>
      </w:r>
      <w:r w:rsidRPr="001534C4">
        <w:t xml:space="preserve"> to $4</w:t>
      </w:r>
      <w:r w:rsidR="00243B88" w:rsidRPr="001534C4">
        <w:t>2</w:t>
      </w:r>
      <w:r w:rsidRPr="001534C4">
        <w:t>0</w:t>
      </w:r>
      <w:r w:rsidRPr="00717ED3">
        <w:t xml:space="preserve"> for age 40 or less</w:t>
      </w:r>
    </w:p>
    <w:p w:rsidR="00362582" w:rsidRDefault="000121D2" w:rsidP="00362582">
      <w:pPr>
        <w:pStyle w:val="ListParagraph"/>
        <w:numPr>
          <w:ilvl w:val="1"/>
          <w:numId w:val="1"/>
        </w:numPr>
      </w:pPr>
      <w:r w:rsidRPr="00717ED3">
        <w:t xml:space="preserve">Part </w:t>
      </w:r>
      <w:r w:rsidR="00694FC8">
        <w:t>CC</w:t>
      </w:r>
      <w:r w:rsidRPr="00717ED3">
        <w:t xml:space="preserve"> – S</w:t>
      </w:r>
      <w:r w:rsidR="00362582" w:rsidRPr="00717ED3">
        <w:t>tudent Loan Debt Relief Tax Credit</w:t>
      </w:r>
      <w:r w:rsidR="00243B88">
        <w:t xml:space="preserve"> expanded to include graduate students</w:t>
      </w:r>
    </w:p>
    <w:p w:rsidR="00C16EFB" w:rsidRDefault="00C16EFB" w:rsidP="00C16EFB">
      <w:pPr>
        <w:pStyle w:val="ListParagraph"/>
        <w:numPr>
          <w:ilvl w:val="1"/>
          <w:numId w:val="1"/>
        </w:numPr>
      </w:pPr>
      <w:r>
        <w:t>Part K changed to Part AA</w:t>
      </w:r>
    </w:p>
    <w:p w:rsidR="00C16EFB" w:rsidRDefault="00C16EFB" w:rsidP="00C16EFB">
      <w:pPr>
        <w:pStyle w:val="ListParagraph"/>
        <w:numPr>
          <w:ilvl w:val="1"/>
          <w:numId w:val="1"/>
        </w:numPr>
      </w:pPr>
      <w:r>
        <w:t>Part L changed to Part BB</w:t>
      </w:r>
    </w:p>
    <w:p w:rsidR="00C16EFB" w:rsidRDefault="00C16EFB" w:rsidP="00C16EFB">
      <w:pPr>
        <w:pStyle w:val="ListParagraph"/>
        <w:numPr>
          <w:ilvl w:val="1"/>
          <w:numId w:val="1"/>
        </w:numPr>
      </w:pPr>
      <w:r>
        <w:t>Part M changed to Part CC</w:t>
      </w:r>
    </w:p>
    <w:p w:rsidR="00BD7319" w:rsidRDefault="005364FE" w:rsidP="00A83AF7">
      <w:pPr>
        <w:pStyle w:val="ListParagraph"/>
        <w:numPr>
          <w:ilvl w:val="0"/>
          <w:numId w:val="1"/>
        </w:numPr>
      </w:pPr>
      <w:r>
        <w:t xml:space="preserve">Form </w:t>
      </w:r>
      <w:r w:rsidR="00BD7319">
        <w:t xml:space="preserve">502CR </w:t>
      </w:r>
      <w:r w:rsidR="003F5213">
        <w:t>New</w:t>
      </w:r>
      <w:r>
        <w:t xml:space="preserve"> Credits</w:t>
      </w:r>
    </w:p>
    <w:p w:rsidR="00BD7319" w:rsidRPr="001534C4" w:rsidRDefault="00577A6C" w:rsidP="00BD7319">
      <w:pPr>
        <w:pStyle w:val="ListParagraph"/>
        <w:numPr>
          <w:ilvl w:val="1"/>
          <w:numId w:val="1"/>
        </w:numPr>
      </w:pPr>
      <w:r>
        <w:t xml:space="preserve">Part G – </w:t>
      </w:r>
      <w:r w:rsidR="00694FC8">
        <w:t xml:space="preserve">Venison Donation - </w:t>
      </w:r>
      <w:r w:rsidR="00BD7319" w:rsidRPr="001534C4">
        <w:t>Feed the Hungry Organizations</w:t>
      </w:r>
      <w:r w:rsidR="00694FC8">
        <w:t xml:space="preserve"> </w:t>
      </w:r>
      <w:r w:rsidR="00BD7319" w:rsidRPr="001534C4">
        <w:t xml:space="preserve">Tax Credit </w:t>
      </w:r>
    </w:p>
    <w:p w:rsidR="00C16EFB" w:rsidRDefault="00BD7319" w:rsidP="00BD7319">
      <w:pPr>
        <w:pStyle w:val="ListParagraph"/>
        <w:numPr>
          <w:ilvl w:val="1"/>
          <w:numId w:val="1"/>
        </w:numPr>
      </w:pPr>
      <w:r w:rsidRPr="001534C4">
        <w:t>Part K – Independent Living Tax Credit</w:t>
      </w:r>
    </w:p>
    <w:p w:rsidR="003F5213" w:rsidRDefault="003F5213" w:rsidP="003F5213">
      <w:pPr>
        <w:pStyle w:val="ListParagraph"/>
        <w:numPr>
          <w:ilvl w:val="0"/>
          <w:numId w:val="1"/>
        </w:numPr>
      </w:pPr>
      <w:r>
        <w:t>Form 502SU</w:t>
      </w:r>
      <w:r w:rsidR="005364FE">
        <w:t xml:space="preserve"> Changes</w:t>
      </w:r>
      <w:r w:rsidR="004A7A3B" w:rsidRPr="00717ED3">
        <w:t xml:space="preserve"> </w:t>
      </w:r>
    </w:p>
    <w:p w:rsidR="003F5213" w:rsidRDefault="003F5213" w:rsidP="003F5213">
      <w:pPr>
        <w:pStyle w:val="ListParagraph"/>
        <w:numPr>
          <w:ilvl w:val="1"/>
          <w:numId w:val="1"/>
        </w:numPr>
      </w:pPr>
      <w:r w:rsidRPr="001534C4">
        <w:rPr>
          <w:b/>
        </w:rPr>
        <w:t>rr</w:t>
      </w:r>
      <w:r w:rsidRPr="001534C4">
        <w:t xml:space="preserve"> – Perpetual Conservation Easement </w:t>
      </w:r>
      <w:r w:rsidR="00B42DA8">
        <w:t xml:space="preserve">Tax </w:t>
      </w:r>
      <w:r w:rsidRPr="001534C4">
        <w:t xml:space="preserve">Credit </w:t>
      </w:r>
      <w:r>
        <w:t xml:space="preserve">replaced Pension </w:t>
      </w:r>
      <w:r w:rsidR="00B42DA8">
        <w:t>E</w:t>
      </w:r>
      <w:r>
        <w:t xml:space="preserve">xclusion for Retired </w:t>
      </w:r>
      <w:r w:rsidR="00B42DA8">
        <w:t>Law E</w:t>
      </w:r>
      <w:r>
        <w:t xml:space="preserve">nforcement </w:t>
      </w:r>
      <w:r w:rsidR="00B42DA8">
        <w:t>O</w:t>
      </w:r>
      <w:r>
        <w:t xml:space="preserve">fficer or </w:t>
      </w:r>
      <w:r w:rsidR="00B42DA8">
        <w:t>F</w:t>
      </w:r>
      <w:r>
        <w:t xml:space="preserve">ire, </w:t>
      </w:r>
      <w:r w:rsidR="00B42DA8">
        <w:t>R</w:t>
      </w:r>
      <w:r>
        <w:t xml:space="preserve">escue, or </w:t>
      </w:r>
      <w:r w:rsidR="00B42DA8">
        <w:t>Emergency S</w:t>
      </w:r>
      <w:r>
        <w:t xml:space="preserve">ervices </w:t>
      </w:r>
      <w:r w:rsidR="00B42DA8">
        <w:t>P</w:t>
      </w:r>
      <w:r>
        <w:t>ersonnel</w:t>
      </w:r>
    </w:p>
    <w:p w:rsidR="003F5213" w:rsidRDefault="003F5213" w:rsidP="003F5213">
      <w:pPr>
        <w:pStyle w:val="ListParagraph"/>
        <w:numPr>
          <w:ilvl w:val="1"/>
          <w:numId w:val="1"/>
        </w:numPr>
      </w:pPr>
      <w:r w:rsidRPr="00717ED3">
        <w:lastRenderedPageBreak/>
        <w:t>Subtraction code</w:t>
      </w:r>
      <w:r>
        <w:t>s</w:t>
      </w:r>
      <w:r w:rsidRPr="00717ED3">
        <w:t xml:space="preserve"> </w:t>
      </w:r>
      <w:proofErr w:type="spellStart"/>
      <w:r w:rsidRPr="00717ED3">
        <w:rPr>
          <w:b/>
        </w:rPr>
        <w:t>va</w:t>
      </w:r>
      <w:proofErr w:type="spellEnd"/>
      <w:r w:rsidRPr="00717ED3">
        <w:t xml:space="preserve"> and </w:t>
      </w:r>
      <w:proofErr w:type="spellStart"/>
      <w:r w:rsidRPr="00717ED3">
        <w:rPr>
          <w:b/>
        </w:rPr>
        <w:t>vb</w:t>
      </w:r>
      <w:proofErr w:type="spellEnd"/>
      <w:r w:rsidRPr="00717ED3">
        <w:t xml:space="preserve"> maximum credit increased to $4,</w:t>
      </w:r>
      <w:r>
        <w:t>7</w:t>
      </w:r>
      <w:r w:rsidRPr="00717ED3">
        <w:t>50 for single filers and $9,</w:t>
      </w:r>
      <w:r>
        <w:t>5</w:t>
      </w:r>
      <w:r w:rsidRPr="00717ED3">
        <w:t>00 for joint filers</w:t>
      </w:r>
    </w:p>
    <w:p w:rsidR="00983CC7" w:rsidRPr="00717ED3" w:rsidRDefault="003F5213" w:rsidP="003F5213">
      <w:pPr>
        <w:pStyle w:val="ListParagraph"/>
        <w:numPr>
          <w:ilvl w:val="0"/>
          <w:numId w:val="1"/>
        </w:numPr>
      </w:pPr>
      <w:r>
        <w:t>F</w:t>
      </w:r>
      <w:r w:rsidR="00F86A10" w:rsidRPr="00717ED3">
        <w:t>orm 502SU</w:t>
      </w:r>
      <w:r>
        <w:t xml:space="preserve"> New subtraction codes </w:t>
      </w:r>
    </w:p>
    <w:p w:rsidR="00983CC7" w:rsidRPr="001534C4" w:rsidRDefault="00243B88" w:rsidP="00983CC7">
      <w:pPr>
        <w:pStyle w:val="ListParagraph"/>
        <w:numPr>
          <w:ilvl w:val="1"/>
          <w:numId w:val="1"/>
        </w:numPr>
      </w:pPr>
      <w:proofErr w:type="spellStart"/>
      <w:r w:rsidRPr="001534C4">
        <w:rPr>
          <w:b/>
        </w:rPr>
        <w:t>ss</w:t>
      </w:r>
      <w:proofErr w:type="spellEnd"/>
      <w:r w:rsidR="00B573BB" w:rsidRPr="001534C4">
        <w:t xml:space="preserve"> – </w:t>
      </w:r>
      <w:r w:rsidRPr="001534C4">
        <w:t>Unreimb</w:t>
      </w:r>
      <w:r w:rsidR="00A83AF7" w:rsidRPr="001534C4">
        <w:t>u</w:t>
      </w:r>
      <w:r w:rsidRPr="001534C4">
        <w:t>rsed Organ Donation expenses u</w:t>
      </w:r>
      <w:r w:rsidR="00A83AF7" w:rsidRPr="001534C4">
        <w:t>p to $7500</w:t>
      </w:r>
    </w:p>
    <w:p w:rsidR="00983CC7" w:rsidRPr="001534C4" w:rsidRDefault="00A83AF7" w:rsidP="00A83AF7">
      <w:pPr>
        <w:pStyle w:val="ListParagraph"/>
        <w:numPr>
          <w:ilvl w:val="1"/>
          <w:numId w:val="1"/>
        </w:numPr>
      </w:pPr>
      <w:proofErr w:type="spellStart"/>
      <w:r w:rsidRPr="001534C4">
        <w:rPr>
          <w:b/>
        </w:rPr>
        <w:t>tt</w:t>
      </w:r>
      <w:proofErr w:type="spellEnd"/>
      <w:r w:rsidR="00B573BB" w:rsidRPr="001534C4">
        <w:t xml:space="preserve"> – </w:t>
      </w:r>
      <w:r w:rsidR="00B42DA8">
        <w:t>Teacher/Educator E</w:t>
      </w:r>
      <w:r w:rsidRPr="001534C4">
        <w:t>xpenses up to $250</w:t>
      </w:r>
    </w:p>
    <w:p w:rsidR="00C41F7F" w:rsidRPr="00717ED3" w:rsidRDefault="00C41F7F" w:rsidP="00C41F7F">
      <w:pPr>
        <w:pStyle w:val="ListParagraph"/>
        <w:numPr>
          <w:ilvl w:val="0"/>
          <w:numId w:val="1"/>
        </w:numPr>
      </w:pPr>
      <w:r w:rsidRPr="00717ED3">
        <w:t>Form 502</w:t>
      </w:r>
      <w:r w:rsidR="00605A12" w:rsidRPr="00717ED3">
        <w:t>UP – Interest rate change</w:t>
      </w:r>
      <w:r w:rsidR="00BC30E8" w:rsidRPr="00717ED3">
        <w:t>d</w:t>
      </w:r>
      <w:r w:rsidR="0032042A" w:rsidRPr="00717ED3">
        <w:t xml:space="preserve"> (see </w:t>
      </w:r>
      <w:hyperlink r:id="rId10" w:history="1">
        <w:r w:rsidR="005002F9" w:rsidRPr="00717ED3">
          <w:rPr>
            <w:rStyle w:val="Hyperlink"/>
          </w:rPr>
          <w:t>www.marylandtaxes.gov</w:t>
        </w:r>
      </w:hyperlink>
      <w:r w:rsidR="0032042A" w:rsidRPr="00717ED3">
        <w:t>)</w:t>
      </w:r>
    </w:p>
    <w:p w:rsidR="005002F9" w:rsidRDefault="00B573BB" w:rsidP="005002F9">
      <w:pPr>
        <w:pStyle w:val="ListParagraph"/>
        <w:numPr>
          <w:ilvl w:val="0"/>
          <w:numId w:val="1"/>
        </w:numPr>
      </w:pPr>
      <w:r w:rsidRPr="00717ED3">
        <w:t xml:space="preserve">Form 502V – </w:t>
      </w:r>
      <w:r w:rsidR="005002F9" w:rsidRPr="00717ED3">
        <w:t xml:space="preserve">Mileage rate </w:t>
      </w:r>
      <w:r w:rsidR="00D22AD1">
        <w:t>in</w:t>
      </w:r>
      <w:r w:rsidR="005002F9" w:rsidRPr="00717ED3">
        <w:t>creased from 5</w:t>
      </w:r>
      <w:r w:rsidR="001D4F7B">
        <w:t>3.5</w:t>
      </w:r>
      <w:r w:rsidR="005002F9" w:rsidRPr="00717ED3">
        <w:t xml:space="preserve"> cents to 5</w:t>
      </w:r>
      <w:r w:rsidR="001D4F7B">
        <w:t>4</w:t>
      </w:r>
      <w:r w:rsidR="005002F9" w:rsidRPr="00717ED3">
        <w:t>.5 cents</w:t>
      </w:r>
    </w:p>
    <w:p w:rsidR="003F5213" w:rsidRDefault="00B573BB" w:rsidP="00362582">
      <w:pPr>
        <w:pStyle w:val="ListParagraph"/>
        <w:numPr>
          <w:ilvl w:val="0"/>
          <w:numId w:val="1"/>
        </w:numPr>
      </w:pPr>
      <w:r w:rsidRPr="001534C4">
        <w:t>Form 505SU</w:t>
      </w:r>
      <w:r w:rsidR="00D76B29">
        <w:t xml:space="preserve"> Changes</w:t>
      </w:r>
    </w:p>
    <w:p w:rsidR="00F84545" w:rsidRDefault="00F84545" w:rsidP="00F84545">
      <w:pPr>
        <w:pStyle w:val="ListParagraph"/>
        <w:numPr>
          <w:ilvl w:val="1"/>
          <w:numId w:val="1"/>
        </w:numPr>
      </w:pPr>
      <w:r w:rsidRPr="00717ED3">
        <w:t>Subtraction code</w:t>
      </w:r>
      <w:r>
        <w:t>s</w:t>
      </w:r>
      <w:r w:rsidRPr="00717ED3">
        <w:t xml:space="preserve"> </w:t>
      </w:r>
      <w:proofErr w:type="spellStart"/>
      <w:r w:rsidRPr="00717ED3">
        <w:rPr>
          <w:b/>
        </w:rPr>
        <w:t>va</w:t>
      </w:r>
      <w:proofErr w:type="spellEnd"/>
      <w:r w:rsidRPr="00717ED3">
        <w:t xml:space="preserve"> and </w:t>
      </w:r>
      <w:proofErr w:type="spellStart"/>
      <w:r w:rsidRPr="00717ED3">
        <w:rPr>
          <w:b/>
        </w:rPr>
        <w:t>vb</w:t>
      </w:r>
      <w:proofErr w:type="spellEnd"/>
      <w:r w:rsidRPr="00717ED3">
        <w:t xml:space="preserve"> maximum credit increased to $4,</w:t>
      </w:r>
      <w:r>
        <w:t>7</w:t>
      </w:r>
      <w:r w:rsidRPr="00717ED3">
        <w:t>50 for single filers and $9,</w:t>
      </w:r>
      <w:r>
        <w:t>5</w:t>
      </w:r>
      <w:r w:rsidRPr="00717ED3">
        <w:t xml:space="preserve">00 for joint filers </w:t>
      </w:r>
    </w:p>
    <w:p w:rsidR="003F5213" w:rsidRDefault="003F5213" w:rsidP="00362582">
      <w:pPr>
        <w:pStyle w:val="ListParagraph"/>
        <w:numPr>
          <w:ilvl w:val="0"/>
          <w:numId w:val="1"/>
        </w:numPr>
      </w:pPr>
      <w:r>
        <w:t>Form 505SU</w:t>
      </w:r>
      <w:r w:rsidR="00B573BB" w:rsidRPr="001534C4">
        <w:t xml:space="preserve"> </w:t>
      </w:r>
      <w:r w:rsidR="00D22AD1" w:rsidRPr="001534C4">
        <w:t>N</w:t>
      </w:r>
      <w:r w:rsidR="00362582" w:rsidRPr="001534C4">
        <w:t>ew subtraction codes</w:t>
      </w:r>
    </w:p>
    <w:p w:rsidR="001A5371" w:rsidRDefault="001A5371" w:rsidP="001A5371">
      <w:pPr>
        <w:pStyle w:val="ListParagraph"/>
        <w:numPr>
          <w:ilvl w:val="1"/>
          <w:numId w:val="1"/>
        </w:numPr>
      </w:pPr>
      <w:r w:rsidRPr="001534C4">
        <w:rPr>
          <w:b/>
        </w:rPr>
        <w:t>rr</w:t>
      </w:r>
      <w:r w:rsidRPr="001534C4">
        <w:t xml:space="preserve"> – Perpetual Conservation Easement </w:t>
      </w:r>
      <w:r>
        <w:t xml:space="preserve">Tax </w:t>
      </w:r>
      <w:r w:rsidRPr="001534C4">
        <w:t xml:space="preserve">Credit </w:t>
      </w:r>
      <w:r>
        <w:t>replaced Pension Exclusion for Retired Law Enforcement Officer or Fire, Rescue, or Emergency Services Personnel</w:t>
      </w:r>
    </w:p>
    <w:p w:rsidR="001534C4" w:rsidRPr="001534C4" w:rsidRDefault="001534C4" w:rsidP="003F5213">
      <w:pPr>
        <w:pStyle w:val="ListParagraph"/>
        <w:numPr>
          <w:ilvl w:val="1"/>
          <w:numId w:val="1"/>
        </w:numPr>
      </w:pPr>
      <w:proofErr w:type="spellStart"/>
      <w:r w:rsidRPr="003F5213">
        <w:rPr>
          <w:b/>
        </w:rPr>
        <w:t>ss</w:t>
      </w:r>
      <w:proofErr w:type="spellEnd"/>
      <w:r w:rsidRPr="001534C4">
        <w:t xml:space="preserve"> – Unreimbursed Organ Donation expenses up to $7500</w:t>
      </w:r>
    </w:p>
    <w:p w:rsidR="005364FE" w:rsidRDefault="001534C4" w:rsidP="005364FE">
      <w:pPr>
        <w:pStyle w:val="ListParagraph"/>
        <w:numPr>
          <w:ilvl w:val="1"/>
          <w:numId w:val="1"/>
        </w:numPr>
      </w:pPr>
      <w:proofErr w:type="spellStart"/>
      <w:r w:rsidRPr="001534C4">
        <w:rPr>
          <w:b/>
        </w:rPr>
        <w:t>tt</w:t>
      </w:r>
      <w:proofErr w:type="spellEnd"/>
      <w:r w:rsidRPr="001534C4">
        <w:t xml:space="preserve"> – Teac</w:t>
      </w:r>
      <w:r w:rsidR="005364FE">
        <w:t xml:space="preserve">her/Educator </w:t>
      </w:r>
      <w:r w:rsidR="00B42DA8">
        <w:t>E</w:t>
      </w:r>
      <w:r w:rsidR="005364FE">
        <w:t>xpenses up to $250</w:t>
      </w:r>
    </w:p>
    <w:p w:rsidR="005364FE" w:rsidRDefault="005364FE" w:rsidP="005364FE">
      <w:pPr>
        <w:numPr>
          <w:ilvl w:val="0"/>
          <w:numId w:val="1"/>
        </w:numPr>
        <w:tabs>
          <w:tab w:val="left" w:pos="180"/>
        </w:tabs>
        <w:spacing w:after="0" w:line="240" w:lineRule="auto"/>
        <w:contextualSpacing/>
      </w:pPr>
      <w:r>
        <w:t xml:space="preserve">Form 500CR Credit changes </w:t>
      </w:r>
    </w:p>
    <w:p w:rsidR="005364FE" w:rsidRDefault="005364FE" w:rsidP="005364FE">
      <w:pPr>
        <w:numPr>
          <w:ilvl w:val="1"/>
          <w:numId w:val="1"/>
        </w:numPr>
        <w:tabs>
          <w:tab w:val="left" w:pos="180"/>
        </w:tabs>
        <w:spacing w:after="0" w:line="240" w:lineRule="auto"/>
        <w:contextualSpacing/>
      </w:pPr>
      <w:r w:rsidRPr="005364FE">
        <w:rPr>
          <w:b/>
        </w:rPr>
        <w:t xml:space="preserve">Part </w:t>
      </w:r>
      <w:r w:rsidR="000B4FF1">
        <w:rPr>
          <w:b/>
        </w:rPr>
        <w:t>D</w:t>
      </w:r>
      <w:r w:rsidR="00D76B29">
        <w:rPr>
          <w:b/>
        </w:rPr>
        <w:t xml:space="preserve"> and</w:t>
      </w:r>
      <w:r w:rsidR="000B4FF1">
        <w:rPr>
          <w:b/>
        </w:rPr>
        <w:t xml:space="preserve"> Part </w:t>
      </w:r>
      <w:r w:rsidRPr="005364FE">
        <w:rPr>
          <w:b/>
        </w:rPr>
        <w:t>P</w:t>
      </w:r>
      <w:r>
        <w:t xml:space="preserve"> – numerous changes </w:t>
      </w:r>
    </w:p>
    <w:p w:rsidR="005364FE" w:rsidRDefault="005364FE" w:rsidP="005364FE">
      <w:pPr>
        <w:numPr>
          <w:ilvl w:val="0"/>
          <w:numId w:val="1"/>
        </w:numPr>
        <w:tabs>
          <w:tab w:val="left" w:pos="180"/>
        </w:tabs>
        <w:spacing w:after="0" w:line="240" w:lineRule="auto"/>
        <w:contextualSpacing/>
      </w:pPr>
      <w:r>
        <w:t>Form 500CR Credits expired</w:t>
      </w:r>
    </w:p>
    <w:p w:rsidR="005364FE" w:rsidRDefault="005364FE" w:rsidP="005364FE">
      <w:pPr>
        <w:numPr>
          <w:ilvl w:val="1"/>
          <w:numId w:val="1"/>
        </w:numPr>
        <w:tabs>
          <w:tab w:val="left" w:pos="180"/>
        </w:tabs>
        <w:spacing w:after="0" w:line="240" w:lineRule="auto"/>
        <w:contextualSpacing/>
      </w:pPr>
      <w:r w:rsidRPr="005364FE">
        <w:rPr>
          <w:b/>
        </w:rPr>
        <w:t>Part B</w:t>
      </w:r>
      <w:r>
        <w:t xml:space="preserve"> – Health Enterprise Zone Hiring Credit</w:t>
      </w:r>
    </w:p>
    <w:p w:rsidR="005364FE" w:rsidRDefault="005364FE" w:rsidP="005364FE">
      <w:pPr>
        <w:numPr>
          <w:ilvl w:val="1"/>
          <w:numId w:val="1"/>
        </w:numPr>
        <w:tabs>
          <w:tab w:val="left" w:pos="180"/>
        </w:tabs>
        <w:spacing w:after="0" w:line="240" w:lineRule="auto"/>
        <w:contextualSpacing/>
      </w:pPr>
      <w:r w:rsidRPr="005364FE">
        <w:rPr>
          <w:b/>
        </w:rPr>
        <w:t>Part R</w:t>
      </w:r>
      <w:r>
        <w:t xml:space="preserve"> – Bio-Heating Oil Tax Credit</w:t>
      </w:r>
    </w:p>
    <w:p w:rsidR="005364FE" w:rsidRDefault="005364FE" w:rsidP="005364FE">
      <w:pPr>
        <w:numPr>
          <w:ilvl w:val="1"/>
          <w:numId w:val="1"/>
        </w:numPr>
        <w:tabs>
          <w:tab w:val="left" w:pos="180"/>
        </w:tabs>
        <w:spacing w:after="0" w:line="240" w:lineRule="auto"/>
        <w:contextualSpacing/>
      </w:pPr>
      <w:r w:rsidRPr="005364FE">
        <w:rPr>
          <w:b/>
        </w:rPr>
        <w:t>Part S</w:t>
      </w:r>
      <w:r>
        <w:t xml:space="preserve"> – Cellulosic Ethanol Technology Research and Development Tax Credit</w:t>
      </w:r>
    </w:p>
    <w:p w:rsidR="005364FE" w:rsidRDefault="005364FE" w:rsidP="005364FE">
      <w:pPr>
        <w:numPr>
          <w:ilvl w:val="0"/>
          <w:numId w:val="1"/>
        </w:numPr>
        <w:tabs>
          <w:tab w:val="left" w:pos="180"/>
        </w:tabs>
        <w:spacing w:after="0" w:line="240" w:lineRule="auto"/>
        <w:contextualSpacing/>
      </w:pPr>
      <w:r>
        <w:t xml:space="preserve">Form 500CR Changes </w:t>
      </w:r>
    </w:p>
    <w:p w:rsidR="005364FE" w:rsidRDefault="005364FE" w:rsidP="005364FE">
      <w:pPr>
        <w:numPr>
          <w:ilvl w:val="1"/>
          <w:numId w:val="1"/>
        </w:numPr>
        <w:tabs>
          <w:tab w:val="left" w:pos="180"/>
        </w:tabs>
        <w:spacing w:after="0" w:line="240" w:lineRule="auto"/>
        <w:contextualSpacing/>
      </w:pPr>
      <w:r w:rsidRPr="005364FE">
        <w:rPr>
          <w:b/>
        </w:rPr>
        <w:t>Part H</w:t>
      </w:r>
      <w:r>
        <w:t xml:space="preserve"> – Cybersecurity Incentive Tax Credit split into two parts H-I (Investors) and H-II (Buyers) </w:t>
      </w:r>
    </w:p>
    <w:p w:rsidR="005364FE" w:rsidRDefault="005364FE" w:rsidP="005364FE">
      <w:pPr>
        <w:numPr>
          <w:ilvl w:val="0"/>
          <w:numId w:val="1"/>
        </w:numPr>
        <w:tabs>
          <w:tab w:val="left" w:pos="180"/>
        </w:tabs>
        <w:spacing w:after="0" w:line="240" w:lineRule="auto"/>
        <w:contextualSpacing/>
      </w:pPr>
      <w:r>
        <w:t>Form 500CR New credits</w:t>
      </w:r>
    </w:p>
    <w:p w:rsidR="00D76B29" w:rsidRDefault="00D76B29" w:rsidP="00D76B29">
      <w:pPr>
        <w:numPr>
          <w:ilvl w:val="1"/>
          <w:numId w:val="1"/>
        </w:numPr>
        <w:tabs>
          <w:tab w:val="left" w:pos="180"/>
        </w:tabs>
        <w:spacing w:after="0" w:line="240" w:lineRule="auto"/>
        <w:contextualSpacing/>
      </w:pPr>
      <w:r w:rsidRPr="005364FE">
        <w:rPr>
          <w:b/>
        </w:rPr>
        <w:t>Part B</w:t>
      </w:r>
      <w:r>
        <w:t xml:space="preserve"> – Small Business Relief Tax Credit replaces Health Enterprise Zone Credit</w:t>
      </w:r>
    </w:p>
    <w:p w:rsidR="005364FE" w:rsidRDefault="005364FE" w:rsidP="005364FE">
      <w:pPr>
        <w:numPr>
          <w:ilvl w:val="1"/>
          <w:numId w:val="1"/>
        </w:numPr>
        <w:tabs>
          <w:tab w:val="left" w:pos="180"/>
        </w:tabs>
        <w:spacing w:after="0" w:line="240" w:lineRule="auto"/>
        <w:contextualSpacing/>
      </w:pPr>
      <w:r w:rsidRPr="005364FE">
        <w:rPr>
          <w:b/>
        </w:rPr>
        <w:t>Part R</w:t>
      </w:r>
      <w:r>
        <w:t xml:space="preserve"> – Energy Storage Systems Tax Credit replaces Bio-Heating Oil Tax Credit</w:t>
      </w:r>
    </w:p>
    <w:p w:rsidR="005364FE" w:rsidRDefault="005364FE" w:rsidP="005364FE">
      <w:pPr>
        <w:numPr>
          <w:ilvl w:val="1"/>
          <w:numId w:val="1"/>
        </w:numPr>
        <w:tabs>
          <w:tab w:val="left" w:pos="180"/>
        </w:tabs>
        <w:spacing w:after="0" w:line="240" w:lineRule="auto"/>
        <w:contextualSpacing/>
      </w:pPr>
      <w:r w:rsidRPr="005364FE">
        <w:rPr>
          <w:b/>
        </w:rPr>
        <w:t>Part S</w:t>
      </w:r>
      <w:r>
        <w:t xml:space="preserve"> – More Jobs for Marylanders Tax Credit replaces Cellulosic Ethanol Technology Research and Development Tax Credit </w:t>
      </w:r>
    </w:p>
    <w:p w:rsidR="005364FE" w:rsidRDefault="005364FE" w:rsidP="005364FE">
      <w:pPr>
        <w:numPr>
          <w:ilvl w:val="0"/>
          <w:numId w:val="1"/>
        </w:numPr>
        <w:tabs>
          <w:tab w:val="left" w:pos="180"/>
        </w:tabs>
        <w:spacing w:after="0" w:line="240" w:lineRule="auto"/>
        <w:contextualSpacing/>
      </w:pPr>
      <w:r>
        <w:t>Form 500CR Summary changes</w:t>
      </w:r>
    </w:p>
    <w:p w:rsidR="005364FE" w:rsidRDefault="005364FE" w:rsidP="005364FE">
      <w:pPr>
        <w:numPr>
          <w:ilvl w:val="1"/>
          <w:numId w:val="1"/>
        </w:numPr>
        <w:tabs>
          <w:tab w:val="left" w:pos="180"/>
        </w:tabs>
        <w:spacing w:after="0" w:line="240" w:lineRule="auto"/>
        <w:contextualSpacing/>
      </w:pPr>
      <w:r w:rsidRPr="005364FE">
        <w:rPr>
          <w:b/>
        </w:rPr>
        <w:t>Part B</w:t>
      </w:r>
      <w:r w:rsidR="00956213">
        <w:rPr>
          <w:b/>
        </w:rPr>
        <w:t>B</w:t>
      </w:r>
      <w:r>
        <w:t xml:space="preserve"> – Business Tax Credit Summary changed to Part AAA</w:t>
      </w:r>
    </w:p>
    <w:p w:rsidR="005364FE" w:rsidRDefault="005364FE" w:rsidP="005364FE">
      <w:pPr>
        <w:numPr>
          <w:ilvl w:val="1"/>
          <w:numId w:val="1"/>
        </w:numPr>
        <w:tabs>
          <w:tab w:val="left" w:pos="180"/>
        </w:tabs>
        <w:spacing w:after="0" w:line="240" w:lineRule="auto"/>
        <w:contextualSpacing/>
      </w:pPr>
      <w:r w:rsidRPr="005364FE">
        <w:rPr>
          <w:b/>
        </w:rPr>
        <w:t>Part C</w:t>
      </w:r>
      <w:r w:rsidR="00956213">
        <w:rPr>
          <w:b/>
        </w:rPr>
        <w:t>C</w:t>
      </w:r>
      <w:r>
        <w:t xml:space="preserve"> – Excess Credit Carryover Calculation changed to Part BBB</w:t>
      </w:r>
    </w:p>
    <w:p w:rsidR="005364FE" w:rsidRDefault="005364FE" w:rsidP="005364FE">
      <w:pPr>
        <w:numPr>
          <w:ilvl w:val="1"/>
          <w:numId w:val="1"/>
        </w:numPr>
        <w:tabs>
          <w:tab w:val="left" w:pos="180"/>
        </w:tabs>
        <w:spacing w:after="0" w:line="240" w:lineRule="auto"/>
        <w:contextualSpacing/>
      </w:pPr>
      <w:r w:rsidRPr="005364FE">
        <w:rPr>
          <w:b/>
        </w:rPr>
        <w:t>Part D</w:t>
      </w:r>
      <w:r w:rsidR="00956213">
        <w:rPr>
          <w:b/>
        </w:rPr>
        <w:t>D</w:t>
      </w:r>
      <w:r>
        <w:t xml:space="preserve"> – Refundable Business Income Tax Credits changed to Part CCC</w:t>
      </w:r>
    </w:p>
    <w:p w:rsidR="005364FE" w:rsidRDefault="005364FE" w:rsidP="005364FE">
      <w:pPr>
        <w:numPr>
          <w:ilvl w:val="1"/>
          <w:numId w:val="1"/>
        </w:numPr>
        <w:tabs>
          <w:tab w:val="left" w:pos="180"/>
        </w:tabs>
        <w:spacing w:after="0" w:line="240" w:lineRule="auto"/>
        <w:contextualSpacing/>
      </w:pPr>
      <w:r w:rsidRPr="005364FE">
        <w:rPr>
          <w:b/>
        </w:rPr>
        <w:t>Part E</w:t>
      </w:r>
      <w:r w:rsidR="00956213">
        <w:rPr>
          <w:b/>
        </w:rPr>
        <w:t>E</w:t>
      </w:r>
      <w:r>
        <w:t xml:space="preserve"> – Corporation and Pass-through Entity (PTE) Refundable Tax Credit changed to Part DDD</w:t>
      </w:r>
    </w:p>
    <w:p w:rsidR="005364FE" w:rsidRDefault="005364FE" w:rsidP="005364FE">
      <w:pPr>
        <w:numPr>
          <w:ilvl w:val="0"/>
          <w:numId w:val="1"/>
        </w:numPr>
        <w:tabs>
          <w:tab w:val="left" w:pos="180"/>
        </w:tabs>
        <w:spacing w:after="0" w:line="240" w:lineRule="auto"/>
        <w:contextualSpacing/>
      </w:pPr>
      <w:r>
        <w:t xml:space="preserve">Form Schedule K-1 (510) Changes </w:t>
      </w:r>
    </w:p>
    <w:p w:rsidR="005364FE" w:rsidRPr="00DF57A6" w:rsidRDefault="005364FE" w:rsidP="005364FE">
      <w:pPr>
        <w:pStyle w:val="ListParagraph"/>
        <w:numPr>
          <w:ilvl w:val="1"/>
          <w:numId w:val="1"/>
        </w:numPr>
      </w:pPr>
      <w:r w:rsidRPr="00DF57A6">
        <w:t>Cybersecurity Incentive T</w:t>
      </w:r>
      <w:r w:rsidR="00DF57A6">
        <w:t>ax Credit split into 2 parts, for Investors</w:t>
      </w:r>
      <w:r w:rsidRPr="00DF57A6">
        <w:t xml:space="preserve"> an</w:t>
      </w:r>
      <w:r w:rsidR="00DF57A6">
        <w:t>d Buyers</w:t>
      </w:r>
    </w:p>
    <w:p w:rsidR="00364686" w:rsidRPr="00DF57A6" w:rsidRDefault="00364686" w:rsidP="00C41F7F">
      <w:pPr>
        <w:pStyle w:val="ListParagraph"/>
        <w:numPr>
          <w:ilvl w:val="0"/>
          <w:numId w:val="1"/>
        </w:numPr>
      </w:pPr>
      <w:r w:rsidRPr="00DF57A6">
        <w:t xml:space="preserve">Form </w:t>
      </w:r>
      <w:r w:rsidR="00C41F7F" w:rsidRPr="00DF57A6">
        <w:t xml:space="preserve">Schedule K-1 (510) </w:t>
      </w:r>
      <w:r w:rsidR="00D22AD1" w:rsidRPr="00DF57A6">
        <w:t>N</w:t>
      </w:r>
      <w:r w:rsidR="00717ED3" w:rsidRPr="00DF57A6">
        <w:t>ew c</w:t>
      </w:r>
      <w:r w:rsidR="00C41F7F" w:rsidRPr="00DF57A6">
        <w:t>redits</w:t>
      </w:r>
    </w:p>
    <w:p w:rsidR="004230E0" w:rsidRPr="00DF57A6" w:rsidRDefault="004230E0" w:rsidP="004230E0">
      <w:pPr>
        <w:pStyle w:val="ListParagraph"/>
        <w:numPr>
          <w:ilvl w:val="1"/>
          <w:numId w:val="1"/>
        </w:numPr>
      </w:pPr>
      <w:r w:rsidRPr="00DF57A6">
        <w:lastRenderedPageBreak/>
        <w:t>Small Business Relief Tax Credit</w:t>
      </w:r>
    </w:p>
    <w:p w:rsidR="004230E0" w:rsidRDefault="004230E0" w:rsidP="004230E0">
      <w:pPr>
        <w:pStyle w:val="ListParagraph"/>
        <w:numPr>
          <w:ilvl w:val="1"/>
          <w:numId w:val="1"/>
        </w:numPr>
      </w:pPr>
      <w:r w:rsidRPr="00DF57A6">
        <w:t xml:space="preserve">Energy Storage </w:t>
      </w:r>
      <w:r w:rsidR="00B42DA8">
        <w:t xml:space="preserve">Systems </w:t>
      </w:r>
      <w:r w:rsidRPr="00DF57A6">
        <w:t>Tax Credit</w:t>
      </w:r>
    </w:p>
    <w:p w:rsidR="00912461" w:rsidRDefault="00912461" w:rsidP="004230E0">
      <w:pPr>
        <w:pStyle w:val="ListParagraph"/>
        <w:numPr>
          <w:ilvl w:val="1"/>
          <w:numId w:val="1"/>
        </w:numPr>
      </w:pPr>
      <w:r>
        <w:t>More Jobs for Marylanders Tax Credit</w:t>
      </w:r>
    </w:p>
    <w:p w:rsidR="00D76B29" w:rsidRDefault="00D76B29" w:rsidP="00D76B29">
      <w:pPr>
        <w:pStyle w:val="ListParagraph"/>
        <w:numPr>
          <w:ilvl w:val="0"/>
          <w:numId w:val="1"/>
        </w:numPr>
      </w:pPr>
      <w:r>
        <w:t>Form Schedule K-1 Credits expired</w:t>
      </w:r>
    </w:p>
    <w:p w:rsidR="00D76B29" w:rsidRDefault="00D76B29" w:rsidP="00D76B29">
      <w:pPr>
        <w:pStyle w:val="ListParagraph"/>
        <w:numPr>
          <w:ilvl w:val="1"/>
          <w:numId w:val="1"/>
        </w:numPr>
      </w:pPr>
      <w:r>
        <w:t>Part B – Health Enterprise Zone Credit</w:t>
      </w:r>
    </w:p>
    <w:p w:rsidR="00D76B29" w:rsidRDefault="00D76B29" w:rsidP="00D76B29">
      <w:pPr>
        <w:pStyle w:val="ListParagraph"/>
        <w:numPr>
          <w:ilvl w:val="1"/>
          <w:numId w:val="1"/>
        </w:numPr>
      </w:pPr>
      <w:r>
        <w:t>Part R – Bio-Heating Oil Tax Credit</w:t>
      </w:r>
    </w:p>
    <w:p w:rsidR="00D76B29" w:rsidRDefault="00D76B29" w:rsidP="00D76B29">
      <w:pPr>
        <w:pStyle w:val="ListParagraph"/>
        <w:numPr>
          <w:ilvl w:val="1"/>
          <w:numId w:val="1"/>
        </w:numPr>
      </w:pPr>
      <w:r>
        <w:t>Part S – Cellulosic Ethanol Technology Research and Development Tax Credit</w:t>
      </w:r>
    </w:p>
    <w:p w:rsidR="00D76B29" w:rsidRDefault="00D76B29" w:rsidP="00D76B29">
      <w:pPr>
        <w:ind w:left="990"/>
      </w:pPr>
    </w:p>
    <w:p w:rsidR="00D76B29" w:rsidRPr="00DF57A6" w:rsidRDefault="00D76B29" w:rsidP="00D76B29"/>
    <w:p w:rsidR="004230E0" w:rsidRPr="00DF57A6" w:rsidRDefault="004230E0" w:rsidP="00B04A58"/>
    <w:p w:rsidR="004230E0" w:rsidRDefault="004230E0" w:rsidP="004230E0">
      <w:pPr>
        <w:rPr>
          <w:highlight w:val="yellow"/>
        </w:rPr>
      </w:pPr>
    </w:p>
    <w:p w:rsidR="007E51DE" w:rsidRPr="00ED0DD7" w:rsidRDefault="007E51DE" w:rsidP="007E51DE">
      <w:pPr>
        <w:pStyle w:val="Heading2"/>
        <w:rPr>
          <w:sz w:val="28"/>
          <w:szCs w:val="28"/>
        </w:rPr>
      </w:pPr>
      <w:bookmarkStart w:id="7" w:name="_Toc525290453"/>
      <w:r w:rsidRPr="00ED0DD7">
        <w:rPr>
          <w:sz w:val="28"/>
          <w:szCs w:val="28"/>
        </w:rPr>
        <w:t xml:space="preserve">Maryland </w:t>
      </w:r>
      <w:r w:rsidR="001C5843">
        <w:rPr>
          <w:sz w:val="28"/>
          <w:szCs w:val="28"/>
        </w:rPr>
        <w:t xml:space="preserve">Physical </w:t>
      </w:r>
      <w:r w:rsidRPr="00ED0DD7">
        <w:rPr>
          <w:sz w:val="28"/>
          <w:szCs w:val="28"/>
        </w:rPr>
        <w:t>Address</w:t>
      </w:r>
      <w:bookmarkEnd w:id="7"/>
    </w:p>
    <w:p w:rsidR="007E51DE" w:rsidRPr="007E51DE" w:rsidRDefault="007E51DE" w:rsidP="008D4624">
      <w:pPr>
        <w:spacing w:after="0"/>
        <w:rPr>
          <w:highlight w:val="yellow"/>
        </w:rPr>
      </w:pPr>
    </w:p>
    <w:p w:rsidR="008B284C" w:rsidRDefault="007E51DE" w:rsidP="00843129">
      <w:r w:rsidRPr="00ED0DD7">
        <w:t xml:space="preserve">One of the </w:t>
      </w:r>
      <w:r w:rsidR="008B284C" w:rsidRPr="00ED0DD7">
        <w:t xml:space="preserve">most common </w:t>
      </w:r>
      <w:r w:rsidRPr="00ED0DD7">
        <w:t>errors on electronic returns filed in 201</w:t>
      </w:r>
      <w:r w:rsidR="00F35F2B">
        <w:t>8</w:t>
      </w:r>
      <w:r w:rsidRPr="00ED0DD7">
        <w:t xml:space="preserve"> was the </w:t>
      </w:r>
      <w:r w:rsidR="008B284C" w:rsidRPr="00ED0DD7">
        <w:t>Maryland</w:t>
      </w:r>
      <w:r w:rsidRPr="00ED0DD7">
        <w:t xml:space="preserve"> physical address</w:t>
      </w:r>
      <w:r w:rsidR="008B284C" w:rsidRPr="00ED0DD7">
        <w:t xml:space="preserve"> section </w:t>
      </w:r>
      <w:r w:rsidRPr="00ED0DD7">
        <w:t>on Form 502.</w:t>
      </w:r>
      <w:r w:rsidR="008B284C" w:rsidRPr="00ED0DD7">
        <w:t xml:space="preserve">  Entries in this section must reflect the taxpayer</w:t>
      </w:r>
      <w:r w:rsidR="00983CC7">
        <w:t>’</w:t>
      </w:r>
      <w:r w:rsidR="008B284C" w:rsidRPr="00ED0DD7">
        <w:t xml:space="preserve">s last Maryland residency.  See graphics </w:t>
      </w:r>
      <w:r w:rsidR="008C324F">
        <w:t xml:space="preserve">on the next few pages </w:t>
      </w:r>
      <w:r w:rsidR="008B284C" w:rsidRPr="00ED0DD7">
        <w:t>for additional</w:t>
      </w:r>
      <w:r w:rsidR="008B284C">
        <w:t xml:space="preserve"> clarification. </w:t>
      </w:r>
    </w:p>
    <w:p w:rsidR="007E51DE" w:rsidRDefault="007E51DE" w:rsidP="00843129">
      <w:pPr>
        <w:rPr>
          <w:sz w:val="28"/>
          <w:szCs w:val="28"/>
          <w:highlight w:val="yellow"/>
        </w:rPr>
      </w:pPr>
      <w:r>
        <w:lastRenderedPageBreak/>
        <w:t xml:space="preserve">  </w:t>
      </w:r>
      <w:r w:rsidR="00994228">
        <w:rPr>
          <w:noProof/>
          <w:sz w:val="28"/>
          <w:szCs w:val="28"/>
        </w:rPr>
        <w:drawing>
          <wp:inline distT="0" distB="0" distL="0" distR="0" wp14:anchorId="0EF0DEFB" wp14:editId="49A703C6">
            <wp:extent cx="5265993" cy="5467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LAND PHYSICAL ADDRESS EXPLAINED 080217 A rita_Page_1.tiff"/>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65993" cy="5467350"/>
                    </a:xfrm>
                    <a:prstGeom prst="rect">
                      <a:avLst/>
                    </a:prstGeom>
                    <a:ln>
                      <a:noFill/>
                    </a:ln>
                    <a:extLst>
                      <a:ext uri="{53640926-AAD7-44D8-BBD7-CCE9431645EC}">
                        <a14:shadowObscured xmlns:a14="http://schemas.microsoft.com/office/drawing/2010/main"/>
                      </a:ext>
                    </a:extLst>
                  </pic:spPr>
                </pic:pic>
              </a:graphicData>
            </a:graphic>
          </wp:inline>
        </w:drawing>
      </w:r>
    </w:p>
    <w:p w:rsidR="007335FD" w:rsidRDefault="007335FD">
      <w:pPr>
        <w:rPr>
          <w:noProof/>
          <w:sz w:val="28"/>
          <w:szCs w:val="28"/>
        </w:rPr>
      </w:pPr>
      <w:r>
        <w:rPr>
          <w:noProof/>
          <w:sz w:val="28"/>
          <w:szCs w:val="28"/>
        </w:rPr>
        <w:br w:type="page"/>
      </w:r>
    </w:p>
    <w:p w:rsidR="00B42DA8" w:rsidRDefault="00B42DA8" w:rsidP="003E16E9">
      <w:pPr>
        <w:pStyle w:val="Heading2"/>
        <w:rPr>
          <w:noProof/>
          <w:sz w:val="28"/>
          <w:szCs w:val="28"/>
        </w:rPr>
      </w:pPr>
      <w:bookmarkStart w:id="8" w:name="_Toc525290454"/>
      <w:r>
        <w:rPr>
          <w:noProof/>
          <w:sz w:val="28"/>
          <w:szCs w:val="28"/>
        </w:rPr>
        <w:lastRenderedPageBreak/>
        <w:t>Maryland Physical Addres</w:t>
      </w:r>
      <w:r w:rsidR="000F5FC8">
        <w:rPr>
          <w:noProof/>
          <w:sz w:val="28"/>
          <w:szCs w:val="28"/>
        </w:rPr>
        <w:t>s</w:t>
      </w:r>
      <w:r>
        <w:rPr>
          <w:noProof/>
          <w:sz w:val="28"/>
          <w:szCs w:val="28"/>
        </w:rPr>
        <w:t xml:space="preserve"> (cont’d)</w:t>
      </w:r>
      <w:bookmarkEnd w:id="8"/>
    </w:p>
    <w:p w:rsidR="001C5843" w:rsidRDefault="001C5843" w:rsidP="003E16E9">
      <w:pPr>
        <w:pStyle w:val="Heading2"/>
        <w:rPr>
          <w:noProof/>
          <w:sz w:val="28"/>
          <w:szCs w:val="28"/>
        </w:rPr>
      </w:pPr>
    </w:p>
    <w:p w:rsidR="007335FD" w:rsidRPr="007335FD" w:rsidRDefault="00CF64A1" w:rsidP="007335FD">
      <w:r>
        <w:rPr>
          <w:noProof/>
          <w:sz w:val="28"/>
          <w:szCs w:val="28"/>
        </w:rPr>
        <w:drawing>
          <wp:inline distT="0" distB="0" distL="0" distR="0" wp14:anchorId="45277372" wp14:editId="1584C10C">
            <wp:extent cx="5943600" cy="55238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YLAND PHYSICAL ADDRESS EXPLAINED_heading _required 091818 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523865"/>
                    </a:xfrm>
                    <a:prstGeom prst="rect">
                      <a:avLst/>
                    </a:prstGeom>
                  </pic:spPr>
                </pic:pic>
              </a:graphicData>
            </a:graphic>
          </wp:inline>
        </w:drawing>
      </w:r>
    </w:p>
    <w:p w:rsidR="00CF34F8" w:rsidRPr="00CF34F8" w:rsidRDefault="00CF34F8" w:rsidP="00CF34F8"/>
    <w:p w:rsidR="00843129" w:rsidRDefault="00843129" w:rsidP="003E16E9">
      <w:pPr>
        <w:pStyle w:val="Heading2"/>
        <w:rPr>
          <w:sz w:val="28"/>
          <w:szCs w:val="28"/>
        </w:rPr>
      </w:pPr>
    </w:p>
    <w:p w:rsidR="00ED0DD7" w:rsidRDefault="00ED0DD7" w:rsidP="003E16E9">
      <w:pPr>
        <w:pStyle w:val="Heading2"/>
        <w:rPr>
          <w:sz w:val="28"/>
          <w:szCs w:val="28"/>
        </w:rPr>
      </w:pPr>
    </w:p>
    <w:p w:rsidR="00CF34F8" w:rsidRDefault="00CF34F8">
      <w:pPr>
        <w:rPr>
          <w:rFonts w:asciiTheme="majorHAnsi" w:eastAsiaTheme="majorEastAsia" w:hAnsiTheme="majorHAnsi" w:cstheme="majorBidi"/>
          <w:b/>
          <w:bCs/>
          <w:color w:val="F07F09" w:themeColor="accent1"/>
          <w:sz w:val="28"/>
          <w:szCs w:val="28"/>
        </w:rPr>
      </w:pPr>
      <w:r>
        <w:rPr>
          <w:sz w:val="28"/>
          <w:szCs w:val="28"/>
        </w:rPr>
        <w:br w:type="page"/>
      </w:r>
    </w:p>
    <w:p w:rsidR="003E16E9" w:rsidRPr="00994D76" w:rsidRDefault="00A452F4" w:rsidP="003E16E9">
      <w:pPr>
        <w:pStyle w:val="Heading2"/>
        <w:rPr>
          <w:sz w:val="28"/>
          <w:szCs w:val="28"/>
        </w:rPr>
      </w:pPr>
      <w:bookmarkStart w:id="9" w:name="_Toc525290455"/>
      <w:r w:rsidRPr="00994D76">
        <w:rPr>
          <w:sz w:val="28"/>
          <w:szCs w:val="28"/>
        </w:rPr>
        <w:lastRenderedPageBreak/>
        <w:t>For</w:t>
      </w:r>
      <w:r w:rsidR="003E16E9" w:rsidRPr="00994D76">
        <w:rPr>
          <w:sz w:val="28"/>
          <w:szCs w:val="28"/>
        </w:rPr>
        <w:t>m PV</w:t>
      </w:r>
      <w:bookmarkEnd w:id="9"/>
    </w:p>
    <w:p w:rsidR="003E16E9" w:rsidRPr="00546E32" w:rsidRDefault="003E16E9" w:rsidP="00717ED3">
      <w:pPr>
        <w:spacing w:after="0"/>
        <w:ind w:left="360"/>
        <w:rPr>
          <w:sz w:val="28"/>
        </w:rPr>
      </w:pPr>
    </w:p>
    <w:p w:rsidR="003E16E9" w:rsidRPr="004E04FF" w:rsidRDefault="003E16E9" w:rsidP="003E16E9">
      <w:pPr>
        <w:spacing w:after="0" w:line="240" w:lineRule="auto"/>
        <w:jc w:val="both"/>
        <w:rPr>
          <w:sz w:val="24"/>
        </w:rPr>
      </w:pPr>
      <w:r w:rsidRPr="004E04FF">
        <w:rPr>
          <w:sz w:val="24"/>
        </w:rPr>
        <w:t xml:space="preserve">Form PV – Payment Voucher </w:t>
      </w:r>
      <w:r w:rsidR="00F35F2B">
        <w:rPr>
          <w:sz w:val="24"/>
        </w:rPr>
        <w:t xml:space="preserve">replaces Form IND PV and </w:t>
      </w:r>
      <w:r w:rsidRPr="004E04FF">
        <w:rPr>
          <w:sz w:val="24"/>
        </w:rPr>
        <w:t xml:space="preserve">is required to be generated and furnished to all taxpayers who electronically file </w:t>
      </w:r>
      <w:r w:rsidR="000F5FC8">
        <w:rPr>
          <w:sz w:val="24"/>
        </w:rPr>
        <w:t>o</w:t>
      </w:r>
      <w:r w:rsidRPr="004E04FF">
        <w:rPr>
          <w:sz w:val="24"/>
        </w:rPr>
        <w:t>riginal return</w:t>
      </w:r>
      <w:r w:rsidR="00912461">
        <w:rPr>
          <w:sz w:val="24"/>
        </w:rPr>
        <w:t>(s) (Forms 502</w:t>
      </w:r>
      <w:r w:rsidR="00F9124B">
        <w:rPr>
          <w:sz w:val="24"/>
        </w:rPr>
        <w:t xml:space="preserve">, </w:t>
      </w:r>
      <w:r w:rsidR="00912461">
        <w:rPr>
          <w:sz w:val="24"/>
        </w:rPr>
        <w:t>505</w:t>
      </w:r>
      <w:r w:rsidR="00F9124B">
        <w:rPr>
          <w:sz w:val="24"/>
        </w:rPr>
        <w:t xml:space="preserve"> or Extension request</w:t>
      </w:r>
      <w:r w:rsidR="00912461">
        <w:rPr>
          <w:sz w:val="24"/>
        </w:rPr>
        <w:t>)</w:t>
      </w:r>
      <w:r w:rsidRPr="004E04FF">
        <w:rPr>
          <w:sz w:val="24"/>
        </w:rPr>
        <w:t xml:space="preserve"> with a balance due without </w:t>
      </w:r>
      <w:r w:rsidR="00F9124B">
        <w:rPr>
          <w:sz w:val="24"/>
        </w:rPr>
        <w:t xml:space="preserve">making a </w:t>
      </w:r>
      <w:r w:rsidRPr="004E04FF">
        <w:rPr>
          <w:sz w:val="24"/>
        </w:rPr>
        <w:t>direct debit.  A taxpayer who chooses to pay their liability by check or money order should mail the PV along with their remittance to:</w:t>
      </w:r>
    </w:p>
    <w:p w:rsidR="00605A12" w:rsidRPr="00C46528" w:rsidRDefault="00605A12" w:rsidP="003E16E9">
      <w:pPr>
        <w:spacing w:after="0" w:line="240" w:lineRule="auto"/>
        <w:jc w:val="both"/>
        <w:rPr>
          <w:sz w:val="24"/>
          <w:highlight w:val="yellow"/>
        </w:rPr>
      </w:pPr>
    </w:p>
    <w:p w:rsidR="003E16E9" w:rsidRPr="00BD44FB" w:rsidRDefault="003E16E9" w:rsidP="003E16E9">
      <w:pPr>
        <w:spacing w:after="0" w:line="240" w:lineRule="auto"/>
        <w:jc w:val="both"/>
        <w:rPr>
          <w:b/>
          <w:sz w:val="24"/>
        </w:rPr>
      </w:pPr>
      <w:r w:rsidRPr="00BD44FB">
        <w:rPr>
          <w:sz w:val="24"/>
        </w:rPr>
        <w:tab/>
      </w:r>
      <w:r w:rsidR="00605A12" w:rsidRPr="00BD44FB">
        <w:rPr>
          <w:b/>
          <w:sz w:val="24"/>
        </w:rPr>
        <w:t>Comptroller of Maryland</w:t>
      </w:r>
    </w:p>
    <w:p w:rsidR="003E16E9" w:rsidRPr="00BD44FB" w:rsidRDefault="003E16E9" w:rsidP="003E16E9">
      <w:pPr>
        <w:spacing w:after="0" w:line="240" w:lineRule="auto"/>
        <w:jc w:val="both"/>
        <w:rPr>
          <w:b/>
          <w:sz w:val="24"/>
        </w:rPr>
      </w:pPr>
      <w:r w:rsidRPr="00BD44FB">
        <w:rPr>
          <w:b/>
          <w:sz w:val="24"/>
        </w:rPr>
        <w:tab/>
      </w:r>
      <w:r w:rsidR="00605A12" w:rsidRPr="00BD44FB">
        <w:rPr>
          <w:b/>
          <w:sz w:val="24"/>
        </w:rPr>
        <w:t xml:space="preserve">Revenue Administration Division </w:t>
      </w:r>
    </w:p>
    <w:p w:rsidR="003E16E9" w:rsidRPr="00BD44FB" w:rsidRDefault="003E16E9" w:rsidP="003E16E9">
      <w:pPr>
        <w:spacing w:after="0" w:line="240" w:lineRule="auto"/>
        <w:jc w:val="both"/>
        <w:rPr>
          <w:b/>
          <w:sz w:val="24"/>
        </w:rPr>
      </w:pPr>
      <w:r w:rsidRPr="00BD44FB">
        <w:rPr>
          <w:b/>
          <w:sz w:val="24"/>
        </w:rPr>
        <w:tab/>
      </w:r>
      <w:r w:rsidR="004E04FF" w:rsidRPr="00BD44FB">
        <w:rPr>
          <w:b/>
          <w:sz w:val="24"/>
        </w:rPr>
        <w:t>PO Box 8888</w:t>
      </w:r>
    </w:p>
    <w:p w:rsidR="00F35F2B" w:rsidRDefault="00605A12" w:rsidP="00717ED3">
      <w:pPr>
        <w:spacing w:line="240" w:lineRule="auto"/>
        <w:ind w:left="360" w:firstLine="360"/>
        <w:rPr>
          <w:b/>
          <w:sz w:val="24"/>
        </w:rPr>
      </w:pPr>
      <w:r w:rsidRPr="00BD44FB">
        <w:rPr>
          <w:b/>
          <w:sz w:val="24"/>
        </w:rPr>
        <w:t>Annapolis, MD 214</w:t>
      </w:r>
      <w:r w:rsidR="004E04FF" w:rsidRPr="00BD44FB">
        <w:rPr>
          <w:b/>
          <w:sz w:val="24"/>
        </w:rPr>
        <w:t>0</w:t>
      </w:r>
      <w:r w:rsidRPr="00BD44FB">
        <w:rPr>
          <w:b/>
          <w:sz w:val="24"/>
        </w:rPr>
        <w:t>1-</w:t>
      </w:r>
      <w:r w:rsidR="004E04FF" w:rsidRPr="00BD44FB">
        <w:rPr>
          <w:b/>
          <w:sz w:val="24"/>
        </w:rPr>
        <w:t>8888</w:t>
      </w:r>
      <w:bookmarkStart w:id="10" w:name="_Toc430085029"/>
    </w:p>
    <w:p w:rsidR="00166EE0" w:rsidRDefault="00717ED3" w:rsidP="00717ED3">
      <w:pPr>
        <w:spacing w:line="240" w:lineRule="auto"/>
        <w:ind w:left="360" w:firstLine="360"/>
        <w:rPr>
          <w:b/>
          <w:sz w:val="24"/>
        </w:rPr>
      </w:pPr>
      <w:r>
        <w:rPr>
          <w:b/>
          <w:sz w:val="24"/>
        </w:rPr>
        <w:t xml:space="preserve"> </w:t>
      </w:r>
    </w:p>
    <w:p w:rsidR="00F35F2B" w:rsidRPr="00912461" w:rsidRDefault="00F35F2B" w:rsidP="00F35F2B">
      <w:pPr>
        <w:spacing w:line="240" w:lineRule="auto"/>
        <w:rPr>
          <w:sz w:val="24"/>
        </w:rPr>
      </w:pPr>
      <w:r w:rsidRPr="00912461">
        <w:rPr>
          <w:sz w:val="24"/>
        </w:rPr>
        <w:t xml:space="preserve">Note:  Form PV expanded </w:t>
      </w:r>
      <w:r w:rsidR="00CA5F39" w:rsidRPr="00912461">
        <w:rPr>
          <w:sz w:val="24"/>
        </w:rPr>
        <w:t xml:space="preserve">to include </w:t>
      </w:r>
      <w:proofErr w:type="gramStart"/>
      <w:r w:rsidR="00F9124B">
        <w:rPr>
          <w:sz w:val="24"/>
        </w:rPr>
        <w:t>Estimated</w:t>
      </w:r>
      <w:proofErr w:type="gramEnd"/>
      <w:r w:rsidR="00F9124B">
        <w:rPr>
          <w:sz w:val="24"/>
        </w:rPr>
        <w:t xml:space="preserve"> payments and Extension requests</w:t>
      </w:r>
    </w:p>
    <w:p w:rsidR="00717ED3" w:rsidRPr="00717ED3" w:rsidRDefault="00717ED3" w:rsidP="00717ED3">
      <w:pPr>
        <w:spacing w:after="0" w:line="240" w:lineRule="auto"/>
        <w:ind w:left="360" w:firstLine="360"/>
        <w:rPr>
          <w:b/>
          <w:sz w:val="24"/>
        </w:rPr>
      </w:pPr>
    </w:p>
    <w:p w:rsidR="008140ED" w:rsidRDefault="008140ED" w:rsidP="00717ED3">
      <w:pPr>
        <w:pStyle w:val="Heading2"/>
        <w:spacing w:before="0"/>
        <w:rPr>
          <w:sz w:val="28"/>
        </w:rPr>
      </w:pPr>
      <w:bookmarkStart w:id="11" w:name="_Toc525290456"/>
      <w:r>
        <w:rPr>
          <w:sz w:val="28"/>
        </w:rPr>
        <w:t>Publications</w:t>
      </w:r>
      <w:bookmarkEnd w:id="11"/>
    </w:p>
    <w:p w:rsidR="008140ED" w:rsidRDefault="008140ED" w:rsidP="00717ED3">
      <w:pPr>
        <w:spacing w:after="0"/>
        <w:rPr>
          <w:sz w:val="28"/>
        </w:rPr>
      </w:pPr>
    </w:p>
    <w:p w:rsidR="008140ED" w:rsidRDefault="008140ED" w:rsidP="008140ED">
      <w:pPr>
        <w:rPr>
          <w:sz w:val="24"/>
        </w:rPr>
      </w:pPr>
      <w:r>
        <w:rPr>
          <w:sz w:val="24"/>
        </w:rPr>
        <w:t>The following publications are available on the Comptroller of Maryland Web Site a</w:t>
      </w:r>
      <w:r w:rsidRPr="008F0A4B">
        <w:rPr>
          <w:sz w:val="24"/>
        </w:rPr>
        <w:t xml:space="preserve">t </w:t>
      </w:r>
      <w:hyperlink r:id="rId13" w:history="1">
        <w:r w:rsidR="00530C46" w:rsidRPr="00FB48A5">
          <w:rPr>
            <w:rStyle w:val="Hyperlink"/>
            <w:sz w:val="24"/>
          </w:rPr>
          <w:t>www.marylandtaxes.gov</w:t>
        </w:r>
      </w:hyperlink>
      <w:r>
        <w:rPr>
          <w:sz w:val="24"/>
        </w:rPr>
        <w:t xml:space="preserve">: </w:t>
      </w:r>
    </w:p>
    <w:p w:rsidR="008140ED" w:rsidRDefault="008140ED" w:rsidP="008140ED">
      <w:pPr>
        <w:pStyle w:val="ListParagraph"/>
        <w:numPr>
          <w:ilvl w:val="0"/>
          <w:numId w:val="26"/>
        </w:numPr>
        <w:rPr>
          <w:sz w:val="24"/>
        </w:rPr>
      </w:pPr>
      <w:r w:rsidRPr="00A37708">
        <w:rPr>
          <w:sz w:val="24"/>
        </w:rPr>
        <w:t>MeF Handbook for Authorized e-File Providers for Individual Resident and</w:t>
      </w:r>
      <w:r>
        <w:rPr>
          <w:sz w:val="24"/>
        </w:rPr>
        <w:t xml:space="preserve"> Nonresident Income Tax Returns</w:t>
      </w:r>
    </w:p>
    <w:p w:rsidR="008140ED" w:rsidRDefault="008140ED" w:rsidP="008140ED">
      <w:pPr>
        <w:pStyle w:val="ListParagraph"/>
        <w:numPr>
          <w:ilvl w:val="0"/>
          <w:numId w:val="3"/>
        </w:numPr>
        <w:rPr>
          <w:sz w:val="24"/>
        </w:rPr>
      </w:pPr>
      <w:r>
        <w:rPr>
          <w:sz w:val="24"/>
        </w:rPr>
        <w:t xml:space="preserve">Maryland Individual Resident and Nonresident </w:t>
      </w:r>
      <w:r w:rsidR="00B13300">
        <w:rPr>
          <w:sz w:val="24"/>
        </w:rPr>
        <w:t xml:space="preserve">forms and </w:t>
      </w:r>
      <w:r>
        <w:rPr>
          <w:sz w:val="24"/>
        </w:rPr>
        <w:t>instruction booklets</w:t>
      </w:r>
    </w:p>
    <w:p w:rsidR="008140ED" w:rsidRDefault="008140ED" w:rsidP="008140ED">
      <w:pPr>
        <w:pStyle w:val="ListParagraph"/>
        <w:numPr>
          <w:ilvl w:val="0"/>
          <w:numId w:val="3"/>
        </w:numPr>
        <w:rPr>
          <w:sz w:val="24"/>
        </w:rPr>
      </w:pPr>
      <w:r>
        <w:rPr>
          <w:sz w:val="24"/>
        </w:rPr>
        <w:t>Maryland Amended Individual Income Tax Forms (502X and 505X) and Instructions</w:t>
      </w:r>
    </w:p>
    <w:p w:rsidR="008140ED" w:rsidRPr="00F0401C" w:rsidRDefault="008140ED" w:rsidP="008140ED">
      <w:pPr>
        <w:pStyle w:val="ListParagraph"/>
        <w:rPr>
          <w:sz w:val="24"/>
        </w:rPr>
      </w:pPr>
    </w:p>
    <w:p w:rsidR="008140ED" w:rsidRDefault="008140ED" w:rsidP="008140ED">
      <w:pPr>
        <w:rPr>
          <w:sz w:val="24"/>
        </w:rPr>
      </w:pPr>
      <w:r w:rsidRPr="00A37708">
        <w:rPr>
          <w:sz w:val="24"/>
        </w:rPr>
        <w:t xml:space="preserve">The following publications are available on </w:t>
      </w:r>
      <w:r>
        <w:rPr>
          <w:sz w:val="24"/>
        </w:rPr>
        <w:t xml:space="preserve">the </w:t>
      </w:r>
      <w:r w:rsidRPr="00A37708">
        <w:rPr>
          <w:sz w:val="24"/>
        </w:rPr>
        <w:t xml:space="preserve">FTA </w:t>
      </w:r>
      <w:r w:rsidR="00C859CD">
        <w:rPr>
          <w:sz w:val="24"/>
        </w:rPr>
        <w:t>State Exchange System</w:t>
      </w:r>
      <w:r w:rsidR="00C82505">
        <w:rPr>
          <w:sz w:val="24"/>
        </w:rPr>
        <w:t xml:space="preserve"> (SES):</w:t>
      </w:r>
    </w:p>
    <w:p w:rsidR="00991783" w:rsidRDefault="003C1211" w:rsidP="008140ED">
      <w:pPr>
        <w:pStyle w:val="ListParagraph"/>
        <w:numPr>
          <w:ilvl w:val="0"/>
          <w:numId w:val="33"/>
        </w:numPr>
        <w:rPr>
          <w:sz w:val="24"/>
        </w:rPr>
      </w:pPr>
      <w:r>
        <w:rPr>
          <w:sz w:val="24"/>
        </w:rPr>
        <w:t xml:space="preserve">Maryland </w:t>
      </w:r>
      <w:r w:rsidR="00991783" w:rsidRPr="00991783">
        <w:rPr>
          <w:sz w:val="24"/>
        </w:rPr>
        <w:t>Letter of Intent (LOI)</w:t>
      </w:r>
    </w:p>
    <w:p w:rsidR="004C14FC" w:rsidRDefault="004C14FC" w:rsidP="008140ED">
      <w:pPr>
        <w:pStyle w:val="ListParagraph"/>
        <w:numPr>
          <w:ilvl w:val="0"/>
          <w:numId w:val="33"/>
        </w:numPr>
        <w:rPr>
          <w:sz w:val="24"/>
        </w:rPr>
      </w:pPr>
      <w:r>
        <w:rPr>
          <w:sz w:val="24"/>
        </w:rPr>
        <w:t>Maryland Individual Resident and Nonresident forms</w:t>
      </w:r>
    </w:p>
    <w:p w:rsidR="003F205D" w:rsidRPr="00991783" w:rsidRDefault="003F205D" w:rsidP="008140ED">
      <w:pPr>
        <w:pStyle w:val="ListParagraph"/>
        <w:numPr>
          <w:ilvl w:val="0"/>
          <w:numId w:val="33"/>
        </w:numPr>
        <w:rPr>
          <w:sz w:val="24"/>
        </w:rPr>
      </w:pPr>
      <w:r w:rsidRPr="00991783">
        <w:rPr>
          <w:sz w:val="24"/>
        </w:rPr>
        <w:t>MeF Handbook for Authorized e-File Providers for Individual Resident and Nonresident Income Tax Returns</w:t>
      </w:r>
    </w:p>
    <w:p w:rsidR="003F205D" w:rsidRDefault="003F205D" w:rsidP="008140ED">
      <w:pPr>
        <w:pStyle w:val="ListParagraph"/>
        <w:numPr>
          <w:ilvl w:val="0"/>
          <w:numId w:val="33"/>
        </w:numPr>
        <w:rPr>
          <w:sz w:val="24"/>
        </w:rPr>
      </w:pPr>
      <w:r>
        <w:rPr>
          <w:sz w:val="24"/>
        </w:rPr>
        <w:t>MeF Test Package for Authorized e-File Providers for Individual Resident and Nonresident Income Tax Returns</w:t>
      </w:r>
    </w:p>
    <w:p w:rsidR="00F85F80" w:rsidRDefault="004230E0" w:rsidP="00652B0C">
      <w:pPr>
        <w:pStyle w:val="Heading2"/>
        <w:rPr>
          <w:sz w:val="28"/>
        </w:rPr>
      </w:pPr>
      <w:bookmarkStart w:id="12" w:name="_Toc525290457"/>
      <w:r>
        <w:rPr>
          <w:sz w:val="28"/>
        </w:rPr>
        <w:lastRenderedPageBreak/>
        <w:t xml:space="preserve">Contact </w:t>
      </w:r>
      <w:r w:rsidR="00F85F80">
        <w:rPr>
          <w:sz w:val="28"/>
        </w:rPr>
        <w:t>information</w:t>
      </w:r>
      <w:bookmarkEnd w:id="10"/>
      <w:r w:rsidR="003C1211">
        <w:rPr>
          <w:sz w:val="28"/>
        </w:rPr>
        <w:t xml:space="preserve"> for E-File Help Desk</w:t>
      </w:r>
      <w:bookmarkEnd w:id="12"/>
    </w:p>
    <w:p w:rsidR="00F85F80" w:rsidRDefault="00F85F80" w:rsidP="00F85F80">
      <w:pPr>
        <w:rPr>
          <w:b/>
          <w:sz w:val="24"/>
        </w:rPr>
      </w:pPr>
    </w:p>
    <w:p w:rsidR="00F85F80" w:rsidRDefault="00F85F80" w:rsidP="00F85F80">
      <w:pPr>
        <w:rPr>
          <w:b/>
          <w:sz w:val="24"/>
        </w:rPr>
      </w:pPr>
      <w:r>
        <w:rPr>
          <w:b/>
          <w:sz w:val="24"/>
        </w:rPr>
        <w:t xml:space="preserve">Web </w:t>
      </w:r>
      <w:r w:rsidR="00F456FF">
        <w:rPr>
          <w:b/>
          <w:sz w:val="24"/>
        </w:rPr>
        <w:t>S</w:t>
      </w:r>
      <w:r>
        <w:rPr>
          <w:b/>
          <w:sz w:val="24"/>
        </w:rPr>
        <w:t>ite</w:t>
      </w:r>
      <w:r>
        <w:rPr>
          <w:b/>
          <w:sz w:val="24"/>
        </w:rPr>
        <w:tab/>
      </w:r>
      <w:r>
        <w:rPr>
          <w:b/>
          <w:sz w:val="24"/>
        </w:rPr>
        <w:tab/>
      </w:r>
      <w:r>
        <w:rPr>
          <w:b/>
          <w:sz w:val="24"/>
        </w:rPr>
        <w:tab/>
      </w:r>
      <w:r>
        <w:rPr>
          <w:b/>
          <w:sz w:val="24"/>
        </w:rPr>
        <w:tab/>
      </w:r>
      <w:r>
        <w:rPr>
          <w:b/>
          <w:sz w:val="24"/>
        </w:rPr>
        <w:tab/>
      </w:r>
      <w:hyperlink r:id="rId14" w:history="1">
        <w:r w:rsidR="00EF252C" w:rsidRPr="00680DF8">
          <w:rPr>
            <w:rStyle w:val="Hyperlink"/>
            <w:b/>
            <w:sz w:val="24"/>
          </w:rPr>
          <w:t>www.marylandtaxes.gov</w:t>
        </w:r>
      </w:hyperlink>
      <w:r w:rsidR="00EF252C">
        <w:rPr>
          <w:b/>
          <w:sz w:val="24"/>
        </w:rPr>
        <w:t xml:space="preserve"> </w:t>
      </w:r>
    </w:p>
    <w:p w:rsidR="00F85F80" w:rsidRDefault="00F85F80" w:rsidP="00F85F80">
      <w:pPr>
        <w:rPr>
          <w:b/>
          <w:sz w:val="24"/>
        </w:rPr>
      </w:pPr>
      <w:r>
        <w:rPr>
          <w:b/>
          <w:sz w:val="24"/>
        </w:rPr>
        <w:t>Email</w:t>
      </w:r>
      <w:r>
        <w:rPr>
          <w:b/>
          <w:sz w:val="24"/>
        </w:rPr>
        <w:tab/>
      </w:r>
      <w:r>
        <w:rPr>
          <w:b/>
          <w:sz w:val="24"/>
        </w:rPr>
        <w:tab/>
      </w:r>
      <w:r>
        <w:rPr>
          <w:b/>
          <w:sz w:val="24"/>
        </w:rPr>
        <w:tab/>
      </w:r>
      <w:r>
        <w:rPr>
          <w:b/>
          <w:sz w:val="24"/>
        </w:rPr>
        <w:tab/>
      </w:r>
      <w:r>
        <w:rPr>
          <w:b/>
          <w:sz w:val="24"/>
        </w:rPr>
        <w:tab/>
      </w:r>
      <w:hyperlink r:id="rId15" w:history="1">
        <w:r w:rsidRPr="00A318E8">
          <w:rPr>
            <w:rStyle w:val="Hyperlink"/>
            <w:b/>
            <w:sz w:val="24"/>
          </w:rPr>
          <w:t>efil@comp.state.md.us</w:t>
        </w:r>
      </w:hyperlink>
    </w:p>
    <w:p w:rsidR="00F85F80" w:rsidRDefault="00F85F80" w:rsidP="00F85F80">
      <w:pPr>
        <w:rPr>
          <w:b/>
          <w:sz w:val="24"/>
        </w:rPr>
      </w:pPr>
      <w:r>
        <w:rPr>
          <w:b/>
          <w:sz w:val="24"/>
        </w:rPr>
        <w:t>Telephone number</w:t>
      </w:r>
      <w:r>
        <w:rPr>
          <w:b/>
          <w:sz w:val="24"/>
        </w:rPr>
        <w:tab/>
      </w:r>
      <w:r>
        <w:rPr>
          <w:b/>
          <w:sz w:val="24"/>
        </w:rPr>
        <w:tab/>
      </w:r>
      <w:r>
        <w:rPr>
          <w:b/>
          <w:sz w:val="24"/>
        </w:rPr>
        <w:tab/>
        <w:t>410-260-7753</w:t>
      </w:r>
    </w:p>
    <w:p w:rsidR="00F85F80" w:rsidRDefault="00F85F80" w:rsidP="00F85F80">
      <w:pPr>
        <w:rPr>
          <w:b/>
          <w:sz w:val="24"/>
        </w:rPr>
      </w:pPr>
      <w:r>
        <w:rPr>
          <w:b/>
          <w:sz w:val="24"/>
        </w:rPr>
        <w:t>Fax number</w:t>
      </w:r>
      <w:r>
        <w:rPr>
          <w:b/>
          <w:sz w:val="24"/>
        </w:rPr>
        <w:tab/>
      </w:r>
      <w:r>
        <w:rPr>
          <w:b/>
          <w:sz w:val="24"/>
        </w:rPr>
        <w:tab/>
      </w:r>
      <w:r>
        <w:rPr>
          <w:b/>
          <w:sz w:val="24"/>
        </w:rPr>
        <w:tab/>
      </w:r>
      <w:r>
        <w:rPr>
          <w:b/>
          <w:sz w:val="24"/>
        </w:rPr>
        <w:tab/>
        <w:t>410-974-2274</w:t>
      </w:r>
    </w:p>
    <w:p w:rsidR="00F85F80" w:rsidRDefault="00F85F80" w:rsidP="00F85F80">
      <w:pPr>
        <w:rPr>
          <w:sz w:val="24"/>
        </w:rPr>
      </w:pPr>
      <w:r>
        <w:rPr>
          <w:sz w:val="24"/>
        </w:rPr>
        <w:t>The Comptroller</w:t>
      </w:r>
      <w:r w:rsidR="000901B5">
        <w:rPr>
          <w:sz w:val="24"/>
        </w:rPr>
        <w:t xml:space="preserve"> of Maryland </w:t>
      </w:r>
      <w:r>
        <w:rPr>
          <w:sz w:val="24"/>
        </w:rPr>
        <w:t xml:space="preserve">Web </w:t>
      </w:r>
      <w:r w:rsidR="00BD6848">
        <w:rPr>
          <w:sz w:val="24"/>
        </w:rPr>
        <w:t>S</w:t>
      </w:r>
      <w:r>
        <w:rPr>
          <w:sz w:val="24"/>
        </w:rPr>
        <w:t>ite contains downloadable state forms and other information for Individual Resident and Nonresident income tax returns.</w:t>
      </w:r>
    </w:p>
    <w:p w:rsidR="00DF65B6" w:rsidRDefault="00F456FF" w:rsidP="00116494">
      <w:pPr>
        <w:spacing w:after="0"/>
        <w:rPr>
          <w:b/>
          <w:sz w:val="24"/>
        </w:rPr>
      </w:pPr>
      <w:r w:rsidRPr="006925FD">
        <w:rPr>
          <w:sz w:val="24"/>
        </w:rPr>
        <w:t>C</w:t>
      </w:r>
      <w:r w:rsidR="00F85F80" w:rsidRPr="006925FD">
        <w:rPr>
          <w:sz w:val="24"/>
        </w:rPr>
        <w:t>ontact the e-File Help Desk</w:t>
      </w:r>
      <w:r w:rsidRPr="006925FD">
        <w:rPr>
          <w:sz w:val="24"/>
        </w:rPr>
        <w:t xml:space="preserve">, </w:t>
      </w:r>
      <w:r w:rsidR="00F85F80" w:rsidRPr="006925FD">
        <w:rPr>
          <w:sz w:val="24"/>
        </w:rPr>
        <w:t>by telephone, Monday through Friday, between 8:00 am and 5:00 pm E.S.T.</w:t>
      </w:r>
      <w:r>
        <w:rPr>
          <w:sz w:val="24"/>
        </w:rPr>
        <w:t xml:space="preserve"> </w:t>
      </w:r>
      <w:r w:rsidR="00012DB4">
        <w:rPr>
          <w:sz w:val="24"/>
        </w:rPr>
        <w:t xml:space="preserve"> </w:t>
      </w:r>
      <w:r w:rsidR="00012DB4">
        <w:rPr>
          <w:b/>
          <w:sz w:val="24"/>
        </w:rPr>
        <w:t>The Maryland e-File Help Desk telephone number should not be distributed to taxpayers as it</w:t>
      </w:r>
      <w:r w:rsidR="00DF65B6">
        <w:rPr>
          <w:b/>
          <w:sz w:val="24"/>
        </w:rPr>
        <w:t xml:space="preserve"> is</w:t>
      </w:r>
      <w:r w:rsidR="00012DB4">
        <w:rPr>
          <w:b/>
          <w:sz w:val="24"/>
        </w:rPr>
        <w:t xml:space="preserve"> provided to assist tax professionals only.</w:t>
      </w:r>
    </w:p>
    <w:p w:rsidR="00116494" w:rsidRDefault="00116494" w:rsidP="00116494">
      <w:pPr>
        <w:spacing w:after="0"/>
        <w:rPr>
          <w:b/>
          <w:sz w:val="24"/>
        </w:rPr>
      </w:pPr>
    </w:p>
    <w:p w:rsidR="00F85F80" w:rsidRPr="00467363" w:rsidRDefault="00170BBD" w:rsidP="00F85F80">
      <w:pPr>
        <w:rPr>
          <w:b/>
          <w:sz w:val="24"/>
        </w:rPr>
      </w:pPr>
      <w:r>
        <w:rPr>
          <w:b/>
          <w:sz w:val="24"/>
        </w:rPr>
        <w:t>M</w:t>
      </w:r>
      <w:r w:rsidR="00F85F80" w:rsidRPr="006925FD">
        <w:rPr>
          <w:b/>
          <w:sz w:val="24"/>
        </w:rPr>
        <w:t>ailing address:</w:t>
      </w:r>
    </w:p>
    <w:p w:rsidR="00F85F80" w:rsidRDefault="00F85F80" w:rsidP="00116494">
      <w:pPr>
        <w:spacing w:after="120" w:line="240" w:lineRule="auto"/>
        <w:rPr>
          <w:sz w:val="24"/>
        </w:rPr>
      </w:pPr>
      <w:r>
        <w:rPr>
          <w:sz w:val="24"/>
        </w:rPr>
        <w:t>Revenue Administration Division</w:t>
      </w:r>
    </w:p>
    <w:p w:rsidR="00F85F80" w:rsidRDefault="001514D9" w:rsidP="00116494">
      <w:pPr>
        <w:spacing w:after="120" w:line="240" w:lineRule="auto"/>
        <w:rPr>
          <w:sz w:val="24"/>
        </w:rPr>
      </w:pPr>
      <w:r>
        <w:rPr>
          <w:sz w:val="24"/>
        </w:rPr>
        <w:t>E</w:t>
      </w:r>
      <w:r w:rsidR="00F85F80">
        <w:rPr>
          <w:sz w:val="24"/>
        </w:rPr>
        <w:t>lectronic Processing Section</w:t>
      </w:r>
    </w:p>
    <w:p w:rsidR="00F85F80" w:rsidRDefault="00F85F80" w:rsidP="00116494">
      <w:pPr>
        <w:spacing w:after="120" w:line="240" w:lineRule="auto"/>
        <w:rPr>
          <w:sz w:val="24"/>
        </w:rPr>
      </w:pPr>
      <w:r w:rsidRPr="00732322">
        <w:rPr>
          <w:sz w:val="24"/>
        </w:rPr>
        <w:t>110 Carroll Street, Room 214</w:t>
      </w:r>
    </w:p>
    <w:p w:rsidR="00DF65B6" w:rsidRDefault="00F85F80" w:rsidP="00116494">
      <w:pPr>
        <w:spacing w:after="120" w:line="240" w:lineRule="auto"/>
        <w:rPr>
          <w:sz w:val="24"/>
        </w:rPr>
      </w:pPr>
      <w:r>
        <w:rPr>
          <w:sz w:val="24"/>
        </w:rPr>
        <w:t>Annapolis, M</w:t>
      </w:r>
      <w:r w:rsidR="00912461">
        <w:rPr>
          <w:sz w:val="24"/>
        </w:rPr>
        <w:t>D</w:t>
      </w:r>
      <w:r>
        <w:rPr>
          <w:sz w:val="24"/>
        </w:rPr>
        <w:t xml:space="preserve"> 21411-0001</w:t>
      </w:r>
    </w:p>
    <w:p w:rsidR="00116494" w:rsidRDefault="00116494" w:rsidP="00116494">
      <w:pPr>
        <w:spacing w:after="120" w:line="240" w:lineRule="auto"/>
        <w:rPr>
          <w:sz w:val="24"/>
        </w:rPr>
      </w:pPr>
    </w:p>
    <w:p w:rsidR="000E3FE4" w:rsidRDefault="00F456FF" w:rsidP="00F85F80">
      <w:pPr>
        <w:rPr>
          <w:b/>
          <w:color w:val="B35E06" w:themeColor="accent1" w:themeShade="BF"/>
          <w:sz w:val="24"/>
        </w:rPr>
      </w:pPr>
      <w:r w:rsidRPr="000E3FE4">
        <w:rPr>
          <w:b/>
          <w:color w:val="B35E06" w:themeColor="accent1" w:themeShade="BF"/>
          <w:sz w:val="24"/>
        </w:rPr>
        <w:t>Other C</w:t>
      </w:r>
      <w:r w:rsidR="005D433C">
        <w:rPr>
          <w:b/>
          <w:color w:val="B35E06" w:themeColor="accent1" w:themeShade="BF"/>
          <w:sz w:val="24"/>
        </w:rPr>
        <w:t>omptroller of Maryland Contacts</w:t>
      </w:r>
    </w:p>
    <w:p w:rsidR="00116494" w:rsidRPr="00652B0C" w:rsidRDefault="006779A1" w:rsidP="00F85F80">
      <w:pPr>
        <w:rPr>
          <w:sz w:val="24"/>
        </w:rPr>
      </w:pPr>
      <w:r>
        <w:rPr>
          <w:b/>
          <w:sz w:val="24"/>
        </w:rPr>
        <w:t>For Tax P</w:t>
      </w:r>
      <w:r w:rsidR="00F85F80" w:rsidRPr="00652B0C">
        <w:rPr>
          <w:b/>
          <w:sz w:val="24"/>
        </w:rPr>
        <w:t xml:space="preserve">rofessionals: </w:t>
      </w:r>
      <w:r w:rsidR="00170BBD">
        <w:rPr>
          <w:b/>
          <w:sz w:val="24"/>
        </w:rPr>
        <w:t xml:space="preserve"> </w:t>
      </w:r>
      <w:r w:rsidR="00F85F80" w:rsidRPr="00652B0C">
        <w:rPr>
          <w:sz w:val="24"/>
        </w:rPr>
        <w:t>Tax Pr</w:t>
      </w:r>
      <w:r w:rsidR="00912461">
        <w:rPr>
          <w:sz w:val="24"/>
        </w:rPr>
        <w:t>acti</w:t>
      </w:r>
      <w:r w:rsidR="002B3F64">
        <w:rPr>
          <w:sz w:val="24"/>
        </w:rPr>
        <w:t>ti</w:t>
      </w:r>
      <w:r w:rsidR="00F85F80" w:rsidRPr="00652B0C">
        <w:rPr>
          <w:sz w:val="24"/>
        </w:rPr>
        <w:t>o</w:t>
      </w:r>
      <w:r w:rsidR="00912461">
        <w:rPr>
          <w:sz w:val="24"/>
        </w:rPr>
        <w:t>ner</w:t>
      </w:r>
      <w:r w:rsidR="00F85F80" w:rsidRPr="00652B0C">
        <w:rPr>
          <w:sz w:val="24"/>
        </w:rPr>
        <w:t xml:space="preserve"> Hotline:  410-260-7424</w:t>
      </w:r>
    </w:p>
    <w:p w:rsidR="00DF65B6" w:rsidRDefault="00F85F80" w:rsidP="00DF65B6">
      <w:pPr>
        <w:rPr>
          <w:b/>
          <w:sz w:val="24"/>
        </w:rPr>
      </w:pPr>
      <w:r w:rsidRPr="00652B0C">
        <w:rPr>
          <w:b/>
          <w:sz w:val="24"/>
        </w:rPr>
        <w:t xml:space="preserve">For </w:t>
      </w:r>
      <w:r w:rsidR="00BA04A0">
        <w:rPr>
          <w:b/>
          <w:sz w:val="24"/>
        </w:rPr>
        <w:t>Refund Inquiries</w:t>
      </w:r>
      <w:r w:rsidRPr="00652B0C">
        <w:rPr>
          <w:b/>
          <w:sz w:val="24"/>
        </w:rPr>
        <w:t>:</w:t>
      </w:r>
    </w:p>
    <w:p w:rsidR="00DF65B6" w:rsidRDefault="00DF65B6" w:rsidP="00DF65B6">
      <w:pPr>
        <w:pStyle w:val="ListParagraph"/>
        <w:numPr>
          <w:ilvl w:val="0"/>
          <w:numId w:val="35"/>
        </w:numPr>
        <w:rPr>
          <w:i/>
          <w:sz w:val="24"/>
        </w:rPr>
      </w:pPr>
      <w:r w:rsidRPr="00DF65B6">
        <w:rPr>
          <w:sz w:val="24"/>
        </w:rPr>
        <w:t>Go to Comptroller of Maryland Web Site</w:t>
      </w:r>
      <w:r w:rsidR="00753E0A">
        <w:rPr>
          <w:sz w:val="24"/>
        </w:rPr>
        <w:t xml:space="preserve"> -</w:t>
      </w:r>
      <w:r w:rsidR="00BA04A0">
        <w:rPr>
          <w:sz w:val="24"/>
        </w:rPr>
        <w:t xml:space="preserve"> </w:t>
      </w:r>
      <w:hyperlink r:id="rId16" w:history="1">
        <w:r w:rsidR="00BA04A0" w:rsidRPr="00005154">
          <w:rPr>
            <w:rStyle w:val="Hyperlink"/>
            <w:b/>
            <w:sz w:val="24"/>
          </w:rPr>
          <w:t>www.marylandtaxes.gov</w:t>
        </w:r>
      </w:hyperlink>
      <w:r w:rsidRPr="00DF65B6">
        <w:rPr>
          <w:sz w:val="24"/>
        </w:rPr>
        <w:t xml:space="preserve"> and click on </w:t>
      </w:r>
      <w:proofErr w:type="gramStart"/>
      <w:r w:rsidR="00F85F80" w:rsidRPr="00DF65B6">
        <w:rPr>
          <w:i/>
          <w:sz w:val="24"/>
        </w:rPr>
        <w:t>Where’s</w:t>
      </w:r>
      <w:proofErr w:type="gramEnd"/>
      <w:r w:rsidR="00F85F80" w:rsidRPr="00DF65B6">
        <w:rPr>
          <w:i/>
          <w:sz w:val="24"/>
        </w:rPr>
        <w:t xml:space="preserve"> my refund</w:t>
      </w:r>
      <w:r w:rsidR="00530C46" w:rsidRPr="00DF65B6">
        <w:rPr>
          <w:i/>
          <w:sz w:val="24"/>
        </w:rPr>
        <w:t>?</w:t>
      </w:r>
    </w:p>
    <w:p w:rsidR="00F85F80" w:rsidRPr="00DF65B6" w:rsidRDefault="00DF65B6" w:rsidP="00DF65B6">
      <w:pPr>
        <w:pStyle w:val="ListParagraph"/>
        <w:numPr>
          <w:ilvl w:val="0"/>
          <w:numId w:val="35"/>
        </w:numPr>
        <w:rPr>
          <w:sz w:val="24"/>
        </w:rPr>
      </w:pPr>
      <w:r w:rsidRPr="00DF65B6">
        <w:rPr>
          <w:sz w:val="24"/>
        </w:rPr>
        <w:t>C</w:t>
      </w:r>
      <w:r w:rsidR="00F85F80" w:rsidRPr="00DF65B6">
        <w:rPr>
          <w:sz w:val="24"/>
        </w:rPr>
        <w:t xml:space="preserve">all the automated refund inquiry hotline at 410-260-7701 </w:t>
      </w:r>
      <w:r w:rsidR="00912461">
        <w:rPr>
          <w:sz w:val="24"/>
        </w:rPr>
        <w:t xml:space="preserve">from Central Maryland </w:t>
      </w:r>
      <w:r w:rsidR="00F85F80" w:rsidRPr="00DF65B6">
        <w:rPr>
          <w:sz w:val="24"/>
        </w:rPr>
        <w:t>or 1-800-218-8160</w:t>
      </w:r>
      <w:r w:rsidR="00912461">
        <w:rPr>
          <w:sz w:val="24"/>
        </w:rPr>
        <w:t xml:space="preserve"> toll-free</w:t>
      </w:r>
    </w:p>
    <w:p w:rsidR="00116494" w:rsidRDefault="00F85F80" w:rsidP="00116494">
      <w:pPr>
        <w:pStyle w:val="ListParagraph"/>
        <w:numPr>
          <w:ilvl w:val="0"/>
          <w:numId w:val="35"/>
        </w:numPr>
        <w:rPr>
          <w:sz w:val="24"/>
        </w:rPr>
      </w:pPr>
      <w:r>
        <w:rPr>
          <w:sz w:val="24"/>
        </w:rPr>
        <w:t xml:space="preserve">Taxpayer Services </w:t>
      </w:r>
      <w:r w:rsidR="00912461">
        <w:rPr>
          <w:sz w:val="24"/>
        </w:rPr>
        <w:t xml:space="preserve">from Central Maryland </w:t>
      </w:r>
      <w:r>
        <w:rPr>
          <w:sz w:val="24"/>
        </w:rPr>
        <w:t xml:space="preserve">410-260-7980 or </w:t>
      </w:r>
      <w:r w:rsidR="00F9124B">
        <w:rPr>
          <w:sz w:val="24"/>
        </w:rPr>
        <w:t xml:space="preserve">toll-free </w:t>
      </w:r>
      <w:r>
        <w:rPr>
          <w:sz w:val="24"/>
        </w:rPr>
        <w:t>1-800-638-2937</w:t>
      </w:r>
      <w:r w:rsidR="00912461">
        <w:rPr>
          <w:sz w:val="24"/>
        </w:rPr>
        <w:t xml:space="preserve"> </w:t>
      </w:r>
    </w:p>
    <w:p w:rsidR="00116494" w:rsidRDefault="00116494">
      <w:pPr>
        <w:rPr>
          <w:sz w:val="24"/>
        </w:rPr>
      </w:pPr>
      <w:r>
        <w:rPr>
          <w:sz w:val="24"/>
        </w:rPr>
        <w:br w:type="page"/>
      </w:r>
    </w:p>
    <w:p w:rsidR="007B2CE0" w:rsidRDefault="00834310" w:rsidP="006779A1">
      <w:pPr>
        <w:pStyle w:val="Heading2"/>
        <w:rPr>
          <w:sz w:val="28"/>
        </w:rPr>
      </w:pPr>
      <w:bookmarkStart w:id="13" w:name="_Toc525290458"/>
      <w:r>
        <w:rPr>
          <w:sz w:val="28"/>
        </w:rPr>
        <w:lastRenderedPageBreak/>
        <w:t>T</w:t>
      </w:r>
      <w:r w:rsidR="007B2CE0" w:rsidRPr="006A5229">
        <w:rPr>
          <w:sz w:val="28"/>
        </w:rPr>
        <w:t xml:space="preserve">ax Preparer Registration Requirement by </w:t>
      </w:r>
      <w:r w:rsidR="007B2CE0">
        <w:rPr>
          <w:sz w:val="28"/>
        </w:rPr>
        <w:t>DLLR</w:t>
      </w:r>
      <w:bookmarkEnd w:id="13"/>
    </w:p>
    <w:p w:rsidR="006779A1" w:rsidRPr="006779A1" w:rsidRDefault="006779A1" w:rsidP="006779A1">
      <w:pPr>
        <w:spacing w:after="0"/>
      </w:pPr>
    </w:p>
    <w:p w:rsidR="00995BAF" w:rsidRDefault="00995BAF" w:rsidP="00995BAF">
      <w:pPr>
        <w:pStyle w:val="NormalWeb"/>
        <w:spacing w:before="0" w:beforeAutospacing="0" w:after="200" w:afterAutospacing="0"/>
        <w:rPr>
          <w:rFonts w:asciiTheme="minorHAnsi" w:hAnsiTheme="minorHAnsi"/>
        </w:rPr>
      </w:pPr>
      <w:r>
        <w:rPr>
          <w:rFonts w:asciiTheme="minorHAnsi" w:hAnsiTheme="minorHAnsi"/>
        </w:rPr>
        <w:t xml:space="preserve">House Bill 194 changed the registration requirements for individual tax preparers.  Visit the Department of Labor, Licensing and Regulation’s Web site at </w:t>
      </w:r>
      <w:hyperlink r:id="rId17" w:history="1">
        <w:r>
          <w:rPr>
            <w:rStyle w:val="Hyperlink"/>
            <w:rFonts w:asciiTheme="minorHAnsi" w:hAnsiTheme="minorHAnsi"/>
          </w:rPr>
          <w:t>https://www.dllr.state.md.us/license/taxprep/</w:t>
        </w:r>
      </w:hyperlink>
      <w:r>
        <w:rPr>
          <w:rFonts w:asciiTheme="minorHAnsi" w:hAnsiTheme="minorHAnsi"/>
        </w:rPr>
        <w:t xml:space="preserve"> for more information.</w:t>
      </w:r>
    </w:p>
    <w:p w:rsidR="00995BAF" w:rsidRDefault="00995BAF" w:rsidP="006779A1">
      <w:pPr>
        <w:pStyle w:val="Heading2"/>
        <w:spacing w:before="0"/>
        <w:rPr>
          <w:sz w:val="28"/>
        </w:rPr>
      </w:pPr>
    </w:p>
    <w:p w:rsidR="00ED771C" w:rsidRDefault="00ED771C" w:rsidP="006779A1">
      <w:pPr>
        <w:pStyle w:val="Heading2"/>
        <w:spacing w:before="0"/>
        <w:rPr>
          <w:sz w:val="28"/>
        </w:rPr>
      </w:pPr>
      <w:bookmarkStart w:id="14" w:name="_Toc525290459"/>
      <w:r>
        <w:rPr>
          <w:sz w:val="28"/>
        </w:rPr>
        <w:t>Mandatory Tax Preparer e-File Requirement</w:t>
      </w:r>
      <w:bookmarkEnd w:id="14"/>
    </w:p>
    <w:p w:rsidR="00ED771C" w:rsidRDefault="00ED771C" w:rsidP="006779A1">
      <w:pPr>
        <w:pStyle w:val="Heading2"/>
        <w:spacing w:before="0"/>
        <w:rPr>
          <w:sz w:val="28"/>
        </w:rPr>
      </w:pPr>
    </w:p>
    <w:p w:rsidR="00ED771C" w:rsidRDefault="00ED771C" w:rsidP="00ED771C">
      <w:pPr>
        <w:rPr>
          <w:sz w:val="24"/>
        </w:rPr>
      </w:pPr>
      <w:r>
        <w:rPr>
          <w:sz w:val="24"/>
        </w:rPr>
        <w:t>Maryland House Bill 810, enacted into law on May 7, 2009, add 10-824 to the Maryland Tax-General Article, provides mandatory requirements for filing income tax returns electronically.  This Act also adds Tax-General Article 13-717 to provide circumstances under which a penalty would apply for failure to comply with Maryland Tax-General Article 10-824.</w:t>
      </w:r>
    </w:p>
    <w:p w:rsidR="00ED771C" w:rsidRDefault="00ED771C" w:rsidP="006779A1">
      <w:pPr>
        <w:spacing w:after="0"/>
        <w:rPr>
          <w:sz w:val="24"/>
        </w:rPr>
      </w:pPr>
    </w:p>
    <w:p w:rsidR="00ED771C" w:rsidRDefault="00ED771C" w:rsidP="00ED771C">
      <w:pPr>
        <w:rPr>
          <w:sz w:val="24"/>
        </w:rPr>
      </w:pPr>
      <w:r>
        <w:rPr>
          <w:sz w:val="24"/>
        </w:rPr>
        <w:t xml:space="preserve">This Act requires income tax return preparers who have prepared, for compensation, more than </w:t>
      </w:r>
      <w:r>
        <w:rPr>
          <w:b/>
          <w:sz w:val="24"/>
        </w:rPr>
        <w:t>100</w:t>
      </w:r>
      <w:r>
        <w:rPr>
          <w:sz w:val="24"/>
        </w:rPr>
        <w:t xml:space="preserve"> Maryland individual income tax returns in the prior tax year to file all individual tax returns electronically.</w:t>
      </w:r>
    </w:p>
    <w:p w:rsidR="00ED771C" w:rsidRDefault="00ED771C" w:rsidP="006779A1">
      <w:pPr>
        <w:spacing w:after="0"/>
        <w:rPr>
          <w:sz w:val="24"/>
        </w:rPr>
      </w:pPr>
    </w:p>
    <w:p w:rsidR="00ED771C" w:rsidRDefault="00ED771C" w:rsidP="00ED771C">
      <w:pPr>
        <w:rPr>
          <w:sz w:val="24"/>
        </w:rPr>
      </w:pPr>
      <w:r>
        <w:rPr>
          <w:sz w:val="24"/>
        </w:rPr>
        <w:t>This Act authorizes the Comptroller of Maryland to impose on a preparer a $50 penalty for each return that is not filed electronically in compliance with this Act, unless the preparer is able to show that the failure to comply is due to reasonable cause and not due to willful neglect.</w:t>
      </w:r>
    </w:p>
    <w:p w:rsidR="00ED771C" w:rsidRDefault="00ED771C" w:rsidP="006779A1">
      <w:pPr>
        <w:spacing w:after="0"/>
        <w:rPr>
          <w:sz w:val="24"/>
        </w:rPr>
      </w:pPr>
    </w:p>
    <w:p w:rsidR="00ED771C" w:rsidRDefault="00ED771C" w:rsidP="00ED771C">
      <w:pPr>
        <w:rPr>
          <w:sz w:val="24"/>
        </w:rPr>
      </w:pPr>
      <w:r>
        <w:rPr>
          <w:sz w:val="24"/>
        </w:rPr>
        <w:t>The taxpayer may opt out of having their income tax return filed electronically if the appropriate box is checked on the paper return.</w:t>
      </w:r>
    </w:p>
    <w:p w:rsidR="00ED771C" w:rsidRDefault="00ED771C" w:rsidP="006779A1">
      <w:pPr>
        <w:spacing w:after="0"/>
        <w:rPr>
          <w:sz w:val="24"/>
        </w:rPr>
      </w:pPr>
    </w:p>
    <w:p w:rsidR="00ED771C" w:rsidRDefault="00ED771C" w:rsidP="00ED771C">
      <w:pPr>
        <w:rPr>
          <w:sz w:val="24"/>
        </w:rPr>
      </w:pPr>
      <w:r>
        <w:rPr>
          <w:sz w:val="24"/>
        </w:rPr>
        <w:t xml:space="preserve">A tax preparer may request a written waiver from the Comptroller of Maryland by email </w:t>
      </w:r>
      <w:hyperlink r:id="rId18" w:history="1">
        <w:r w:rsidRPr="00A15195">
          <w:rPr>
            <w:rStyle w:val="Hyperlink"/>
            <w:sz w:val="24"/>
          </w:rPr>
          <w:t>efil@comp.state.md.us</w:t>
        </w:r>
      </w:hyperlink>
      <w:r>
        <w:rPr>
          <w:sz w:val="24"/>
        </w:rPr>
        <w:t xml:space="preserve"> or mail.  The written waiver request must establish, to the satisfaction of the Comptroller, 1) either reasonable cause or 2) undue hardship due to lack of means to file returns electronically.  The tax preparer must receive written approval of the waiver by the Comptroller of Maryland before he will be considered exempt from the law and any fines associated with non-compliance of this Act.</w:t>
      </w:r>
    </w:p>
    <w:p w:rsidR="00577A6C" w:rsidRDefault="00577A6C" w:rsidP="00ED771C">
      <w:pPr>
        <w:rPr>
          <w:sz w:val="24"/>
        </w:rPr>
      </w:pPr>
    </w:p>
    <w:p w:rsidR="00ED771C" w:rsidRDefault="00ED771C" w:rsidP="00ED771C">
      <w:pPr>
        <w:rPr>
          <w:sz w:val="24"/>
        </w:rPr>
      </w:pPr>
      <w:r>
        <w:rPr>
          <w:sz w:val="24"/>
        </w:rPr>
        <w:lastRenderedPageBreak/>
        <w:t>Written requests should be mailed to:</w:t>
      </w:r>
    </w:p>
    <w:p w:rsidR="00ED771C" w:rsidRPr="002B3F64" w:rsidRDefault="00ED771C" w:rsidP="00ED771C">
      <w:pPr>
        <w:spacing w:line="240" w:lineRule="auto"/>
        <w:rPr>
          <w:sz w:val="24"/>
        </w:rPr>
      </w:pPr>
      <w:r w:rsidRPr="002B3F64">
        <w:rPr>
          <w:sz w:val="24"/>
        </w:rPr>
        <w:t>Revenue Administration Division</w:t>
      </w:r>
    </w:p>
    <w:p w:rsidR="00ED771C" w:rsidRPr="002B3F64" w:rsidRDefault="00066987" w:rsidP="00ED771C">
      <w:pPr>
        <w:spacing w:line="240" w:lineRule="auto"/>
        <w:rPr>
          <w:sz w:val="24"/>
        </w:rPr>
      </w:pPr>
      <w:r>
        <w:rPr>
          <w:sz w:val="24"/>
        </w:rPr>
        <w:t>Processing Control</w:t>
      </w:r>
    </w:p>
    <w:p w:rsidR="00ED771C" w:rsidRPr="002B3F64" w:rsidRDefault="00ED771C" w:rsidP="00ED771C">
      <w:pPr>
        <w:spacing w:line="240" w:lineRule="auto"/>
        <w:rPr>
          <w:sz w:val="24"/>
        </w:rPr>
      </w:pPr>
      <w:r w:rsidRPr="002B3F64">
        <w:rPr>
          <w:sz w:val="24"/>
        </w:rPr>
        <w:t>PO Box 2364</w:t>
      </w:r>
    </w:p>
    <w:p w:rsidR="00ED771C" w:rsidRPr="002B3F64" w:rsidRDefault="00ED771C" w:rsidP="00ED771C">
      <w:pPr>
        <w:spacing w:line="240" w:lineRule="auto"/>
        <w:rPr>
          <w:sz w:val="24"/>
        </w:rPr>
      </w:pPr>
      <w:r w:rsidRPr="002B3F64">
        <w:rPr>
          <w:sz w:val="24"/>
        </w:rPr>
        <w:t>Annapolis, MD 21404-2364</w:t>
      </w:r>
    </w:p>
    <w:p w:rsidR="002B3F64" w:rsidRDefault="002B3F64" w:rsidP="006779A1">
      <w:pPr>
        <w:spacing w:after="0"/>
        <w:rPr>
          <w:sz w:val="24"/>
        </w:rPr>
      </w:pPr>
    </w:p>
    <w:p w:rsidR="00ED771C" w:rsidRDefault="00ED771C" w:rsidP="006779A1">
      <w:pPr>
        <w:spacing w:after="0"/>
        <w:rPr>
          <w:sz w:val="24"/>
        </w:rPr>
      </w:pPr>
      <w:r>
        <w:rPr>
          <w:sz w:val="24"/>
        </w:rPr>
        <w:t>A decision will be made within 10 business days of the request.  A written response will be sent by either regular mail or email.</w:t>
      </w:r>
    </w:p>
    <w:p w:rsidR="00ED771C" w:rsidRDefault="00ED771C" w:rsidP="006779A1">
      <w:pPr>
        <w:spacing w:after="0"/>
        <w:rPr>
          <w:sz w:val="24"/>
        </w:rPr>
      </w:pPr>
    </w:p>
    <w:p w:rsidR="00ED771C" w:rsidRDefault="00ED771C" w:rsidP="00ED771C">
      <w:pPr>
        <w:rPr>
          <w:sz w:val="24"/>
        </w:rPr>
      </w:pPr>
      <w:r>
        <w:rPr>
          <w:sz w:val="24"/>
        </w:rPr>
        <w:t>Any tax preparer whose request for waiver was denied may request an administrative review within 30 days from the date of denial.  All requests for review should be sent to:</w:t>
      </w:r>
    </w:p>
    <w:p w:rsidR="00ED771C" w:rsidRPr="002B3F64" w:rsidRDefault="00ED771C" w:rsidP="00ED771C">
      <w:pPr>
        <w:rPr>
          <w:sz w:val="24"/>
        </w:rPr>
      </w:pPr>
      <w:r w:rsidRPr="002B3F64">
        <w:rPr>
          <w:sz w:val="24"/>
        </w:rPr>
        <w:t>Director, Revenue Administration Division</w:t>
      </w:r>
    </w:p>
    <w:p w:rsidR="00ED771C" w:rsidRPr="002B3F64" w:rsidRDefault="00ED771C" w:rsidP="00ED771C">
      <w:pPr>
        <w:rPr>
          <w:sz w:val="24"/>
        </w:rPr>
      </w:pPr>
      <w:r w:rsidRPr="002B3F64">
        <w:rPr>
          <w:sz w:val="24"/>
        </w:rPr>
        <w:t>Tax Preparer e-File Appeal</w:t>
      </w:r>
    </w:p>
    <w:p w:rsidR="00ED771C" w:rsidRPr="002B3F64" w:rsidRDefault="00ED771C" w:rsidP="00ED771C">
      <w:pPr>
        <w:rPr>
          <w:sz w:val="24"/>
        </w:rPr>
      </w:pPr>
      <w:r w:rsidRPr="002B3F64">
        <w:rPr>
          <w:sz w:val="24"/>
        </w:rPr>
        <w:t>PO Box 1829</w:t>
      </w:r>
    </w:p>
    <w:p w:rsidR="00ED771C" w:rsidRPr="002B3F64" w:rsidRDefault="00ED771C" w:rsidP="00ED771C">
      <w:pPr>
        <w:rPr>
          <w:sz w:val="24"/>
        </w:rPr>
      </w:pPr>
      <w:r w:rsidRPr="002B3F64">
        <w:rPr>
          <w:sz w:val="24"/>
        </w:rPr>
        <w:t>Annapolis, MD 21404-1829</w:t>
      </w:r>
    </w:p>
    <w:p w:rsidR="00ED771C" w:rsidRPr="00D56CB1" w:rsidRDefault="00ED771C" w:rsidP="00D56CB1"/>
    <w:p w:rsidR="00DF65B6" w:rsidRDefault="00DF65B6" w:rsidP="00B63108">
      <w:pPr>
        <w:pStyle w:val="Heading2"/>
        <w:rPr>
          <w:sz w:val="28"/>
          <w:szCs w:val="28"/>
        </w:rPr>
      </w:pPr>
    </w:p>
    <w:p w:rsidR="00213B99" w:rsidRDefault="00213B99" w:rsidP="00B63108">
      <w:pPr>
        <w:pStyle w:val="Heading2"/>
        <w:rPr>
          <w:sz w:val="28"/>
          <w:szCs w:val="28"/>
        </w:rPr>
      </w:pPr>
    </w:p>
    <w:p w:rsidR="00D91497" w:rsidRDefault="00D91497" w:rsidP="003B5DE2">
      <w:pPr>
        <w:rPr>
          <w:sz w:val="24"/>
        </w:rPr>
      </w:pPr>
    </w:p>
    <w:p w:rsidR="006779A1" w:rsidRDefault="006779A1" w:rsidP="003B5DE2">
      <w:pPr>
        <w:rPr>
          <w:sz w:val="24"/>
        </w:rPr>
      </w:pPr>
    </w:p>
    <w:p w:rsidR="006779A1" w:rsidRDefault="006779A1" w:rsidP="003B5DE2">
      <w:pPr>
        <w:rPr>
          <w:sz w:val="24"/>
        </w:rPr>
      </w:pPr>
    </w:p>
    <w:p w:rsidR="006779A1" w:rsidRDefault="006779A1" w:rsidP="003B5DE2">
      <w:pPr>
        <w:rPr>
          <w:sz w:val="24"/>
        </w:rPr>
      </w:pPr>
    </w:p>
    <w:p w:rsidR="006779A1" w:rsidRDefault="006779A1" w:rsidP="003B5DE2">
      <w:pPr>
        <w:rPr>
          <w:sz w:val="24"/>
        </w:rPr>
      </w:pPr>
    </w:p>
    <w:p w:rsidR="00116494" w:rsidRDefault="00116494">
      <w:pPr>
        <w:rPr>
          <w:rFonts w:asciiTheme="majorHAnsi" w:eastAsiaTheme="majorEastAsia" w:hAnsiTheme="majorHAnsi" w:cstheme="majorBidi"/>
          <w:b/>
          <w:bCs/>
          <w:color w:val="F07F09" w:themeColor="accent1"/>
          <w:sz w:val="28"/>
          <w:szCs w:val="28"/>
        </w:rPr>
      </w:pPr>
      <w:r>
        <w:rPr>
          <w:sz w:val="28"/>
          <w:szCs w:val="28"/>
        </w:rPr>
        <w:br w:type="page"/>
      </w:r>
    </w:p>
    <w:p w:rsidR="00A21126" w:rsidRPr="001D1D61" w:rsidRDefault="00A21126" w:rsidP="00A21126">
      <w:pPr>
        <w:pStyle w:val="Heading2"/>
      </w:pPr>
      <w:bookmarkStart w:id="15" w:name="_Toc525290460"/>
      <w:r w:rsidRPr="00ED771C">
        <w:rPr>
          <w:sz w:val="28"/>
          <w:szCs w:val="28"/>
        </w:rPr>
        <w:lastRenderedPageBreak/>
        <w:t>Electronic Filing Requirements for Form 500CR</w:t>
      </w:r>
      <w:bookmarkEnd w:id="15"/>
    </w:p>
    <w:p w:rsidR="00A21126" w:rsidRDefault="00A21126" w:rsidP="006779A1">
      <w:pPr>
        <w:spacing w:after="0"/>
        <w:rPr>
          <w:sz w:val="24"/>
        </w:rPr>
      </w:pPr>
    </w:p>
    <w:p w:rsidR="002B3F64" w:rsidRDefault="002B3F64" w:rsidP="002B3F64">
      <w:pPr>
        <w:tabs>
          <w:tab w:val="left" w:pos="180"/>
        </w:tabs>
        <w:spacing w:after="0"/>
        <w:rPr>
          <w:sz w:val="24"/>
          <w:szCs w:val="24"/>
        </w:rPr>
      </w:pPr>
      <w:r w:rsidRPr="008F4CD6">
        <w:rPr>
          <w:sz w:val="24"/>
          <w:szCs w:val="24"/>
        </w:rPr>
        <w:t xml:space="preserve">All business credits taken on the </w:t>
      </w:r>
      <w:r>
        <w:rPr>
          <w:sz w:val="24"/>
          <w:szCs w:val="24"/>
        </w:rPr>
        <w:t xml:space="preserve">502S and </w:t>
      </w:r>
      <w:r w:rsidRPr="008F4CD6">
        <w:rPr>
          <w:sz w:val="24"/>
          <w:szCs w:val="24"/>
        </w:rPr>
        <w:t xml:space="preserve">500CR must be filed electronically. Maryland requires certifications and supporting documents </w:t>
      </w:r>
      <w:r w:rsidR="000F5FC8">
        <w:rPr>
          <w:sz w:val="24"/>
          <w:szCs w:val="24"/>
        </w:rPr>
        <w:t xml:space="preserve">to </w:t>
      </w:r>
      <w:r w:rsidRPr="008F4CD6">
        <w:rPr>
          <w:sz w:val="24"/>
          <w:szCs w:val="24"/>
        </w:rPr>
        <w:t>be attached as a PDF</w:t>
      </w:r>
      <w:r>
        <w:rPr>
          <w:sz w:val="24"/>
          <w:szCs w:val="24"/>
        </w:rPr>
        <w:t xml:space="preserve">. </w:t>
      </w:r>
    </w:p>
    <w:p w:rsidR="00B83FE7" w:rsidRDefault="00B83FE7" w:rsidP="002B3F64">
      <w:pPr>
        <w:tabs>
          <w:tab w:val="left" w:pos="180"/>
        </w:tabs>
        <w:spacing w:after="0"/>
        <w:rPr>
          <w:sz w:val="24"/>
          <w:szCs w:val="24"/>
        </w:rPr>
      </w:pPr>
    </w:p>
    <w:p w:rsidR="00B83FE7" w:rsidRPr="00B83FE7" w:rsidRDefault="00B83FE7" w:rsidP="002B3F64">
      <w:pPr>
        <w:tabs>
          <w:tab w:val="left" w:pos="180"/>
        </w:tabs>
        <w:spacing w:after="0"/>
        <w:rPr>
          <w:b/>
          <w:sz w:val="24"/>
          <w:szCs w:val="24"/>
        </w:rPr>
      </w:pPr>
      <w:r w:rsidRPr="00B83FE7">
        <w:rPr>
          <w:b/>
          <w:sz w:val="24"/>
          <w:szCs w:val="24"/>
        </w:rPr>
        <w:t>Form 500CR</w:t>
      </w:r>
    </w:p>
    <w:p w:rsidR="008F4CD6" w:rsidRPr="008F4CD6" w:rsidRDefault="008F4CD6" w:rsidP="008F4CD6">
      <w:pPr>
        <w:tabs>
          <w:tab w:val="left" w:pos="180"/>
        </w:tabs>
        <w:spacing w:after="0"/>
        <w:rPr>
          <w:sz w:val="24"/>
          <w:szCs w:val="24"/>
        </w:rPr>
      </w:pPr>
    </w:p>
    <w:p w:rsidR="002B3F64" w:rsidRPr="00323C6C" w:rsidRDefault="002B3F64" w:rsidP="002B3F64">
      <w:pPr>
        <w:pStyle w:val="ListParagraph"/>
        <w:numPr>
          <w:ilvl w:val="0"/>
          <w:numId w:val="38"/>
        </w:numPr>
        <w:tabs>
          <w:tab w:val="left" w:pos="180"/>
        </w:tabs>
        <w:rPr>
          <w:sz w:val="24"/>
          <w:szCs w:val="24"/>
        </w:rPr>
      </w:pPr>
      <w:r w:rsidRPr="00323C6C">
        <w:rPr>
          <w:sz w:val="24"/>
          <w:szCs w:val="24"/>
        </w:rPr>
        <w:t>Enterprise Zone Tax Credit</w:t>
      </w:r>
    </w:p>
    <w:p w:rsidR="002B3F64" w:rsidRPr="00323C6C" w:rsidRDefault="002B3F64" w:rsidP="002B3F64">
      <w:pPr>
        <w:pStyle w:val="ListParagraph"/>
        <w:numPr>
          <w:ilvl w:val="0"/>
          <w:numId w:val="38"/>
        </w:numPr>
        <w:tabs>
          <w:tab w:val="left" w:pos="180"/>
        </w:tabs>
        <w:rPr>
          <w:sz w:val="24"/>
          <w:szCs w:val="24"/>
        </w:rPr>
      </w:pPr>
      <w:r>
        <w:rPr>
          <w:sz w:val="24"/>
          <w:szCs w:val="24"/>
        </w:rPr>
        <w:t xml:space="preserve">Small Business Relief </w:t>
      </w:r>
      <w:r w:rsidRPr="00323C6C">
        <w:rPr>
          <w:sz w:val="24"/>
          <w:szCs w:val="24"/>
        </w:rPr>
        <w:t>Tax Credit</w:t>
      </w:r>
    </w:p>
    <w:p w:rsidR="002B3F64" w:rsidRPr="00323C6C" w:rsidRDefault="002B3F64" w:rsidP="002B3F64">
      <w:pPr>
        <w:pStyle w:val="ListParagraph"/>
        <w:numPr>
          <w:ilvl w:val="0"/>
          <w:numId w:val="38"/>
        </w:numPr>
        <w:tabs>
          <w:tab w:val="left" w:pos="180"/>
        </w:tabs>
        <w:rPr>
          <w:sz w:val="24"/>
          <w:szCs w:val="24"/>
        </w:rPr>
      </w:pPr>
      <w:r w:rsidRPr="00323C6C">
        <w:rPr>
          <w:sz w:val="24"/>
          <w:szCs w:val="24"/>
        </w:rPr>
        <w:t xml:space="preserve">Maryland Disability Employment Tax Credit </w:t>
      </w:r>
    </w:p>
    <w:p w:rsidR="002B3F64" w:rsidRPr="00323C6C" w:rsidRDefault="002B3F64" w:rsidP="002B3F64">
      <w:pPr>
        <w:pStyle w:val="ListParagraph"/>
        <w:numPr>
          <w:ilvl w:val="0"/>
          <w:numId w:val="38"/>
        </w:numPr>
        <w:tabs>
          <w:tab w:val="left" w:pos="180"/>
        </w:tabs>
        <w:rPr>
          <w:sz w:val="24"/>
          <w:szCs w:val="24"/>
        </w:rPr>
      </w:pPr>
      <w:r w:rsidRPr="00323C6C">
        <w:rPr>
          <w:sz w:val="24"/>
          <w:szCs w:val="24"/>
        </w:rPr>
        <w:t>Job Creation Tax Credit</w:t>
      </w:r>
    </w:p>
    <w:p w:rsidR="002B3F64" w:rsidRPr="00323C6C" w:rsidRDefault="002B3F64" w:rsidP="002B3F64">
      <w:pPr>
        <w:pStyle w:val="ListParagraph"/>
        <w:numPr>
          <w:ilvl w:val="0"/>
          <w:numId w:val="38"/>
        </w:numPr>
        <w:tabs>
          <w:tab w:val="left" w:pos="180"/>
        </w:tabs>
        <w:rPr>
          <w:sz w:val="24"/>
          <w:szCs w:val="24"/>
        </w:rPr>
      </w:pPr>
      <w:r w:rsidRPr="00323C6C">
        <w:rPr>
          <w:sz w:val="24"/>
          <w:szCs w:val="24"/>
        </w:rPr>
        <w:t>Community Investment Tax Credit</w:t>
      </w:r>
    </w:p>
    <w:p w:rsidR="002B3F64" w:rsidRPr="00323C6C" w:rsidRDefault="002B3F64" w:rsidP="002B3F64">
      <w:pPr>
        <w:pStyle w:val="ListParagraph"/>
        <w:numPr>
          <w:ilvl w:val="0"/>
          <w:numId w:val="38"/>
        </w:numPr>
        <w:tabs>
          <w:tab w:val="left" w:pos="180"/>
        </w:tabs>
        <w:rPr>
          <w:sz w:val="24"/>
          <w:szCs w:val="24"/>
        </w:rPr>
      </w:pPr>
      <w:r w:rsidRPr="00323C6C">
        <w:rPr>
          <w:sz w:val="24"/>
          <w:szCs w:val="24"/>
        </w:rPr>
        <w:t>Business that Create New Jobs Tax Credit</w:t>
      </w:r>
    </w:p>
    <w:p w:rsidR="002B3F64" w:rsidRPr="00323C6C" w:rsidRDefault="002B3F64" w:rsidP="002B3F64">
      <w:pPr>
        <w:pStyle w:val="ListParagraph"/>
        <w:numPr>
          <w:ilvl w:val="0"/>
          <w:numId w:val="38"/>
        </w:numPr>
        <w:tabs>
          <w:tab w:val="left" w:pos="180"/>
        </w:tabs>
        <w:rPr>
          <w:sz w:val="24"/>
          <w:szCs w:val="24"/>
        </w:rPr>
      </w:pPr>
      <w:r>
        <w:rPr>
          <w:sz w:val="24"/>
          <w:szCs w:val="24"/>
        </w:rPr>
        <w:t>Qualified Vehicle Tax Credit</w:t>
      </w:r>
    </w:p>
    <w:p w:rsidR="002B3F64" w:rsidRDefault="002B3F64" w:rsidP="002B3F64">
      <w:pPr>
        <w:pStyle w:val="ListParagraph"/>
        <w:numPr>
          <w:ilvl w:val="0"/>
          <w:numId w:val="38"/>
        </w:numPr>
        <w:tabs>
          <w:tab w:val="left" w:pos="180"/>
        </w:tabs>
        <w:rPr>
          <w:sz w:val="24"/>
          <w:szCs w:val="24"/>
        </w:rPr>
      </w:pPr>
      <w:r>
        <w:rPr>
          <w:sz w:val="24"/>
          <w:szCs w:val="24"/>
        </w:rPr>
        <w:t>Cybersecurity Incentive Tax Credits</w:t>
      </w:r>
    </w:p>
    <w:p w:rsidR="002B3F64" w:rsidRDefault="002B3F64" w:rsidP="002B3F64">
      <w:pPr>
        <w:pStyle w:val="ListParagraph"/>
        <w:numPr>
          <w:ilvl w:val="1"/>
          <w:numId w:val="38"/>
        </w:numPr>
        <w:tabs>
          <w:tab w:val="left" w:pos="180"/>
        </w:tabs>
        <w:rPr>
          <w:sz w:val="24"/>
          <w:szCs w:val="24"/>
        </w:rPr>
      </w:pPr>
      <w:r>
        <w:rPr>
          <w:sz w:val="24"/>
          <w:szCs w:val="24"/>
        </w:rPr>
        <w:t>Credit for Investors in Cybersecurity (H-I)</w:t>
      </w:r>
    </w:p>
    <w:p w:rsidR="002B3F64" w:rsidRDefault="002B3F64" w:rsidP="002B3F64">
      <w:pPr>
        <w:pStyle w:val="ListParagraph"/>
        <w:numPr>
          <w:ilvl w:val="1"/>
          <w:numId w:val="38"/>
        </w:numPr>
        <w:tabs>
          <w:tab w:val="left" w:pos="180"/>
        </w:tabs>
        <w:rPr>
          <w:sz w:val="24"/>
          <w:szCs w:val="24"/>
        </w:rPr>
      </w:pPr>
      <w:r>
        <w:rPr>
          <w:sz w:val="24"/>
          <w:szCs w:val="24"/>
        </w:rPr>
        <w:t>Credit for Buyers of Cybersecurity Technology and/or Cybersecurity Services (H-II)</w:t>
      </w:r>
    </w:p>
    <w:p w:rsidR="002B3F64" w:rsidRDefault="002B3F64" w:rsidP="002B3F64">
      <w:pPr>
        <w:pStyle w:val="ListParagraph"/>
        <w:numPr>
          <w:ilvl w:val="0"/>
          <w:numId w:val="38"/>
        </w:numPr>
        <w:tabs>
          <w:tab w:val="left" w:pos="180"/>
        </w:tabs>
        <w:rPr>
          <w:sz w:val="24"/>
          <w:szCs w:val="24"/>
        </w:rPr>
      </w:pPr>
      <w:r w:rsidRPr="00323C6C">
        <w:rPr>
          <w:sz w:val="24"/>
          <w:szCs w:val="24"/>
        </w:rPr>
        <w:t>Employer-Provided Long-Term Care Insurance Tax Credit</w:t>
      </w:r>
    </w:p>
    <w:p w:rsidR="002B3F64" w:rsidRPr="006C686E" w:rsidRDefault="002B3F64" w:rsidP="002B3F64">
      <w:pPr>
        <w:pStyle w:val="ListParagraph"/>
        <w:numPr>
          <w:ilvl w:val="0"/>
          <w:numId w:val="38"/>
        </w:numPr>
        <w:tabs>
          <w:tab w:val="left" w:pos="180"/>
        </w:tabs>
        <w:rPr>
          <w:sz w:val="24"/>
          <w:szCs w:val="24"/>
        </w:rPr>
      </w:pPr>
      <w:r w:rsidRPr="006C686E">
        <w:rPr>
          <w:sz w:val="24"/>
          <w:szCs w:val="24"/>
        </w:rPr>
        <w:t>Maryland Employer Security Clearance Costs Tax Credit</w:t>
      </w:r>
    </w:p>
    <w:p w:rsidR="002B3F64" w:rsidRDefault="002B3F64" w:rsidP="002B3F64">
      <w:pPr>
        <w:pStyle w:val="ListParagraph"/>
        <w:numPr>
          <w:ilvl w:val="1"/>
          <w:numId w:val="38"/>
        </w:numPr>
        <w:tabs>
          <w:tab w:val="left" w:pos="180"/>
        </w:tabs>
        <w:rPr>
          <w:sz w:val="24"/>
          <w:szCs w:val="24"/>
        </w:rPr>
      </w:pPr>
      <w:r>
        <w:rPr>
          <w:sz w:val="24"/>
          <w:szCs w:val="24"/>
        </w:rPr>
        <w:t xml:space="preserve">Credit for Sensitive Compartmented Information Facility (SCIF) Costs and Security Clearance Administrative Expenses </w:t>
      </w:r>
      <w:r w:rsidRPr="006C686E">
        <w:rPr>
          <w:sz w:val="24"/>
          <w:szCs w:val="24"/>
        </w:rPr>
        <w:t>(J-I)</w:t>
      </w:r>
    </w:p>
    <w:p w:rsidR="002B3F64" w:rsidRPr="006C686E" w:rsidRDefault="002B3F64" w:rsidP="002B3F64">
      <w:pPr>
        <w:pStyle w:val="ListParagraph"/>
        <w:numPr>
          <w:ilvl w:val="1"/>
          <w:numId w:val="38"/>
        </w:numPr>
        <w:tabs>
          <w:tab w:val="left" w:pos="180"/>
        </w:tabs>
        <w:rPr>
          <w:sz w:val="24"/>
          <w:szCs w:val="24"/>
        </w:rPr>
      </w:pPr>
      <w:r w:rsidRPr="006C686E">
        <w:rPr>
          <w:sz w:val="24"/>
          <w:szCs w:val="24"/>
        </w:rPr>
        <w:t>First Year Leasing Costs Tax Credit for Businesses not certified as a “Small Business” (J-II)</w:t>
      </w:r>
    </w:p>
    <w:p w:rsidR="002B3F64" w:rsidRDefault="002B3F64" w:rsidP="002B3F64">
      <w:pPr>
        <w:pStyle w:val="ListParagraph"/>
        <w:numPr>
          <w:ilvl w:val="0"/>
          <w:numId w:val="38"/>
        </w:numPr>
        <w:tabs>
          <w:tab w:val="left" w:pos="180"/>
        </w:tabs>
        <w:rPr>
          <w:sz w:val="24"/>
          <w:szCs w:val="24"/>
        </w:rPr>
      </w:pPr>
      <w:r w:rsidRPr="00323C6C">
        <w:rPr>
          <w:sz w:val="24"/>
          <w:szCs w:val="24"/>
        </w:rPr>
        <w:t>Rese</w:t>
      </w:r>
      <w:r>
        <w:rPr>
          <w:sz w:val="24"/>
          <w:szCs w:val="24"/>
        </w:rPr>
        <w:t xml:space="preserve">arch and Development Tax Credits </w:t>
      </w:r>
    </w:p>
    <w:p w:rsidR="002B3F64" w:rsidRPr="006C686E" w:rsidRDefault="002B3F64" w:rsidP="002B3F64">
      <w:pPr>
        <w:pStyle w:val="ListParagraph"/>
        <w:numPr>
          <w:ilvl w:val="1"/>
          <w:numId w:val="38"/>
        </w:numPr>
        <w:tabs>
          <w:tab w:val="left" w:pos="180"/>
        </w:tabs>
        <w:rPr>
          <w:sz w:val="24"/>
          <w:szCs w:val="24"/>
        </w:rPr>
      </w:pPr>
      <w:r>
        <w:rPr>
          <w:sz w:val="24"/>
          <w:szCs w:val="24"/>
        </w:rPr>
        <w:t xml:space="preserve">Research and Development Tax Credit </w:t>
      </w:r>
      <w:r w:rsidRPr="006C686E">
        <w:rPr>
          <w:sz w:val="24"/>
          <w:szCs w:val="24"/>
        </w:rPr>
        <w:t>for Businesses not certified as a “Small Business” (K-I)</w:t>
      </w:r>
    </w:p>
    <w:p w:rsidR="002B3F64" w:rsidRPr="006C686E" w:rsidRDefault="002B3F64" w:rsidP="002B3F64">
      <w:pPr>
        <w:pStyle w:val="ListParagraph"/>
        <w:numPr>
          <w:ilvl w:val="1"/>
          <w:numId w:val="38"/>
        </w:numPr>
        <w:tabs>
          <w:tab w:val="left" w:pos="180"/>
        </w:tabs>
        <w:rPr>
          <w:sz w:val="24"/>
          <w:szCs w:val="24"/>
        </w:rPr>
      </w:pPr>
      <w:r w:rsidRPr="006C686E">
        <w:rPr>
          <w:sz w:val="24"/>
          <w:szCs w:val="24"/>
        </w:rPr>
        <w:t>Research and Development Tax Credit for Businesses certified as a “Small Business” (K-II)</w:t>
      </w:r>
    </w:p>
    <w:p w:rsidR="002B3F64" w:rsidRPr="00323C6C" w:rsidRDefault="002B3F64" w:rsidP="002B3F64">
      <w:pPr>
        <w:pStyle w:val="ListParagraph"/>
        <w:numPr>
          <w:ilvl w:val="0"/>
          <w:numId w:val="38"/>
        </w:numPr>
        <w:tabs>
          <w:tab w:val="left" w:pos="180"/>
        </w:tabs>
        <w:rPr>
          <w:sz w:val="24"/>
          <w:szCs w:val="24"/>
        </w:rPr>
      </w:pPr>
      <w:r w:rsidRPr="00323C6C">
        <w:rPr>
          <w:sz w:val="24"/>
          <w:szCs w:val="24"/>
        </w:rPr>
        <w:t>Biotechno</w:t>
      </w:r>
      <w:r>
        <w:rPr>
          <w:sz w:val="24"/>
          <w:szCs w:val="24"/>
        </w:rPr>
        <w:t xml:space="preserve">logy Investment Incentive Tax </w:t>
      </w:r>
      <w:r w:rsidRPr="00323C6C">
        <w:rPr>
          <w:sz w:val="24"/>
          <w:szCs w:val="24"/>
        </w:rPr>
        <w:t>Credit</w:t>
      </w:r>
    </w:p>
    <w:p w:rsidR="002B3F64" w:rsidRPr="00323C6C" w:rsidRDefault="002B3F64" w:rsidP="002B3F64">
      <w:pPr>
        <w:pStyle w:val="ListParagraph"/>
        <w:numPr>
          <w:ilvl w:val="0"/>
          <w:numId w:val="38"/>
        </w:numPr>
        <w:tabs>
          <w:tab w:val="left" w:pos="180"/>
        </w:tabs>
        <w:rPr>
          <w:sz w:val="24"/>
          <w:szCs w:val="24"/>
        </w:rPr>
      </w:pPr>
      <w:r w:rsidRPr="00323C6C">
        <w:rPr>
          <w:sz w:val="24"/>
          <w:szCs w:val="24"/>
        </w:rPr>
        <w:t>Commuter Tax Credit</w:t>
      </w:r>
    </w:p>
    <w:p w:rsidR="002B3F64" w:rsidRPr="00323C6C" w:rsidRDefault="002B3F64" w:rsidP="002B3F64">
      <w:pPr>
        <w:pStyle w:val="ListParagraph"/>
        <w:numPr>
          <w:ilvl w:val="0"/>
          <w:numId w:val="38"/>
        </w:numPr>
        <w:tabs>
          <w:tab w:val="left" w:pos="180"/>
        </w:tabs>
        <w:rPr>
          <w:sz w:val="24"/>
          <w:szCs w:val="24"/>
        </w:rPr>
      </w:pPr>
      <w:r w:rsidRPr="00323C6C">
        <w:rPr>
          <w:sz w:val="24"/>
          <w:szCs w:val="24"/>
        </w:rPr>
        <w:t>Clean Energy Incentive Tax Credit</w:t>
      </w:r>
    </w:p>
    <w:p w:rsidR="002B3F64" w:rsidRPr="00323C6C" w:rsidRDefault="002B3F64" w:rsidP="002B3F64">
      <w:pPr>
        <w:pStyle w:val="ListParagraph"/>
        <w:numPr>
          <w:ilvl w:val="0"/>
          <w:numId w:val="38"/>
        </w:numPr>
        <w:tabs>
          <w:tab w:val="left" w:pos="180"/>
        </w:tabs>
        <w:rPr>
          <w:sz w:val="24"/>
          <w:szCs w:val="24"/>
        </w:rPr>
      </w:pPr>
      <w:r w:rsidRPr="00323C6C">
        <w:rPr>
          <w:sz w:val="24"/>
          <w:szCs w:val="24"/>
        </w:rPr>
        <w:t>Maryland-Mined Coal Tax Credit</w:t>
      </w:r>
    </w:p>
    <w:p w:rsidR="002B3F64" w:rsidRDefault="002B3F64" w:rsidP="002B3F64">
      <w:pPr>
        <w:pStyle w:val="ListParagraph"/>
        <w:numPr>
          <w:ilvl w:val="0"/>
          <w:numId w:val="38"/>
        </w:numPr>
        <w:tabs>
          <w:tab w:val="left" w:pos="180"/>
        </w:tabs>
        <w:rPr>
          <w:sz w:val="24"/>
          <w:szCs w:val="24"/>
        </w:rPr>
      </w:pPr>
      <w:r w:rsidRPr="00323C6C">
        <w:rPr>
          <w:sz w:val="24"/>
          <w:szCs w:val="24"/>
        </w:rPr>
        <w:t>One Maryland Economic Development Tax Credit</w:t>
      </w:r>
      <w:r>
        <w:rPr>
          <w:sz w:val="24"/>
          <w:szCs w:val="24"/>
        </w:rPr>
        <w:t xml:space="preserve">s </w:t>
      </w:r>
    </w:p>
    <w:p w:rsidR="002B3F64" w:rsidRPr="00323C6C" w:rsidRDefault="002B3F64" w:rsidP="002B3F64">
      <w:pPr>
        <w:pStyle w:val="ListParagraph"/>
        <w:numPr>
          <w:ilvl w:val="0"/>
          <w:numId w:val="38"/>
        </w:numPr>
        <w:tabs>
          <w:tab w:val="left" w:pos="180"/>
        </w:tabs>
        <w:rPr>
          <w:sz w:val="24"/>
          <w:szCs w:val="24"/>
        </w:rPr>
      </w:pPr>
      <w:r w:rsidRPr="00323C6C">
        <w:rPr>
          <w:sz w:val="24"/>
          <w:szCs w:val="24"/>
        </w:rPr>
        <w:t>Oyster Shell Recycling Tax Credit</w:t>
      </w:r>
    </w:p>
    <w:p w:rsidR="002B3F64" w:rsidRDefault="002B3F64" w:rsidP="002B3F64">
      <w:pPr>
        <w:pStyle w:val="ListParagraph"/>
        <w:numPr>
          <w:ilvl w:val="0"/>
          <w:numId w:val="38"/>
        </w:numPr>
        <w:tabs>
          <w:tab w:val="left" w:pos="180"/>
        </w:tabs>
        <w:rPr>
          <w:sz w:val="24"/>
          <w:szCs w:val="24"/>
        </w:rPr>
      </w:pPr>
      <w:r>
        <w:rPr>
          <w:sz w:val="24"/>
          <w:szCs w:val="24"/>
        </w:rPr>
        <w:t xml:space="preserve">Energy Storage Systems </w:t>
      </w:r>
      <w:r w:rsidRPr="00323C6C">
        <w:rPr>
          <w:sz w:val="24"/>
          <w:szCs w:val="24"/>
        </w:rPr>
        <w:t>Tax Credit</w:t>
      </w:r>
    </w:p>
    <w:p w:rsidR="002B3F64" w:rsidRPr="00323C6C" w:rsidRDefault="002B3F64" w:rsidP="002B3F64">
      <w:pPr>
        <w:pStyle w:val="ListParagraph"/>
        <w:numPr>
          <w:ilvl w:val="0"/>
          <w:numId w:val="38"/>
        </w:numPr>
        <w:tabs>
          <w:tab w:val="left" w:pos="180"/>
        </w:tabs>
        <w:rPr>
          <w:sz w:val="24"/>
          <w:szCs w:val="24"/>
        </w:rPr>
      </w:pPr>
      <w:r>
        <w:rPr>
          <w:sz w:val="24"/>
          <w:szCs w:val="24"/>
        </w:rPr>
        <w:t>More Jobs for Marylanders Tax Credit</w:t>
      </w:r>
    </w:p>
    <w:p w:rsidR="002B3F64" w:rsidRPr="00323C6C" w:rsidRDefault="002B3F64" w:rsidP="002B3F64">
      <w:pPr>
        <w:pStyle w:val="ListParagraph"/>
        <w:numPr>
          <w:ilvl w:val="0"/>
          <w:numId w:val="38"/>
        </w:numPr>
        <w:tabs>
          <w:tab w:val="left" w:pos="180"/>
        </w:tabs>
        <w:rPr>
          <w:sz w:val="24"/>
          <w:szCs w:val="24"/>
        </w:rPr>
      </w:pPr>
      <w:r w:rsidRPr="00323C6C">
        <w:rPr>
          <w:sz w:val="24"/>
          <w:szCs w:val="24"/>
        </w:rPr>
        <w:lastRenderedPageBreak/>
        <w:t>Wineries and Vineyards Tax Credit</w:t>
      </w:r>
    </w:p>
    <w:p w:rsidR="002B3F64" w:rsidRDefault="002B3F64" w:rsidP="002B3F64">
      <w:pPr>
        <w:pStyle w:val="ListParagraph"/>
        <w:numPr>
          <w:ilvl w:val="0"/>
          <w:numId w:val="38"/>
        </w:numPr>
        <w:tabs>
          <w:tab w:val="left" w:pos="180"/>
        </w:tabs>
        <w:rPr>
          <w:sz w:val="24"/>
          <w:szCs w:val="24"/>
        </w:rPr>
      </w:pPr>
      <w:r w:rsidRPr="00323C6C">
        <w:rPr>
          <w:sz w:val="24"/>
          <w:szCs w:val="24"/>
        </w:rPr>
        <w:t>Film Production Activity Tax Credit</w:t>
      </w:r>
    </w:p>
    <w:p w:rsidR="002B3F64" w:rsidRDefault="002B3F64" w:rsidP="002B3F64">
      <w:pPr>
        <w:pStyle w:val="ListParagraph"/>
        <w:numPr>
          <w:ilvl w:val="0"/>
          <w:numId w:val="38"/>
        </w:numPr>
        <w:tabs>
          <w:tab w:val="left" w:pos="180"/>
        </w:tabs>
        <w:rPr>
          <w:sz w:val="24"/>
          <w:szCs w:val="24"/>
        </w:rPr>
      </w:pPr>
      <w:r>
        <w:rPr>
          <w:sz w:val="24"/>
          <w:szCs w:val="24"/>
        </w:rPr>
        <w:t>Endow Maryland Tax Credit</w:t>
      </w:r>
    </w:p>
    <w:p w:rsidR="002B3F64" w:rsidRPr="00276266" w:rsidRDefault="002B3F64" w:rsidP="002B3F64">
      <w:pPr>
        <w:pStyle w:val="ListParagraph"/>
        <w:numPr>
          <w:ilvl w:val="0"/>
          <w:numId w:val="38"/>
        </w:numPr>
        <w:tabs>
          <w:tab w:val="left" w:pos="180"/>
        </w:tabs>
        <w:rPr>
          <w:b/>
          <w:sz w:val="24"/>
          <w:szCs w:val="24"/>
        </w:rPr>
      </w:pPr>
      <w:r>
        <w:rPr>
          <w:sz w:val="24"/>
          <w:szCs w:val="24"/>
        </w:rPr>
        <w:t>Aerospace, Electronics, or Defense Contract Tax Credit</w:t>
      </w:r>
    </w:p>
    <w:p w:rsidR="002B3F64" w:rsidRPr="00FD063B" w:rsidRDefault="002B3F64" w:rsidP="002B3F64">
      <w:pPr>
        <w:pStyle w:val="ListParagraph"/>
        <w:numPr>
          <w:ilvl w:val="0"/>
          <w:numId w:val="38"/>
        </w:numPr>
        <w:tabs>
          <w:tab w:val="left" w:pos="180"/>
        </w:tabs>
        <w:rPr>
          <w:b/>
          <w:sz w:val="24"/>
          <w:szCs w:val="24"/>
        </w:rPr>
      </w:pPr>
      <w:r>
        <w:rPr>
          <w:sz w:val="24"/>
          <w:szCs w:val="24"/>
        </w:rPr>
        <w:t>Preservation and Conservation Easements Tax Credit</w:t>
      </w:r>
    </w:p>
    <w:p w:rsidR="002B3F64" w:rsidRPr="00FD063B" w:rsidRDefault="002B3F64" w:rsidP="002B3F64">
      <w:pPr>
        <w:pStyle w:val="ListParagraph"/>
        <w:numPr>
          <w:ilvl w:val="0"/>
          <w:numId w:val="38"/>
        </w:numPr>
        <w:tabs>
          <w:tab w:val="left" w:pos="180"/>
        </w:tabs>
        <w:rPr>
          <w:b/>
          <w:sz w:val="24"/>
          <w:szCs w:val="24"/>
        </w:rPr>
      </w:pPr>
      <w:r>
        <w:rPr>
          <w:sz w:val="24"/>
          <w:szCs w:val="24"/>
        </w:rPr>
        <w:t>Apprentice Employee Tax Credit</w:t>
      </w:r>
    </w:p>
    <w:p w:rsidR="002B3F64" w:rsidRPr="00FD063B" w:rsidRDefault="002B3F64" w:rsidP="002B3F64">
      <w:pPr>
        <w:pStyle w:val="ListParagraph"/>
        <w:numPr>
          <w:ilvl w:val="0"/>
          <w:numId w:val="38"/>
        </w:numPr>
        <w:tabs>
          <w:tab w:val="left" w:pos="180"/>
        </w:tabs>
        <w:rPr>
          <w:b/>
          <w:sz w:val="24"/>
          <w:szCs w:val="24"/>
        </w:rPr>
      </w:pPr>
      <w:r>
        <w:rPr>
          <w:sz w:val="24"/>
          <w:szCs w:val="24"/>
        </w:rPr>
        <w:t>Qualified Farms Tax Credit</w:t>
      </w:r>
    </w:p>
    <w:p w:rsidR="002B3F64" w:rsidRDefault="002B3F64" w:rsidP="002B3F64">
      <w:pPr>
        <w:pStyle w:val="ListParagraph"/>
        <w:numPr>
          <w:ilvl w:val="0"/>
          <w:numId w:val="38"/>
        </w:numPr>
        <w:tabs>
          <w:tab w:val="left" w:pos="180"/>
        </w:tabs>
        <w:rPr>
          <w:sz w:val="24"/>
          <w:szCs w:val="24"/>
        </w:rPr>
      </w:pPr>
      <w:r>
        <w:rPr>
          <w:sz w:val="24"/>
          <w:szCs w:val="24"/>
        </w:rPr>
        <w:t>Qualified Veteran Employees Tax Credit</w:t>
      </w:r>
    </w:p>
    <w:p w:rsidR="002B3F64" w:rsidRPr="00B351C2" w:rsidRDefault="002B3F64" w:rsidP="002B3F64">
      <w:pPr>
        <w:tabs>
          <w:tab w:val="left" w:pos="180"/>
        </w:tabs>
        <w:rPr>
          <w:b/>
          <w:sz w:val="24"/>
          <w:szCs w:val="24"/>
        </w:rPr>
      </w:pPr>
      <w:r w:rsidRPr="00B351C2">
        <w:rPr>
          <w:b/>
          <w:sz w:val="24"/>
          <w:szCs w:val="24"/>
        </w:rPr>
        <w:t>Form 502S</w:t>
      </w:r>
    </w:p>
    <w:p w:rsidR="002B3F64" w:rsidRDefault="002B3F64" w:rsidP="002B3F64">
      <w:pPr>
        <w:pStyle w:val="ListParagraph"/>
        <w:numPr>
          <w:ilvl w:val="0"/>
          <w:numId w:val="38"/>
        </w:numPr>
        <w:tabs>
          <w:tab w:val="left" w:pos="180"/>
        </w:tabs>
        <w:rPr>
          <w:sz w:val="24"/>
          <w:szCs w:val="24"/>
        </w:rPr>
      </w:pPr>
      <w:r>
        <w:rPr>
          <w:sz w:val="24"/>
          <w:szCs w:val="24"/>
        </w:rPr>
        <w:t>Heritage Structure Rehabilitation Tax Credit</w:t>
      </w:r>
    </w:p>
    <w:p w:rsidR="002B3F64" w:rsidRPr="002B3F64" w:rsidRDefault="002B3F64" w:rsidP="002B3F64">
      <w:pPr>
        <w:tabs>
          <w:tab w:val="left" w:pos="180"/>
        </w:tabs>
        <w:rPr>
          <w:sz w:val="24"/>
          <w:szCs w:val="24"/>
        </w:rPr>
      </w:pPr>
    </w:p>
    <w:p w:rsidR="00716A46" w:rsidRDefault="00716A46" w:rsidP="00E43957">
      <w:pPr>
        <w:pStyle w:val="Heading2"/>
        <w:rPr>
          <w:sz w:val="28"/>
        </w:rPr>
      </w:pPr>
    </w:p>
    <w:p w:rsidR="00116494" w:rsidRDefault="00116494">
      <w:r>
        <w:br w:type="page"/>
      </w:r>
    </w:p>
    <w:p w:rsidR="00245FF3" w:rsidRDefault="00245FF3" w:rsidP="009D4560">
      <w:pPr>
        <w:pStyle w:val="Heading2"/>
        <w:rPr>
          <w:sz w:val="28"/>
        </w:rPr>
      </w:pPr>
      <w:bookmarkStart w:id="16" w:name="_Toc525290461"/>
      <w:r>
        <w:rPr>
          <w:sz w:val="28"/>
        </w:rPr>
        <w:lastRenderedPageBreak/>
        <w:t>Certification Requirement</w:t>
      </w:r>
      <w:bookmarkEnd w:id="16"/>
    </w:p>
    <w:p w:rsidR="00AE3DB8" w:rsidRDefault="00AE3DB8" w:rsidP="006779A1">
      <w:pPr>
        <w:spacing w:after="0"/>
        <w:rPr>
          <w:sz w:val="28"/>
        </w:rPr>
      </w:pPr>
    </w:p>
    <w:p w:rsidR="00245FF3" w:rsidRDefault="00245FF3" w:rsidP="00B349F9">
      <w:pPr>
        <w:rPr>
          <w:sz w:val="24"/>
        </w:rPr>
      </w:pPr>
      <w:r>
        <w:rPr>
          <w:sz w:val="24"/>
        </w:rPr>
        <w:t xml:space="preserve">There are many additions, subtractions, refundable and non-refundable </w:t>
      </w:r>
      <w:r w:rsidR="006925FD">
        <w:rPr>
          <w:sz w:val="24"/>
        </w:rPr>
        <w:t xml:space="preserve">individual </w:t>
      </w:r>
      <w:r w:rsidR="00AC6085" w:rsidRPr="006925FD">
        <w:rPr>
          <w:sz w:val="24"/>
        </w:rPr>
        <w:t>or business</w:t>
      </w:r>
      <w:r w:rsidR="006925FD">
        <w:rPr>
          <w:sz w:val="24"/>
        </w:rPr>
        <w:t xml:space="preserve"> tax</w:t>
      </w:r>
      <w:r w:rsidR="00AC6085">
        <w:rPr>
          <w:sz w:val="24"/>
        </w:rPr>
        <w:t xml:space="preserve"> </w:t>
      </w:r>
      <w:r>
        <w:rPr>
          <w:sz w:val="24"/>
        </w:rPr>
        <w:t xml:space="preserve">credits on </w:t>
      </w:r>
      <w:r w:rsidR="00241C6C">
        <w:rPr>
          <w:sz w:val="24"/>
        </w:rPr>
        <w:t>I</w:t>
      </w:r>
      <w:r>
        <w:rPr>
          <w:sz w:val="24"/>
        </w:rPr>
        <w:t xml:space="preserve">ndividual Resident and Nonresident returns </w:t>
      </w:r>
      <w:r w:rsidRPr="00455A4A">
        <w:rPr>
          <w:sz w:val="24"/>
        </w:rPr>
        <w:t>which require</w:t>
      </w:r>
      <w:r>
        <w:rPr>
          <w:sz w:val="24"/>
        </w:rPr>
        <w:t xml:space="preserve"> </w:t>
      </w:r>
      <w:r w:rsidR="00455A4A">
        <w:rPr>
          <w:sz w:val="24"/>
        </w:rPr>
        <w:t xml:space="preserve">PDF attachment(s) of </w:t>
      </w:r>
      <w:r>
        <w:rPr>
          <w:sz w:val="24"/>
        </w:rPr>
        <w:t>supporting documentatio</w:t>
      </w:r>
      <w:r w:rsidR="00455A4A">
        <w:rPr>
          <w:sz w:val="24"/>
        </w:rPr>
        <w:t>n or certification</w:t>
      </w:r>
      <w:r w:rsidR="008D7692">
        <w:rPr>
          <w:sz w:val="24"/>
        </w:rPr>
        <w:t>s</w:t>
      </w:r>
      <w:r w:rsidRPr="00477F09">
        <w:rPr>
          <w:sz w:val="24"/>
        </w:rPr>
        <w:t xml:space="preserve">.  </w:t>
      </w:r>
    </w:p>
    <w:p w:rsidR="00C91DC1" w:rsidRDefault="00C91DC1" w:rsidP="00B349F9">
      <w:pPr>
        <w:rPr>
          <w:sz w:val="24"/>
        </w:rPr>
      </w:pPr>
      <w:r w:rsidRPr="00263F91">
        <w:rPr>
          <w:sz w:val="24"/>
        </w:rPr>
        <w:t>If the required documentation is not atta</w:t>
      </w:r>
      <w:r>
        <w:rPr>
          <w:sz w:val="24"/>
        </w:rPr>
        <w:t xml:space="preserve">ched, the credit </w:t>
      </w:r>
      <w:r w:rsidRPr="00005154">
        <w:rPr>
          <w:b/>
          <w:sz w:val="24"/>
        </w:rPr>
        <w:t>will</w:t>
      </w:r>
      <w:r>
        <w:rPr>
          <w:sz w:val="24"/>
        </w:rPr>
        <w:t xml:space="preserve"> be denied.</w:t>
      </w:r>
    </w:p>
    <w:p w:rsidR="00245FF3" w:rsidRPr="00477F09" w:rsidRDefault="009A5285" w:rsidP="00477F09">
      <w:pPr>
        <w:pStyle w:val="NoSpacing"/>
        <w:rPr>
          <w:sz w:val="24"/>
          <w:szCs w:val="24"/>
        </w:rPr>
      </w:pPr>
      <w:r w:rsidRPr="00477F09">
        <w:rPr>
          <w:sz w:val="24"/>
          <w:szCs w:val="24"/>
        </w:rPr>
        <w:t xml:space="preserve">EROs </w:t>
      </w:r>
      <w:r w:rsidR="006C2F8D">
        <w:rPr>
          <w:sz w:val="24"/>
          <w:szCs w:val="24"/>
        </w:rPr>
        <w:t xml:space="preserve">and Online Filers </w:t>
      </w:r>
      <w:r w:rsidRPr="00477F09">
        <w:rPr>
          <w:sz w:val="24"/>
          <w:szCs w:val="24"/>
        </w:rPr>
        <w:t>should c</w:t>
      </w:r>
      <w:r w:rsidR="00245FF3" w:rsidRPr="00477F09">
        <w:rPr>
          <w:sz w:val="24"/>
          <w:szCs w:val="24"/>
        </w:rPr>
        <w:t xml:space="preserve">onsider </w:t>
      </w:r>
      <w:r w:rsidR="00477F09">
        <w:rPr>
          <w:sz w:val="24"/>
          <w:szCs w:val="24"/>
        </w:rPr>
        <w:t xml:space="preserve">using </w:t>
      </w:r>
      <w:r w:rsidR="00245FF3" w:rsidRPr="00477F09">
        <w:rPr>
          <w:sz w:val="24"/>
          <w:szCs w:val="24"/>
        </w:rPr>
        <w:t xml:space="preserve">tax preparation software which has the ability to scan and transmit required certification(s) and supporting documentation by PDF with </w:t>
      </w:r>
      <w:r w:rsidR="00AF2B0D" w:rsidRPr="00477F09">
        <w:rPr>
          <w:sz w:val="24"/>
          <w:szCs w:val="24"/>
        </w:rPr>
        <w:t>the</w:t>
      </w:r>
      <w:r w:rsidR="00245FF3" w:rsidRPr="00477F09">
        <w:rPr>
          <w:sz w:val="24"/>
          <w:szCs w:val="24"/>
        </w:rPr>
        <w:t xml:space="preserve"> electronically filed return.</w:t>
      </w:r>
      <w:r w:rsidRPr="00477F09">
        <w:rPr>
          <w:sz w:val="24"/>
          <w:szCs w:val="24"/>
        </w:rPr>
        <w:t xml:space="preserve"> See </w:t>
      </w:r>
      <w:r w:rsidR="00812B36">
        <w:rPr>
          <w:sz w:val="24"/>
          <w:szCs w:val="24"/>
        </w:rPr>
        <w:t xml:space="preserve">the </w:t>
      </w:r>
      <w:r w:rsidR="00D567BC" w:rsidRPr="00477F09">
        <w:rPr>
          <w:sz w:val="24"/>
          <w:szCs w:val="24"/>
        </w:rPr>
        <w:t>Software Vendor</w:t>
      </w:r>
      <w:r w:rsidR="00D567BC">
        <w:rPr>
          <w:sz w:val="24"/>
          <w:szCs w:val="24"/>
        </w:rPr>
        <w:t xml:space="preserve"> Statu</w:t>
      </w:r>
      <w:r w:rsidR="00D567BC" w:rsidRPr="00477F09">
        <w:rPr>
          <w:sz w:val="24"/>
          <w:szCs w:val="24"/>
        </w:rPr>
        <w:t>s</w:t>
      </w:r>
      <w:r w:rsidR="00D567BC">
        <w:rPr>
          <w:sz w:val="24"/>
          <w:szCs w:val="24"/>
        </w:rPr>
        <w:t xml:space="preserve"> document at </w:t>
      </w:r>
      <w:r w:rsidR="00477F09" w:rsidRPr="00477F09">
        <w:rPr>
          <w:sz w:val="24"/>
          <w:szCs w:val="24"/>
        </w:rPr>
        <w:t>Comptroller</w:t>
      </w:r>
      <w:r w:rsidR="00812B36">
        <w:rPr>
          <w:sz w:val="24"/>
          <w:szCs w:val="24"/>
        </w:rPr>
        <w:t xml:space="preserve"> of Maryland </w:t>
      </w:r>
      <w:r w:rsidRPr="00477F09">
        <w:rPr>
          <w:sz w:val="24"/>
          <w:szCs w:val="24"/>
        </w:rPr>
        <w:t xml:space="preserve">Web </w:t>
      </w:r>
      <w:r w:rsidR="005B5D19">
        <w:rPr>
          <w:sz w:val="24"/>
          <w:szCs w:val="24"/>
        </w:rPr>
        <w:t>S</w:t>
      </w:r>
      <w:r w:rsidRPr="00477F09">
        <w:rPr>
          <w:sz w:val="24"/>
          <w:szCs w:val="24"/>
        </w:rPr>
        <w:t xml:space="preserve">ite at </w:t>
      </w:r>
      <w:hyperlink r:id="rId19" w:history="1">
        <w:r w:rsidR="00AF5DC5" w:rsidRPr="000536D4">
          <w:rPr>
            <w:rStyle w:val="Hyperlink"/>
            <w:sz w:val="24"/>
            <w:szCs w:val="24"/>
          </w:rPr>
          <w:t>www.marylandtaxes.gov</w:t>
        </w:r>
      </w:hyperlink>
      <w:r w:rsidRPr="00477F09">
        <w:rPr>
          <w:sz w:val="24"/>
          <w:szCs w:val="24"/>
        </w:rPr>
        <w:t xml:space="preserve"> </w:t>
      </w:r>
      <w:r w:rsidR="00D567BC">
        <w:rPr>
          <w:sz w:val="24"/>
          <w:szCs w:val="24"/>
        </w:rPr>
        <w:t>for f</w:t>
      </w:r>
      <w:r w:rsidR="00B534B9" w:rsidRPr="00477F09">
        <w:rPr>
          <w:sz w:val="24"/>
          <w:szCs w:val="24"/>
        </w:rPr>
        <w:t>orms supported</w:t>
      </w:r>
      <w:r w:rsidR="00B534B9">
        <w:rPr>
          <w:sz w:val="24"/>
          <w:szCs w:val="24"/>
        </w:rPr>
        <w:t>,</w:t>
      </w:r>
      <w:r w:rsidR="005904E6">
        <w:rPr>
          <w:sz w:val="24"/>
          <w:szCs w:val="24"/>
        </w:rPr>
        <w:t xml:space="preserve"> </w:t>
      </w:r>
      <w:r w:rsidR="00146590">
        <w:rPr>
          <w:sz w:val="24"/>
          <w:szCs w:val="24"/>
        </w:rPr>
        <w:t xml:space="preserve">and </w:t>
      </w:r>
      <w:r w:rsidR="009636F4">
        <w:rPr>
          <w:sz w:val="24"/>
          <w:szCs w:val="24"/>
        </w:rPr>
        <w:t xml:space="preserve">approved or testing </w:t>
      </w:r>
      <w:r w:rsidR="00BC0A61" w:rsidRPr="00477F09">
        <w:rPr>
          <w:sz w:val="24"/>
          <w:szCs w:val="24"/>
        </w:rPr>
        <w:t>status</w:t>
      </w:r>
      <w:r w:rsidRPr="00477F09">
        <w:rPr>
          <w:sz w:val="24"/>
          <w:szCs w:val="24"/>
        </w:rPr>
        <w:t xml:space="preserve">. </w:t>
      </w:r>
    </w:p>
    <w:p w:rsidR="00654508" w:rsidRPr="00263F91" w:rsidRDefault="00654508" w:rsidP="00B349F9">
      <w:pPr>
        <w:rPr>
          <w:sz w:val="24"/>
        </w:rPr>
      </w:pPr>
    </w:p>
    <w:p w:rsidR="00A66561" w:rsidRPr="005301AE" w:rsidRDefault="00AE3DB8" w:rsidP="00A66561">
      <w:pPr>
        <w:pStyle w:val="Heading3"/>
        <w:rPr>
          <w:sz w:val="28"/>
          <w:szCs w:val="28"/>
        </w:rPr>
      </w:pPr>
      <w:bookmarkStart w:id="17" w:name="_Toc525290462"/>
      <w:r w:rsidRPr="005301AE">
        <w:rPr>
          <w:sz w:val="28"/>
          <w:szCs w:val="28"/>
        </w:rPr>
        <w:t>R</w:t>
      </w:r>
      <w:r w:rsidR="00245FF3" w:rsidRPr="005301AE">
        <w:rPr>
          <w:sz w:val="28"/>
          <w:szCs w:val="28"/>
        </w:rPr>
        <w:t>equir</w:t>
      </w:r>
      <w:r w:rsidRPr="005301AE">
        <w:rPr>
          <w:sz w:val="28"/>
          <w:szCs w:val="28"/>
        </w:rPr>
        <w:t>ed</w:t>
      </w:r>
      <w:r w:rsidR="00245FF3" w:rsidRPr="005301AE">
        <w:rPr>
          <w:sz w:val="28"/>
          <w:szCs w:val="28"/>
        </w:rPr>
        <w:t xml:space="preserve"> certification</w:t>
      </w:r>
      <w:r w:rsidRPr="005301AE">
        <w:rPr>
          <w:sz w:val="28"/>
          <w:szCs w:val="28"/>
        </w:rPr>
        <w:t>(s)</w:t>
      </w:r>
      <w:r w:rsidR="00BE6F68" w:rsidRPr="005301AE">
        <w:rPr>
          <w:sz w:val="28"/>
          <w:szCs w:val="28"/>
        </w:rPr>
        <w:t xml:space="preserve"> </w:t>
      </w:r>
      <w:r w:rsidRPr="005301AE">
        <w:rPr>
          <w:sz w:val="28"/>
          <w:szCs w:val="28"/>
        </w:rPr>
        <w:t>and/</w:t>
      </w:r>
      <w:r w:rsidR="00BE6F68" w:rsidRPr="005301AE">
        <w:rPr>
          <w:sz w:val="28"/>
          <w:szCs w:val="28"/>
        </w:rPr>
        <w:t>or supporting documentation</w:t>
      </w:r>
      <w:bookmarkEnd w:id="17"/>
    </w:p>
    <w:p w:rsidR="009139ED" w:rsidRPr="009139ED" w:rsidRDefault="009139ED" w:rsidP="00005154">
      <w:pPr>
        <w:spacing w:after="0"/>
      </w:pPr>
    </w:p>
    <w:p w:rsidR="00BE6F68" w:rsidRPr="00005154" w:rsidRDefault="00BE6F68" w:rsidP="00005154">
      <w:pPr>
        <w:pStyle w:val="Heading3"/>
        <w:spacing w:before="0"/>
        <w:rPr>
          <w:color w:val="auto"/>
          <w:sz w:val="24"/>
        </w:rPr>
      </w:pPr>
      <w:bookmarkStart w:id="18" w:name="_Toc525290463"/>
      <w:r w:rsidRPr="00005154">
        <w:rPr>
          <w:color w:val="auto"/>
          <w:sz w:val="24"/>
        </w:rPr>
        <w:t>Form 502CR</w:t>
      </w:r>
      <w:bookmarkEnd w:id="18"/>
    </w:p>
    <w:p w:rsidR="00496195" w:rsidRPr="00496195" w:rsidRDefault="00496195" w:rsidP="00496195">
      <w:pPr>
        <w:pStyle w:val="ListParagraph"/>
        <w:rPr>
          <w:b/>
          <w:sz w:val="24"/>
        </w:rPr>
      </w:pPr>
    </w:p>
    <w:p w:rsidR="0029112C" w:rsidRDefault="00074DC0" w:rsidP="005904E6">
      <w:pPr>
        <w:pStyle w:val="ListParagraph"/>
        <w:numPr>
          <w:ilvl w:val="0"/>
          <w:numId w:val="31"/>
        </w:numPr>
        <w:rPr>
          <w:b/>
          <w:sz w:val="24"/>
        </w:rPr>
      </w:pPr>
      <w:r w:rsidRPr="00EB1022">
        <w:rPr>
          <w:b/>
          <w:sz w:val="24"/>
        </w:rPr>
        <w:t>P</w:t>
      </w:r>
      <w:r w:rsidR="00BE6F68" w:rsidRPr="00EB1022">
        <w:rPr>
          <w:b/>
          <w:sz w:val="24"/>
        </w:rPr>
        <w:t>art A</w:t>
      </w:r>
      <w:r w:rsidR="00BE6F68" w:rsidRPr="00DF65B6">
        <w:rPr>
          <w:sz w:val="24"/>
        </w:rPr>
        <w:t xml:space="preserve"> – </w:t>
      </w:r>
      <w:r w:rsidR="00BE6F68" w:rsidRPr="00EB1022">
        <w:rPr>
          <w:b/>
          <w:sz w:val="24"/>
        </w:rPr>
        <w:t>Tax Credit</w:t>
      </w:r>
      <w:r w:rsidR="006E75B6" w:rsidRPr="00EB1022">
        <w:rPr>
          <w:b/>
          <w:sz w:val="24"/>
        </w:rPr>
        <w:t>s</w:t>
      </w:r>
      <w:r w:rsidR="00BE6F68" w:rsidRPr="00EB1022">
        <w:rPr>
          <w:b/>
          <w:sz w:val="24"/>
        </w:rPr>
        <w:t xml:space="preserve"> </w:t>
      </w:r>
      <w:r w:rsidR="00DF65B6" w:rsidRPr="00EB1022">
        <w:rPr>
          <w:b/>
          <w:sz w:val="24"/>
        </w:rPr>
        <w:t>f</w:t>
      </w:r>
      <w:r w:rsidR="00BE6F68" w:rsidRPr="00EB1022">
        <w:rPr>
          <w:b/>
          <w:sz w:val="24"/>
        </w:rPr>
        <w:t xml:space="preserve">or Income Taxes Paid </w:t>
      </w:r>
      <w:r w:rsidR="00DF65B6" w:rsidRPr="00EB1022">
        <w:rPr>
          <w:b/>
          <w:sz w:val="24"/>
        </w:rPr>
        <w:t>t</w:t>
      </w:r>
      <w:r w:rsidR="00BE6F68" w:rsidRPr="00EB1022">
        <w:rPr>
          <w:b/>
          <w:sz w:val="24"/>
        </w:rPr>
        <w:t xml:space="preserve">o </w:t>
      </w:r>
      <w:r w:rsidR="00DF65B6" w:rsidRPr="00EB1022">
        <w:rPr>
          <w:b/>
          <w:sz w:val="24"/>
        </w:rPr>
        <w:t>o</w:t>
      </w:r>
      <w:r w:rsidR="00BE6F68" w:rsidRPr="00EB1022">
        <w:rPr>
          <w:b/>
          <w:sz w:val="24"/>
        </w:rPr>
        <w:t xml:space="preserve">ther </w:t>
      </w:r>
      <w:r w:rsidR="00DF65B6" w:rsidRPr="00EB1022">
        <w:rPr>
          <w:b/>
          <w:sz w:val="24"/>
        </w:rPr>
        <w:t>s</w:t>
      </w:r>
      <w:r w:rsidR="00BE6F68" w:rsidRPr="00EB1022">
        <w:rPr>
          <w:b/>
          <w:sz w:val="24"/>
        </w:rPr>
        <w:t>tates</w:t>
      </w:r>
      <w:r w:rsidR="008D7692" w:rsidRPr="00EB1022">
        <w:rPr>
          <w:b/>
          <w:sz w:val="24"/>
        </w:rPr>
        <w:t xml:space="preserve"> and </w:t>
      </w:r>
      <w:r w:rsidR="00DF65B6" w:rsidRPr="00EB1022">
        <w:rPr>
          <w:b/>
          <w:sz w:val="24"/>
        </w:rPr>
        <w:t>l</w:t>
      </w:r>
      <w:r w:rsidR="008D7692" w:rsidRPr="00EB1022">
        <w:rPr>
          <w:b/>
          <w:sz w:val="24"/>
        </w:rPr>
        <w:t>ocalities</w:t>
      </w:r>
      <w:r w:rsidR="00BE6F68" w:rsidRPr="00EB1022">
        <w:rPr>
          <w:b/>
          <w:sz w:val="24"/>
        </w:rPr>
        <w:t>.</w:t>
      </w:r>
      <w:r w:rsidR="00BE6F68" w:rsidRPr="00DF65B6">
        <w:rPr>
          <w:sz w:val="24"/>
        </w:rPr>
        <w:t xml:space="preserve"> Attach </w:t>
      </w:r>
      <w:r w:rsidR="008D7692" w:rsidRPr="00DF65B6">
        <w:rPr>
          <w:sz w:val="24"/>
        </w:rPr>
        <w:t xml:space="preserve">a completed </w:t>
      </w:r>
      <w:r w:rsidR="00AF2B0D" w:rsidRPr="00DF65B6">
        <w:rPr>
          <w:sz w:val="24"/>
        </w:rPr>
        <w:t xml:space="preserve">PDF </w:t>
      </w:r>
      <w:r w:rsidR="008D7692" w:rsidRPr="00DF65B6">
        <w:rPr>
          <w:sz w:val="24"/>
        </w:rPr>
        <w:t>copy of other income tax state and/or locality</w:t>
      </w:r>
      <w:r w:rsidR="00BE6F68" w:rsidRPr="00DF65B6">
        <w:rPr>
          <w:sz w:val="24"/>
        </w:rPr>
        <w:t xml:space="preserve"> tax return(s) </w:t>
      </w:r>
      <w:r w:rsidR="008E4D33" w:rsidRPr="00DF65B6">
        <w:rPr>
          <w:sz w:val="24"/>
        </w:rPr>
        <w:t xml:space="preserve">for which the </w:t>
      </w:r>
      <w:r w:rsidR="006E75B6" w:rsidRPr="00DF65B6">
        <w:rPr>
          <w:sz w:val="24"/>
        </w:rPr>
        <w:t xml:space="preserve">tax credit </w:t>
      </w:r>
      <w:r w:rsidR="008E4D33" w:rsidRPr="00DF65B6">
        <w:rPr>
          <w:sz w:val="24"/>
        </w:rPr>
        <w:t xml:space="preserve">is </w:t>
      </w:r>
      <w:r w:rsidR="00BE6F68" w:rsidRPr="00DF65B6">
        <w:rPr>
          <w:sz w:val="24"/>
        </w:rPr>
        <w:t>claim</w:t>
      </w:r>
      <w:r w:rsidR="006E75B6" w:rsidRPr="00DF65B6">
        <w:rPr>
          <w:sz w:val="24"/>
        </w:rPr>
        <w:t xml:space="preserve">ed </w:t>
      </w:r>
      <w:r w:rsidR="00BE6F68" w:rsidRPr="00DF65B6">
        <w:rPr>
          <w:sz w:val="24"/>
        </w:rPr>
        <w:t xml:space="preserve">on </w:t>
      </w:r>
      <w:r w:rsidR="006E75B6" w:rsidRPr="00DF65B6">
        <w:rPr>
          <w:sz w:val="24"/>
        </w:rPr>
        <w:t xml:space="preserve">the </w:t>
      </w:r>
      <w:r w:rsidR="00BE6F68" w:rsidRPr="00DF65B6">
        <w:rPr>
          <w:sz w:val="24"/>
        </w:rPr>
        <w:t xml:space="preserve">Maryland return; for </w:t>
      </w:r>
      <w:r w:rsidR="006E75B6" w:rsidRPr="00DF65B6">
        <w:rPr>
          <w:sz w:val="24"/>
        </w:rPr>
        <w:t>Maryland resident partners, shareholders or members of Pass-through entities</w:t>
      </w:r>
      <w:r w:rsidR="00BE6F68" w:rsidRPr="00DF65B6">
        <w:rPr>
          <w:sz w:val="24"/>
        </w:rPr>
        <w:t xml:space="preserve"> who are part of a composite return filing and had</w:t>
      </w:r>
      <w:r w:rsidR="008E4D33" w:rsidRPr="00DF65B6">
        <w:rPr>
          <w:sz w:val="24"/>
        </w:rPr>
        <w:t xml:space="preserve"> </w:t>
      </w:r>
      <w:r w:rsidR="00BE6F68" w:rsidRPr="00DF65B6">
        <w:rPr>
          <w:sz w:val="24"/>
        </w:rPr>
        <w:t>tax</w:t>
      </w:r>
      <w:r w:rsidR="008E4D33" w:rsidRPr="00DF65B6">
        <w:rPr>
          <w:sz w:val="24"/>
        </w:rPr>
        <w:t>es paid on their behalf</w:t>
      </w:r>
      <w:r w:rsidR="00BE6F68" w:rsidRPr="00DF65B6">
        <w:rPr>
          <w:sz w:val="24"/>
        </w:rPr>
        <w:t xml:space="preserve">, attach </w:t>
      </w:r>
      <w:r w:rsidR="009139ED" w:rsidRPr="00DF65B6">
        <w:rPr>
          <w:sz w:val="24"/>
        </w:rPr>
        <w:t xml:space="preserve">Maryland Schedule </w:t>
      </w:r>
      <w:r w:rsidR="00BE6F68" w:rsidRPr="00DF65B6">
        <w:rPr>
          <w:sz w:val="24"/>
        </w:rPr>
        <w:t>K-1</w:t>
      </w:r>
      <w:r w:rsidR="00BC0A61" w:rsidRPr="00DF65B6">
        <w:rPr>
          <w:sz w:val="24"/>
        </w:rPr>
        <w:t xml:space="preserve"> (510</w:t>
      </w:r>
      <w:r w:rsidR="00BE6F68" w:rsidRPr="00DF65B6">
        <w:rPr>
          <w:sz w:val="24"/>
        </w:rPr>
        <w:t xml:space="preserve">) or </w:t>
      </w:r>
      <w:r w:rsidR="00AF2B0D" w:rsidRPr="00DF65B6">
        <w:rPr>
          <w:sz w:val="24"/>
        </w:rPr>
        <w:t>K-1</w:t>
      </w:r>
      <w:r w:rsidR="00BE6F68" w:rsidRPr="00DF65B6">
        <w:rPr>
          <w:sz w:val="24"/>
        </w:rPr>
        <w:t xml:space="preserve"> statement issued by the PTE</w:t>
      </w:r>
      <w:r w:rsidR="008E4D33" w:rsidRPr="00DF65B6">
        <w:rPr>
          <w:sz w:val="24"/>
        </w:rPr>
        <w:t xml:space="preserve"> indicating member’s share of taxable income and tax liability</w:t>
      </w:r>
      <w:r w:rsidR="00BE6F68" w:rsidRPr="00DF65B6">
        <w:rPr>
          <w:sz w:val="24"/>
        </w:rPr>
        <w:t>.</w:t>
      </w:r>
      <w:r w:rsidR="00DF65B6" w:rsidRPr="00DF65B6">
        <w:rPr>
          <w:sz w:val="24"/>
        </w:rPr>
        <w:t xml:space="preserve"> </w:t>
      </w:r>
      <w:r w:rsidR="0029112C" w:rsidRPr="00DF65B6">
        <w:rPr>
          <w:b/>
          <w:sz w:val="24"/>
        </w:rPr>
        <w:t xml:space="preserve">When </w:t>
      </w:r>
      <w:r w:rsidR="005904E6" w:rsidRPr="00DF65B6">
        <w:rPr>
          <w:b/>
          <w:sz w:val="24"/>
        </w:rPr>
        <w:t xml:space="preserve">copies of </w:t>
      </w:r>
      <w:r w:rsidR="00DF65B6" w:rsidRPr="00DF65B6">
        <w:rPr>
          <w:b/>
          <w:sz w:val="24"/>
        </w:rPr>
        <w:t>o</w:t>
      </w:r>
      <w:r w:rsidR="0029112C" w:rsidRPr="00DF65B6">
        <w:rPr>
          <w:b/>
          <w:sz w:val="24"/>
        </w:rPr>
        <w:t xml:space="preserve">ther </w:t>
      </w:r>
      <w:r w:rsidR="00DF65B6" w:rsidRPr="00DF65B6">
        <w:rPr>
          <w:b/>
          <w:sz w:val="24"/>
        </w:rPr>
        <w:t>s</w:t>
      </w:r>
      <w:r w:rsidR="0029112C" w:rsidRPr="00DF65B6">
        <w:rPr>
          <w:b/>
          <w:sz w:val="24"/>
        </w:rPr>
        <w:t>tate</w:t>
      </w:r>
      <w:r w:rsidR="005904E6" w:rsidRPr="00DF65B6">
        <w:rPr>
          <w:b/>
          <w:sz w:val="24"/>
        </w:rPr>
        <w:t xml:space="preserve"> or locality</w:t>
      </w:r>
      <w:r w:rsidR="0029112C" w:rsidRPr="00DF65B6">
        <w:rPr>
          <w:b/>
          <w:sz w:val="24"/>
        </w:rPr>
        <w:t xml:space="preserve"> </w:t>
      </w:r>
      <w:r w:rsidR="005904E6" w:rsidRPr="00DF65B6">
        <w:rPr>
          <w:b/>
          <w:sz w:val="24"/>
        </w:rPr>
        <w:t xml:space="preserve">income tax </w:t>
      </w:r>
      <w:r w:rsidR="0029112C" w:rsidRPr="00DF65B6">
        <w:rPr>
          <w:b/>
          <w:sz w:val="24"/>
        </w:rPr>
        <w:t>returns</w:t>
      </w:r>
      <w:r w:rsidR="005904E6" w:rsidRPr="00DF65B6">
        <w:rPr>
          <w:b/>
          <w:sz w:val="24"/>
        </w:rPr>
        <w:t xml:space="preserve"> are attached, </w:t>
      </w:r>
      <w:r w:rsidR="0029112C" w:rsidRPr="00DF65B6">
        <w:rPr>
          <w:b/>
          <w:sz w:val="24"/>
        </w:rPr>
        <w:t>schedules, worksheets, certifications or other documentation</w:t>
      </w:r>
      <w:r w:rsidR="005904E6" w:rsidRPr="00DF65B6">
        <w:rPr>
          <w:b/>
          <w:sz w:val="24"/>
        </w:rPr>
        <w:t xml:space="preserve"> should not be included unless requested</w:t>
      </w:r>
      <w:r w:rsidR="0029112C" w:rsidRPr="00DF65B6">
        <w:rPr>
          <w:b/>
          <w:sz w:val="24"/>
        </w:rPr>
        <w:t>.</w:t>
      </w:r>
    </w:p>
    <w:p w:rsidR="006E5843" w:rsidRDefault="006E5843" w:rsidP="005904E6">
      <w:pPr>
        <w:pStyle w:val="ListParagraph"/>
        <w:numPr>
          <w:ilvl w:val="0"/>
          <w:numId w:val="31"/>
        </w:numPr>
        <w:rPr>
          <w:b/>
          <w:sz w:val="24"/>
        </w:rPr>
      </w:pPr>
      <w:r w:rsidRPr="00EB1022">
        <w:rPr>
          <w:b/>
          <w:sz w:val="24"/>
        </w:rPr>
        <w:t>Part F</w:t>
      </w:r>
      <w:r>
        <w:rPr>
          <w:sz w:val="24"/>
        </w:rPr>
        <w:t xml:space="preserve"> – </w:t>
      </w:r>
      <w:r w:rsidRPr="00EB1022">
        <w:rPr>
          <w:b/>
          <w:sz w:val="24"/>
        </w:rPr>
        <w:t>Preservation and Conservation Easements</w:t>
      </w:r>
      <w:r w:rsidR="00EB1022">
        <w:rPr>
          <w:b/>
          <w:sz w:val="24"/>
        </w:rPr>
        <w:t xml:space="preserve"> Tax Credit</w:t>
      </w:r>
      <w:r>
        <w:rPr>
          <w:sz w:val="24"/>
        </w:rPr>
        <w:t>.  Attach PDF of certificati</w:t>
      </w:r>
      <w:r w:rsidR="00B83FE7">
        <w:rPr>
          <w:sz w:val="24"/>
        </w:rPr>
        <w:t>o</w:t>
      </w:r>
      <w:r>
        <w:rPr>
          <w:sz w:val="24"/>
        </w:rPr>
        <w:t xml:space="preserve">n from </w:t>
      </w:r>
      <w:r w:rsidR="00B83FE7">
        <w:rPr>
          <w:sz w:val="24"/>
        </w:rPr>
        <w:t xml:space="preserve">the </w:t>
      </w:r>
      <w:r>
        <w:rPr>
          <w:sz w:val="24"/>
        </w:rPr>
        <w:t>Maryland Environmental Trust</w:t>
      </w:r>
      <w:r w:rsidR="00B83FE7">
        <w:rPr>
          <w:sz w:val="24"/>
        </w:rPr>
        <w:t xml:space="preserve"> (MET)</w:t>
      </w:r>
      <w:r>
        <w:rPr>
          <w:sz w:val="24"/>
        </w:rPr>
        <w:t>, Maryland Agricultural Land Preservation Foundation or Department of Natural Resources</w:t>
      </w:r>
      <w:r w:rsidR="00B83FE7">
        <w:rPr>
          <w:sz w:val="24"/>
        </w:rPr>
        <w:t xml:space="preserve"> (DNR)</w:t>
      </w:r>
      <w:r>
        <w:rPr>
          <w:sz w:val="24"/>
        </w:rPr>
        <w:t>.</w:t>
      </w:r>
    </w:p>
    <w:p w:rsidR="009A5285" w:rsidRPr="00672C23" w:rsidRDefault="00DF65B6" w:rsidP="00074DC0">
      <w:pPr>
        <w:pStyle w:val="ListParagraph"/>
        <w:numPr>
          <w:ilvl w:val="0"/>
          <w:numId w:val="31"/>
        </w:numPr>
        <w:rPr>
          <w:sz w:val="24"/>
        </w:rPr>
      </w:pPr>
      <w:r w:rsidRPr="00EB1022">
        <w:rPr>
          <w:b/>
          <w:sz w:val="24"/>
        </w:rPr>
        <w:t>P</w:t>
      </w:r>
      <w:r w:rsidR="009A5285" w:rsidRPr="00EB1022">
        <w:rPr>
          <w:b/>
          <w:sz w:val="24"/>
        </w:rPr>
        <w:t>art H</w:t>
      </w:r>
      <w:r w:rsidR="009A5285" w:rsidRPr="00EB1BF0">
        <w:rPr>
          <w:sz w:val="24"/>
        </w:rPr>
        <w:t xml:space="preserve"> – </w:t>
      </w:r>
      <w:r w:rsidR="009139ED" w:rsidRPr="00EB1022">
        <w:rPr>
          <w:b/>
          <w:sz w:val="24"/>
        </w:rPr>
        <w:t>Community Investment Tax Credit</w:t>
      </w:r>
      <w:r w:rsidR="009139ED" w:rsidRPr="00EB1BF0">
        <w:rPr>
          <w:sz w:val="24"/>
        </w:rPr>
        <w:t xml:space="preserve">.  </w:t>
      </w:r>
      <w:r w:rsidR="009139ED" w:rsidRPr="00672C23">
        <w:rPr>
          <w:sz w:val="24"/>
        </w:rPr>
        <w:t xml:space="preserve">Attach PDF copy </w:t>
      </w:r>
    </w:p>
    <w:p w:rsidR="00EB1BF0" w:rsidRPr="00672C23" w:rsidRDefault="00EB1BF0" w:rsidP="00EB1BF0">
      <w:pPr>
        <w:pStyle w:val="ListParagraph"/>
        <w:rPr>
          <w:sz w:val="24"/>
        </w:rPr>
      </w:pPr>
      <w:proofErr w:type="gramStart"/>
      <w:r w:rsidRPr="00672C23">
        <w:rPr>
          <w:sz w:val="24"/>
        </w:rPr>
        <w:t>of</w:t>
      </w:r>
      <w:proofErr w:type="gramEnd"/>
      <w:r w:rsidRPr="00672C23">
        <w:rPr>
          <w:sz w:val="24"/>
        </w:rPr>
        <w:t xml:space="preserve"> </w:t>
      </w:r>
      <w:r w:rsidR="002B58D7">
        <w:rPr>
          <w:sz w:val="24"/>
        </w:rPr>
        <w:t xml:space="preserve">required </w:t>
      </w:r>
      <w:r w:rsidRPr="00672C23">
        <w:rPr>
          <w:sz w:val="24"/>
        </w:rPr>
        <w:t xml:space="preserve">certification from </w:t>
      </w:r>
      <w:r w:rsidR="00B83FE7">
        <w:rPr>
          <w:sz w:val="24"/>
        </w:rPr>
        <w:t xml:space="preserve">the </w:t>
      </w:r>
      <w:r w:rsidRPr="00672C23">
        <w:rPr>
          <w:sz w:val="24"/>
        </w:rPr>
        <w:t>Department of Housing and Community Development</w:t>
      </w:r>
      <w:r w:rsidR="00BC0A61" w:rsidRPr="00672C23">
        <w:rPr>
          <w:sz w:val="24"/>
        </w:rPr>
        <w:t xml:space="preserve"> (DHCD)</w:t>
      </w:r>
      <w:r w:rsidRPr="00672C23">
        <w:rPr>
          <w:sz w:val="24"/>
        </w:rPr>
        <w:t>.</w:t>
      </w:r>
    </w:p>
    <w:p w:rsidR="00EB1BF0" w:rsidRPr="006E5843" w:rsidRDefault="009A5285" w:rsidP="00EB1BF0">
      <w:pPr>
        <w:pStyle w:val="ListParagraph"/>
        <w:numPr>
          <w:ilvl w:val="0"/>
          <w:numId w:val="31"/>
        </w:numPr>
        <w:rPr>
          <w:sz w:val="24"/>
        </w:rPr>
      </w:pPr>
      <w:r w:rsidRPr="00EB1022">
        <w:rPr>
          <w:b/>
          <w:sz w:val="24"/>
        </w:rPr>
        <w:lastRenderedPageBreak/>
        <w:t xml:space="preserve">Part I - </w:t>
      </w:r>
      <w:r w:rsidR="009139ED" w:rsidRPr="00EB1022">
        <w:rPr>
          <w:b/>
          <w:sz w:val="24"/>
        </w:rPr>
        <w:t>Endow Maryland Tax Credit</w:t>
      </w:r>
      <w:r w:rsidR="009139ED" w:rsidRPr="006E5843">
        <w:rPr>
          <w:sz w:val="24"/>
        </w:rPr>
        <w:t>.</w:t>
      </w:r>
      <w:r w:rsidR="009139ED" w:rsidRPr="006E5843">
        <w:rPr>
          <w:b/>
          <w:sz w:val="24"/>
        </w:rPr>
        <w:t xml:space="preserve"> </w:t>
      </w:r>
      <w:r w:rsidR="009161D2" w:rsidRPr="006E5843">
        <w:rPr>
          <w:sz w:val="24"/>
        </w:rPr>
        <w:t xml:space="preserve"> </w:t>
      </w:r>
      <w:r w:rsidR="009139ED" w:rsidRPr="006E5843">
        <w:rPr>
          <w:sz w:val="24"/>
        </w:rPr>
        <w:t>Attach PDF copy</w:t>
      </w:r>
      <w:r w:rsidR="00EB1BF0" w:rsidRPr="006E5843">
        <w:rPr>
          <w:sz w:val="24"/>
        </w:rPr>
        <w:t xml:space="preserve"> </w:t>
      </w:r>
      <w:r w:rsidR="006E5843" w:rsidRPr="006E5843">
        <w:rPr>
          <w:sz w:val="24"/>
        </w:rPr>
        <w:t>of required certification</w:t>
      </w:r>
      <w:r w:rsidR="006E5843">
        <w:rPr>
          <w:sz w:val="24"/>
        </w:rPr>
        <w:t xml:space="preserve"> </w:t>
      </w:r>
      <w:r w:rsidR="00EB1BF0" w:rsidRPr="006E5843">
        <w:rPr>
          <w:sz w:val="24"/>
        </w:rPr>
        <w:t xml:space="preserve">from </w:t>
      </w:r>
      <w:r w:rsidR="006E5843">
        <w:rPr>
          <w:sz w:val="24"/>
        </w:rPr>
        <w:t xml:space="preserve">the </w:t>
      </w:r>
      <w:r w:rsidR="00EB1BF0" w:rsidRPr="006E5843">
        <w:rPr>
          <w:sz w:val="24"/>
        </w:rPr>
        <w:t>Department of Housing and Community Development</w:t>
      </w:r>
      <w:r w:rsidR="00BC0A61" w:rsidRPr="006E5843">
        <w:rPr>
          <w:sz w:val="24"/>
        </w:rPr>
        <w:t xml:space="preserve"> (DHCD)</w:t>
      </w:r>
      <w:r w:rsidR="00EB1BF0" w:rsidRPr="006E5843">
        <w:rPr>
          <w:sz w:val="24"/>
        </w:rPr>
        <w:t>.</w:t>
      </w:r>
    </w:p>
    <w:p w:rsidR="00B534B9" w:rsidRPr="006E5843" w:rsidRDefault="00F4057E" w:rsidP="00B534B9">
      <w:pPr>
        <w:pStyle w:val="ListParagraph"/>
        <w:numPr>
          <w:ilvl w:val="0"/>
          <w:numId w:val="31"/>
        </w:numPr>
        <w:rPr>
          <w:sz w:val="24"/>
        </w:rPr>
      </w:pPr>
      <w:r w:rsidRPr="00EB1022">
        <w:rPr>
          <w:b/>
          <w:sz w:val="24"/>
        </w:rPr>
        <w:t>Part J – Preceptors in Areas with Healthcare Workforce Shortages</w:t>
      </w:r>
      <w:r>
        <w:rPr>
          <w:sz w:val="24"/>
        </w:rPr>
        <w:t xml:space="preserve">.  Attach PDF copy of </w:t>
      </w:r>
      <w:r w:rsidR="00113A2D">
        <w:rPr>
          <w:sz w:val="24"/>
        </w:rPr>
        <w:t xml:space="preserve">required </w:t>
      </w:r>
      <w:r>
        <w:rPr>
          <w:sz w:val="24"/>
        </w:rPr>
        <w:t xml:space="preserve">certification from </w:t>
      </w:r>
      <w:r w:rsidR="004D4B4E" w:rsidRPr="006E5843">
        <w:rPr>
          <w:sz w:val="24"/>
        </w:rPr>
        <w:t xml:space="preserve">Maryland </w:t>
      </w:r>
      <w:r w:rsidRPr="006E5843">
        <w:rPr>
          <w:sz w:val="24"/>
        </w:rPr>
        <w:t>Department of Health</w:t>
      </w:r>
      <w:r w:rsidR="00C664DD" w:rsidRPr="006E5843">
        <w:rPr>
          <w:sz w:val="24"/>
        </w:rPr>
        <w:t xml:space="preserve"> (MDH)</w:t>
      </w:r>
      <w:r w:rsidRPr="006E5843">
        <w:rPr>
          <w:sz w:val="24"/>
        </w:rPr>
        <w:t>.</w:t>
      </w:r>
    </w:p>
    <w:p w:rsidR="00400539" w:rsidRPr="006E5843" w:rsidRDefault="00400539" w:rsidP="00B534B9">
      <w:pPr>
        <w:pStyle w:val="ListParagraph"/>
        <w:numPr>
          <w:ilvl w:val="0"/>
          <w:numId w:val="31"/>
        </w:numPr>
        <w:rPr>
          <w:sz w:val="24"/>
        </w:rPr>
      </w:pPr>
      <w:r w:rsidRPr="00EB1022">
        <w:rPr>
          <w:b/>
          <w:sz w:val="24"/>
        </w:rPr>
        <w:t>Part K – Independent Living Tax Credit</w:t>
      </w:r>
      <w:r w:rsidRPr="006E5843">
        <w:rPr>
          <w:sz w:val="24"/>
        </w:rPr>
        <w:t>.  Attach PDF copy of required certification from</w:t>
      </w:r>
      <w:r w:rsidR="00B83FE7">
        <w:rPr>
          <w:sz w:val="24"/>
        </w:rPr>
        <w:t xml:space="preserve"> the Maryland Department of Housing and Community Development (DHCD).</w:t>
      </w:r>
      <w:r w:rsidRPr="006E5843">
        <w:rPr>
          <w:sz w:val="24"/>
        </w:rPr>
        <w:t xml:space="preserve"> </w:t>
      </w:r>
    </w:p>
    <w:p w:rsidR="00F4057E" w:rsidRDefault="00F4057E" w:rsidP="00B534B9">
      <w:pPr>
        <w:pStyle w:val="ListParagraph"/>
        <w:numPr>
          <w:ilvl w:val="0"/>
          <w:numId w:val="31"/>
        </w:numPr>
        <w:rPr>
          <w:sz w:val="24"/>
        </w:rPr>
      </w:pPr>
      <w:r w:rsidRPr="00EB1022">
        <w:rPr>
          <w:b/>
          <w:sz w:val="24"/>
        </w:rPr>
        <w:t xml:space="preserve">Part </w:t>
      </w:r>
      <w:r w:rsidR="006E5843" w:rsidRPr="00EB1022">
        <w:rPr>
          <w:b/>
          <w:sz w:val="24"/>
        </w:rPr>
        <w:t>BB</w:t>
      </w:r>
      <w:r w:rsidRPr="00EB1022">
        <w:rPr>
          <w:b/>
          <w:sz w:val="24"/>
        </w:rPr>
        <w:t xml:space="preserve"> – Local Tax Credit</w:t>
      </w:r>
      <w:r w:rsidRPr="00B534B9">
        <w:rPr>
          <w:sz w:val="24"/>
        </w:rPr>
        <w:t>.  Attach PDF copy of other state local or municipality return</w:t>
      </w:r>
      <w:r w:rsidR="009161D2" w:rsidRPr="00B534B9">
        <w:rPr>
          <w:sz w:val="24"/>
        </w:rPr>
        <w:t>(s)</w:t>
      </w:r>
      <w:r w:rsidRPr="00B534B9">
        <w:rPr>
          <w:sz w:val="24"/>
        </w:rPr>
        <w:t>.</w:t>
      </w:r>
    </w:p>
    <w:p w:rsidR="00AF5DC5" w:rsidRPr="00B534B9" w:rsidRDefault="00AF5DC5" w:rsidP="00B534B9">
      <w:pPr>
        <w:pStyle w:val="ListParagraph"/>
        <w:numPr>
          <w:ilvl w:val="0"/>
          <w:numId w:val="31"/>
        </w:numPr>
        <w:rPr>
          <w:sz w:val="24"/>
        </w:rPr>
      </w:pPr>
      <w:r w:rsidRPr="00EB1022">
        <w:rPr>
          <w:b/>
          <w:sz w:val="24"/>
        </w:rPr>
        <w:t xml:space="preserve">Part </w:t>
      </w:r>
      <w:r w:rsidR="006E5843" w:rsidRPr="00EB1022">
        <w:rPr>
          <w:b/>
          <w:sz w:val="24"/>
        </w:rPr>
        <w:t>CC</w:t>
      </w:r>
      <w:r w:rsidRPr="00EB1022">
        <w:rPr>
          <w:b/>
          <w:sz w:val="24"/>
        </w:rPr>
        <w:t>, Line 1</w:t>
      </w:r>
      <w:r>
        <w:rPr>
          <w:sz w:val="24"/>
        </w:rPr>
        <w:t xml:space="preserve"> – </w:t>
      </w:r>
      <w:r w:rsidRPr="00EB1022">
        <w:rPr>
          <w:b/>
          <w:sz w:val="24"/>
        </w:rPr>
        <w:t>Student Loan Debt Relief Tax Credit</w:t>
      </w:r>
      <w:r>
        <w:rPr>
          <w:sz w:val="24"/>
        </w:rPr>
        <w:t xml:space="preserve">.  Attach PDF copy of </w:t>
      </w:r>
      <w:r w:rsidR="00113A2D">
        <w:rPr>
          <w:sz w:val="24"/>
        </w:rPr>
        <w:t xml:space="preserve">required </w:t>
      </w:r>
      <w:r>
        <w:rPr>
          <w:sz w:val="24"/>
        </w:rPr>
        <w:t>certification from Maryland Higher Education Commission.</w:t>
      </w:r>
    </w:p>
    <w:p w:rsidR="00323518" w:rsidRPr="00672C23" w:rsidRDefault="00323518" w:rsidP="00BE6F68">
      <w:pPr>
        <w:pStyle w:val="ListParagraph"/>
        <w:numPr>
          <w:ilvl w:val="0"/>
          <w:numId w:val="4"/>
        </w:numPr>
        <w:rPr>
          <w:sz w:val="24"/>
        </w:rPr>
      </w:pPr>
      <w:r w:rsidRPr="00EB1022">
        <w:rPr>
          <w:b/>
          <w:sz w:val="24"/>
        </w:rPr>
        <w:t xml:space="preserve">Part </w:t>
      </w:r>
      <w:r w:rsidR="006E5843" w:rsidRPr="00EB1022">
        <w:rPr>
          <w:b/>
          <w:sz w:val="24"/>
        </w:rPr>
        <w:t>CC</w:t>
      </w:r>
      <w:r w:rsidRPr="00EB1022">
        <w:rPr>
          <w:b/>
          <w:sz w:val="24"/>
        </w:rPr>
        <w:t>, Line 2</w:t>
      </w:r>
      <w:r>
        <w:rPr>
          <w:sz w:val="24"/>
        </w:rPr>
        <w:t xml:space="preserve"> – </w:t>
      </w:r>
      <w:r w:rsidR="000F38E0" w:rsidRPr="00EB1022">
        <w:rPr>
          <w:b/>
          <w:sz w:val="24"/>
        </w:rPr>
        <w:t>Heritage Structure Rehabilitation Tax Credit</w:t>
      </w:r>
      <w:r>
        <w:rPr>
          <w:sz w:val="24"/>
        </w:rPr>
        <w:t xml:space="preserve">.  </w:t>
      </w:r>
      <w:r w:rsidR="00496195">
        <w:rPr>
          <w:sz w:val="24"/>
        </w:rPr>
        <w:t>Include</w:t>
      </w:r>
      <w:r w:rsidRPr="00672C23">
        <w:rPr>
          <w:sz w:val="24"/>
        </w:rPr>
        <w:t xml:space="preserve"> Form 502S and </w:t>
      </w:r>
      <w:r w:rsidR="00496195">
        <w:rPr>
          <w:sz w:val="24"/>
        </w:rPr>
        <w:t xml:space="preserve">attach </w:t>
      </w:r>
      <w:r w:rsidR="004231BD" w:rsidRPr="00672C23">
        <w:rPr>
          <w:sz w:val="24"/>
        </w:rPr>
        <w:t>PDF</w:t>
      </w:r>
      <w:r w:rsidRPr="00672C23">
        <w:rPr>
          <w:sz w:val="24"/>
        </w:rPr>
        <w:t xml:space="preserve"> copy of </w:t>
      </w:r>
      <w:r w:rsidR="00113A2D">
        <w:rPr>
          <w:sz w:val="24"/>
        </w:rPr>
        <w:t xml:space="preserve">required </w:t>
      </w:r>
      <w:r w:rsidRPr="00672C23">
        <w:rPr>
          <w:sz w:val="24"/>
        </w:rPr>
        <w:t>Certification Application (Part 3) approved by the Maryland Historical Trust.</w:t>
      </w:r>
    </w:p>
    <w:p w:rsidR="00323518" w:rsidRPr="00672C23" w:rsidRDefault="009A5285" w:rsidP="00BE6F68">
      <w:pPr>
        <w:pStyle w:val="ListParagraph"/>
        <w:numPr>
          <w:ilvl w:val="0"/>
          <w:numId w:val="4"/>
        </w:numPr>
        <w:rPr>
          <w:sz w:val="24"/>
        </w:rPr>
      </w:pPr>
      <w:r w:rsidRPr="00EB1022">
        <w:rPr>
          <w:b/>
          <w:sz w:val="24"/>
        </w:rPr>
        <w:t xml:space="preserve">Part </w:t>
      </w:r>
      <w:r w:rsidR="006E5843" w:rsidRPr="00EB1022">
        <w:rPr>
          <w:b/>
          <w:sz w:val="24"/>
        </w:rPr>
        <w:t>CC</w:t>
      </w:r>
      <w:r w:rsidR="00323518" w:rsidRPr="00EB1022">
        <w:rPr>
          <w:b/>
          <w:sz w:val="24"/>
        </w:rPr>
        <w:t xml:space="preserve">, Line </w:t>
      </w:r>
      <w:r w:rsidR="00B83FE7" w:rsidRPr="00EB1022">
        <w:rPr>
          <w:b/>
          <w:sz w:val="24"/>
        </w:rPr>
        <w:t>4</w:t>
      </w:r>
      <w:r w:rsidR="00323518">
        <w:rPr>
          <w:sz w:val="24"/>
        </w:rPr>
        <w:t xml:space="preserve"> – </w:t>
      </w:r>
      <w:r w:rsidR="00323518" w:rsidRPr="00EB1022">
        <w:rPr>
          <w:b/>
          <w:sz w:val="24"/>
        </w:rPr>
        <w:t>IRC Section 1341 Repayment Credit</w:t>
      </w:r>
      <w:r w:rsidR="00323518" w:rsidRPr="000E0122">
        <w:rPr>
          <w:b/>
          <w:sz w:val="24"/>
        </w:rPr>
        <w:t xml:space="preserve">.  </w:t>
      </w:r>
      <w:r w:rsidR="00323518" w:rsidRPr="00672C23">
        <w:rPr>
          <w:sz w:val="24"/>
        </w:rPr>
        <w:t xml:space="preserve">Attach </w:t>
      </w:r>
      <w:r w:rsidR="004231BD" w:rsidRPr="00672C23">
        <w:rPr>
          <w:sz w:val="24"/>
        </w:rPr>
        <w:t xml:space="preserve">PDF </w:t>
      </w:r>
      <w:r w:rsidR="00323518" w:rsidRPr="00672C23">
        <w:rPr>
          <w:sz w:val="24"/>
        </w:rPr>
        <w:t>documentation that states that the taxpayer must make repayment and a copy of the document stating repayment was made.</w:t>
      </w:r>
    </w:p>
    <w:p w:rsidR="00346832" w:rsidRDefault="00323518" w:rsidP="00346832">
      <w:pPr>
        <w:pStyle w:val="ListParagraph"/>
        <w:numPr>
          <w:ilvl w:val="0"/>
          <w:numId w:val="4"/>
        </w:numPr>
        <w:rPr>
          <w:sz w:val="24"/>
        </w:rPr>
      </w:pPr>
      <w:r w:rsidRPr="000F5FC8">
        <w:rPr>
          <w:b/>
          <w:sz w:val="24"/>
        </w:rPr>
        <w:t xml:space="preserve">Part </w:t>
      </w:r>
      <w:r w:rsidR="006E5843" w:rsidRPr="000F5FC8">
        <w:rPr>
          <w:b/>
          <w:sz w:val="24"/>
        </w:rPr>
        <w:t>CC</w:t>
      </w:r>
      <w:r w:rsidRPr="000F5FC8">
        <w:rPr>
          <w:b/>
          <w:sz w:val="24"/>
        </w:rPr>
        <w:t xml:space="preserve">, Line </w:t>
      </w:r>
      <w:r w:rsidR="00B83FE7" w:rsidRPr="000F5FC8">
        <w:rPr>
          <w:b/>
          <w:sz w:val="24"/>
        </w:rPr>
        <w:t>5</w:t>
      </w:r>
      <w:r w:rsidRPr="00D27BD1">
        <w:rPr>
          <w:sz w:val="24"/>
        </w:rPr>
        <w:t xml:space="preserve"> – Flo</w:t>
      </w:r>
      <w:r w:rsidR="00113A2D">
        <w:rPr>
          <w:sz w:val="24"/>
        </w:rPr>
        <w:t xml:space="preserve">w-through Nonresident PTE tax. </w:t>
      </w:r>
      <w:r w:rsidRPr="00D27BD1">
        <w:rPr>
          <w:sz w:val="24"/>
        </w:rPr>
        <w:t>If beneficiary of a trust or a Qualified Subchapter S Trust for which nonresident PTE tax was paid:</w:t>
      </w:r>
      <w:r w:rsidR="00D27BD1" w:rsidRPr="00D27BD1">
        <w:rPr>
          <w:sz w:val="24"/>
        </w:rPr>
        <w:t xml:space="preserve"> </w:t>
      </w:r>
      <w:r w:rsidR="00346832" w:rsidRPr="00672C23">
        <w:rPr>
          <w:sz w:val="24"/>
        </w:rPr>
        <w:t xml:space="preserve">Attach </w:t>
      </w:r>
      <w:r w:rsidR="004231BD" w:rsidRPr="00672C23">
        <w:rPr>
          <w:sz w:val="24"/>
        </w:rPr>
        <w:t xml:space="preserve">PDF </w:t>
      </w:r>
      <w:r w:rsidR="00346832" w:rsidRPr="00672C23">
        <w:rPr>
          <w:sz w:val="24"/>
        </w:rPr>
        <w:t xml:space="preserve">Form 1041 Schedule K-1 or </w:t>
      </w:r>
      <w:r w:rsidR="009A5285" w:rsidRPr="00672C23">
        <w:rPr>
          <w:sz w:val="24"/>
        </w:rPr>
        <w:t xml:space="preserve">Maryland </w:t>
      </w:r>
      <w:r w:rsidR="00346832" w:rsidRPr="00672C23">
        <w:rPr>
          <w:sz w:val="24"/>
        </w:rPr>
        <w:t>Schedule K-1</w:t>
      </w:r>
      <w:r w:rsidR="009A5285" w:rsidRPr="00672C23">
        <w:rPr>
          <w:sz w:val="24"/>
        </w:rPr>
        <w:t xml:space="preserve"> (504)</w:t>
      </w:r>
      <w:r w:rsidR="00346832" w:rsidRPr="00672C23">
        <w:rPr>
          <w:sz w:val="24"/>
        </w:rPr>
        <w:t xml:space="preserve"> for the trust and a copy of </w:t>
      </w:r>
      <w:r w:rsidR="009A5285" w:rsidRPr="00672C23">
        <w:rPr>
          <w:sz w:val="24"/>
        </w:rPr>
        <w:t xml:space="preserve">Maryland Schedule </w:t>
      </w:r>
      <w:r w:rsidR="00346832" w:rsidRPr="00672C23">
        <w:rPr>
          <w:sz w:val="24"/>
        </w:rPr>
        <w:t>K-1</w:t>
      </w:r>
      <w:r w:rsidR="009A5285" w:rsidRPr="00672C23">
        <w:rPr>
          <w:sz w:val="24"/>
        </w:rPr>
        <w:t xml:space="preserve"> (510</w:t>
      </w:r>
      <w:r w:rsidR="00595C42" w:rsidRPr="00672C23">
        <w:rPr>
          <w:sz w:val="24"/>
        </w:rPr>
        <w:t>)</w:t>
      </w:r>
      <w:r w:rsidR="00346832" w:rsidRPr="00672C23">
        <w:rPr>
          <w:sz w:val="24"/>
        </w:rPr>
        <w:t xml:space="preserve"> </w:t>
      </w:r>
      <w:r w:rsidR="004231BD" w:rsidRPr="00672C23">
        <w:rPr>
          <w:sz w:val="24"/>
        </w:rPr>
        <w:t>i</w:t>
      </w:r>
      <w:r w:rsidR="00346832" w:rsidRPr="00672C23">
        <w:rPr>
          <w:sz w:val="24"/>
        </w:rPr>
        <w:t xml:space="preserve">ssued to the trust by the PTE.  If a member of PTE(s) for which nonresident tax was paid: attach </w:t>
      </w:r>
      <w:r w:rsidR="004231BD" w:rsidRPr="00672C23">
        <w:rPr>
          <w:sz w:val="24"/>
        </w:rPr>
        <w:t xml:space="preserve">PDF </w:t>
      </w:r>
      <w:r w:rsidR="00346832" w:rsidRPr="00672C23">
        <w:rPr>
          <w:sz w:val="24"/>
        </w:rPr>
        <w:t xml:space="preserve">Federal Schedule K-1 and </w:t>
      </w:r>
      <w:r w:rsidR="00595C42" w:rsidRPr="00672C23">
        <w:rPr>
          <w:sz w:val="24"/>
        </w:rPr>
        <w:t xml:space="preserve">Maryland </w:t>
      </w:r>
      <w:r w:rsidR="00346832" w:rsidRPr="00672C23">
        <w:rPr>
          <w:sz w:val="24"/>
        </w:rPr>
        <w:t>Schedule K-1</w:t>
      </w:r>
      <w:r w:rsidR="00595C42" w:rsidRPr="00672C23">
        <w:rPr>
          <w:sz w:val="24"/>
        </w:rPr>
        <w:t xml:space="preserve"> (510)</w:t>
      </w:r>
      <w:r w:rsidR="00346832" w:rsidRPr="00672C23">
        <w:rPr>
          <w:sz w:val="24"/>
        </w:rPr>
        <w:t xml:space="preserve"> (or equivalent statement) issued to member and to the </w:t>
      </w:r>
      <w:r w:rsidR="009161D2">
        <w:rPr>
          <w:sz w:val="24"/>
        </w:rPr>
        <w:t>p</w:t>
      </w:r>
      <w:r w:rsidR="00346832" w:rsidRPr="00672C23">
        <w:rPr>
          <w:sz w:val="24"/>
        </w:rPr>
        <w:t>artnership,</w:t>
      </w:r>
      <w:r w:rsidR="00D857A6">
        <w:rPr>
          <w:sz w:val="24"/>
        </w:rPr>
        <w:t xml:space="preserve"> </w:t>
      </w:r>
      <w:proofErr w:type="gramStart"/>
      <w:r w:rsidR="00C664DD">
        <w:rPr>
          <w:sz w:val="24"/>
        </w:rPr>
        <w:t>l</w:t>
      </w:r>
      <w:r w:rsidR="001E60FC">
        <w:rPr>
          <w:sz w:val="24"/>
        </w:rPr>
        <w:t xml:space="preserve">imited </w:t>
      </w:r>
      <w:r w:rsidR="00C664DD">
        <w:rPr>
          <w:sz w:val="24"/>
        </w:rPr>
        <w:t>l</w:t>
      </w:r>
      <w:r w:rsidR="001E60FC">
        <w:rPr>
          <w:sz w:val="24"/>
        </w:rPr>
        <w:t xml:space="preserve">iability </w:t>
      </w:r>
      <w:r w:rsidR="00C664DD">
        <w:rPr>
          <w:sz w:val="24"/>
        </w:rPr>
        <w:t>c</w:t>
      </w:r>
      <w:r w:rsidR="001E60FC">
        <w:rPr>
          <w:sz w:val="24"/>
        </w:rPr>
        <w:t>ompany</w:t>
      </w:r>
      <w:proofErr w:type="gramEnd"/>
      <w:r w:rsidR="00346832" w:rsidRPr="00672C23">
        <w:rPr>
          <w:sz w:val="24"/>
        </w:rPr>
        <w:t xml:space="preserve"> or S-</w:t>
      </w:r>
      <w:r w:rsidR="00C664DD">
        <w:rPr>
          <w:sz w:val="24"/>
        </w:rPr>
        <w:t>c</w:t>
      </w:r>
      <w:r w:rsidR="00346832" w:rsidRPr="00672C23">
        <w:rPr>
          <w:sz w:val="24"/>
        </w:rPr>
        <w:t>orporation</w:t>
      </w:r>
      <w:r w:rsidR="009161D2">
        <w:rPr>
          <w:sz w:val="24"/>
        </w:rPr>
        <w:t>,</w:t>
      </w:r>
      <w:r w:rsidR="00346832" w:rsidRPr="00672C23">
        <w:rPr>
          <w:sz w:val="24"/>
        </w:rPr>
        <w:t xml:space="preserve"> by the PTE.</w:t>
      </w:r>
    </w:p>
    <w:p w:rsidR="00346832" w:rsidRPr="00005154" w:rsidRDefault="00346832" w:rsidP="00346832">
      <w:pPr>
        <w:rPr>
          <w:b/>
          <w:sz w:val="24"/>
        </w:rPr>
      </w:pPr>
      <w:r w:rsidRPr="00005154">
        <w:rPr>
          <w:b/>
          <w:sz w:val="24"/>
        </w:rPr>
        <w:t>Form 505</w:t>
      </w:r>
    </w:p>
    <w:p w:rsidR="00E604B4" w:rsidRDefault="00346832" w:rsidP="00E604B4">
      <w:pPr>
        <w:pStyle w:val="ListParagraph"/>
        <w:numPr>
          <w:ilvl w:val="0"/>
          <w:numId w:val="5"/>
        </w:numPr>
        <w:rPr>
          <w:sz w:val="24"/>
        </w:rPr>
      </w:pPr>
      <w:r w:rsidRPr="00EB1022">
        <w:rPr>
          <w:b/>
          <w:sz w:val="24"/>
        </w:rPr>
        <w:t>Form 505 Line 4</w:t>
      </w:r>
      <w:r w:rsidR="00F84050" w:rsidRPr="00EB1022">
        <w:rPr>
          <w:b/>
          <w:sz w:val="24"/>
        </w:rPr>
        <w:t>5</w:t>
      </w:r>
      <w:r w:rsidRPr="00EB1022">
        <w:rPr>
          <w:b/>
          <w:sz w:val="24"/>
        </w:rPr>
        <w:t xml:space="preserve"> – Credit for Nonresident tax paid by PTE(s)</w:t>
      </w:r>
      <w:r w:rsidRPr="006C79B8">
        <w:rPr>
          <w:sz w:val="24"/>
        </w:rPr>
        <w:t>.</w:t>
      </w:r>
      <w:r w:rsidRPr="000E0122">
        <w:rPr>
          <w:b/>
          <w:sz w:val="24"/>
        </w:rPr>
        <w:t xml:space="preserve">  </w:t>
      </w:r>
      <w:r w:rsidRPr="00672C23">
        <w:rPr>
          <w:sz w:val="24"/>
        </w:rPr>
        <w:t xml:space="preserve">Attach </w:t>
      </w:r>
      <w:r w:rsidR="00F84050" w:rsidRPr="00672C23">
        <w:rPr>
          <w:sz w:val="24"/>
        </w:rPr>
        <w:t xml:space="preserve">Maryland </w:t>
      </w:r>
      <w:r w:rsidRPr="00672C23">
        <w:rPr>
          <w:sz w:val="24"/>
        </w:rPr>
        <w:t>Schedule K-1</w:t>
      </w:r>
      <w:r w:rsidR="00F84050" w:rsidRPr="00672C23">
        <w:rPr>
          <w:sz w:val="24"/>
        </w:rPr>
        <w:t xml:space="preserve"> (510) </w:t>
      </w:r>
      <w:r w:rsidRPr="00672C23">
        <w:rPr>
          <w:sz w:val="24"/>
        </w:rPr>
        <w:t>as XML or PDF or other statement from the PTE.</w:t>
      </w:r>
    </w:p>
    <w:p w:rsidR="00B83FE7" w:rsidRDefault="00B83FE7" w:rsidP="00B83FE7">
      <w:pPr>
        <w:rPr>
          <w:sz w:val="24"/>
        </w:rPr>
      </w:pPr>
    </w:p>
    <w:p w:rsidR="00B83FE7" w:rsidRPr="00B83FE7" w:rsidRDefault="00B83FE7" w:rsidP="00B83FE7">
      <w:pPr>
        <w:rPr>
          <w:sz w:val="24"/>
        </w:rPr>
      </w:pPr>
    </w:p>
    <w:p w:rsidR="00E604B4" w:rsidRDefault="00E604B4" w:rsidP="00E604B4">
      <w:pPr>
        <w:rPr>
          <w:b/>
          <w:sz w:val="24"/>
        </w:rPr>
      </w:pPr>
      <w:r w:rsidRPr="00005154">
        <w:rPr>
          <w:b/>
          <w:sz w:val="24"/>
        </w:rPr>
        <w:lastRenderedPageBreak/>
        <w:t>Form 502S</w:t>
      </w:r>
    </w:p>
    <w:p w:rsidR="00E604B4" w:rsidRPr="00672C23" w:rsidRDefault="00B83FE7" w:rsidP="00E604B4">
      <w:pPr>
        <w:pStyle w:val="ListParagraph"/>
        <w:numPr>
          <w:ilvl w:val="0"/>
          <w:numId w:val="5"/>
        </w:numPr>
        <w:rPr>
          <w:sz w:val="24"/>
        </w:rPr>
      </w:pPr>
      <w:r w:rsidRPr="00EB1022">
        <w:rPr>
          <w:b/>
          <w:sz w:val="24"/>
        </w:rPr>
        <w:t>F</w:t>
      </w:r>
      <w:r w:rsidR="00E604B4" w:rsidRPr="00EB1022">
        <w:rPr>
          <w:b/>
          <w:sz w:val="24"/>
        </w:rPr>
        <w:t xml:space="preserve">orm 502S Line 1 – Credit for </w:t>
      </w:r>
      <w:r w:rsidR="0047037A" w:rsidRPr="00EB1022">
        <w:rPr>
          <w:b/>
          <w:sz w:val="24"/>
        </w:rPr>
        <w:t xml:space="preserve">Heritage Structure Rehabilitation </w:t>
      </w:r>
      <w:r w:rsidR="00E604B4" w:rsidRPr="00EB1022">
        <w:rPr>
          <w:b/>
          <w:sz w:val="24"/>
        </w:rPr>
        <w:t>Tax Credit</w:t>
      </w:r>
      <w:r w:rsidR="00E604B4">
        <w:rPr>
          <w:sz w:val="24"/>
        </w:rPr>
        <w:t xml:space="preserve">.  </w:t>
      </w:r>
      <w:r w:rsidR="00E604B4" w:rsidRPr="00672C23">
        <w:rPr>
          <w:sz w:val="24"/>
        </w:rPr>
        <w:t xml:space="preserve">Attach PDF copy of </w:t>
      </w:r>
      <w:r w:rsidR="00113A2D">
        <w:rPr>
          <w:sz w:val="24"/>
        </w:rPr>
        <w:t xml:space="preserve">required </w:t>
      </w:r>
      <w:r w:rsidR="009A5F38" w:rsidRPr="00672C23">
        <w:rPr>
          <w:sz w:val="24"/>
        </w:rPr>
        <w:t xml:space="preserve">approved </w:t>
      </w:r>
      <w:r w:rsidR="00E604B4" w:rsidRPr="00672C23">
        <w:rPr>
          <w:sz w:val="24"/>
        </w:rPr>
        <w:t>certification from Maryland Historical Trust</w:t>
      </w:r>
      <w:r w:rsidR="00DD46EA">
        <w:rPr>
          <w:sz w:val="24"/>
        </w:rPr>
        <w:t xml:space="preserve"> (MHT)</w:t>
      </w:r>
      <w:r w:rsidR="00E604B4" w:rsidRPr="00672C23">
        <w:rPr>
          <w:sz w:val="24"/>
        </w:rPr>
        <w:t>.</w:t>
      </w:r>
    </w:p>
    <w:p w:rsidR="00346832" w:rsidRPr="00005154" w:rsidRDefault="00346832" w:rsidP="00346832">
      <w:pPr>
        <w:rPr>
          <w:b/>
          <w:sz w:val="24"/>
        </w:rPr>
      </w:pPr>
      <w:r w:rsidRPr="00005154">
        <w:rPr>
          <w:b/>
          <w:sz w:val="24"/>
        </w:rPr>
        <w:t>Form 500CR</w:t>
      </w:r>
    </w:p>
    <w:p w:rsidR="00346832" w:rsidRPr="00672C23" w:rsidRDefault="00346832" w:rsidP="00346832">
      <w:pPr>
        <w:pStyle w:val="ListParagraph"/>
        <w:numPr>
          <w:ilvl w:val="0"/>
          <w:numId w:val="5"/>
        </w:numPr>
        <w:rPr>
          <w:sz w:val="24"/>
        </w:rPr>
      </w:pPr>
      <w:r w:rsidRPr="00103BF1">
        <w:rPr>
          <w:b/>
          <w:sz w:val="24"/>
        </w:rPr>
        <w:t>Form 500CR Part A</w:t>
      </w:r>
      <w:r>
        <w:rPr>
          <w:sz w:val="24"/>
        </w:rPr>
        <w:t xml:space="preserve"> – </w:t>
      </w:r>
      <w:r w:rsidRPr="00EB1022">
        <w:rPr>
          <w:b/>
          <w:sz w:val="24"/>
        </w:rPr>
        <w:t>Enterprise Zone Tax Credit</w:t>
      </w:r>
      <w:r>
        <w:rPr>
          <w:sz w:val="24"/>
        </w:rPr>
        <w:t xml:space="preserve">.  </w:t>
      </w:r>
      <w:r w:rsidRPr="00672C23">
        <w:rPr>
          <w:sz w:val="24"/>
        </w:rPr>
        <w:t xml:space="preserve">Attach </w:t>
      </w:r>
      <w:r w:rsidR="004231BD" w:rsidRPr="00672C23">
        <w:rPr>
          <w:sz w:val="24"/>
        </w:rPr>
        <w:t>PDF</w:t>
      </w:r>
      <w:r w:rsidRPr="00672C23">
        <w:rPr>
          <w:sz w:val="24"/>
        </w:rPr>
        <w:t xml:space="preserve"> </w:t>
      </w:r>
      <w:r w:rsidR="004231BD" w:rsidRPr="00672C23">
        <w:rPr>
          <w:sz w:val="24"/>
        </w:rPr>
        <w:t xml:space="preserve">copy </w:t>
      </w:r>
      <w:r w:rsidR="00DD46EA">
        <w:rPr>
          <w:sz w:val="24"/>
        </w:rPr>
        <w:t xml:space="preserve">of </w:t>
      </w:r>
      <w:r w:rsidRPr="00672C23">
        <w:rPr>
          <w:sz w:val="24"/>
        </w:rPr>
        <w:t xml:space="preserve">required certification from Maryland Department of </w:t>
      </w:r>
      <w:r w:rsidR="000E0122" w:rsidRPr="00672C23">
        <w:rPr>
          <w:sz w:val="24"/>
        </w:rPr>
        <w:t>Commerce</w:t>
      </w:r>
      <w:r w:rsidR="00DD46EA">
        <w:rPr>
          <w:sz w:val="24"/>
        </w:rPr>
        <w:t xml:space="preserve"> </w:t>
      </w:r>
      <w:r w:rsidR="000E0122" w:rsidRPr="00672C23">
        <w:rPr>
          <w:sz w:val="24"/>
        </w:rPr>
        <w:t>or Department</w:t>
      </w:r>
      <w:r w:rsidRPr="00672C23">
        <w:rPr>
          <w:sz w:val="24"/>
        </w:rPr>
        <w:t xml:space="preserve"> of Labor, Licensing and Regulation</w:t>
      </w:r>
      <w:r w:rsidR="00DD46EA">
        <w:rPr>
          <w:sz w:val="24"/>
        </w:rPr>
        <w:t xml:space="preserve"> (DLLR)</w:t>
      </w:r>
      <w:r w:rsidR="00496195">
        <w:rPr>
          <w:sz w:val="24"/>
        </w:rPr>
        <w:t xml:space="preserve">. </w:t>
      </w:r>
    </w:p>
    <w:p w:rsidR="00346832" w:rsidRPr="00B83FE7" w:rsidRDefault="00346832" w:rsidP="00346832">
      <w:pPr>
        <w:pStyle w:val="ListParagraph"/>
        <w:numPr>
          <w:ilvl w:val="0"/>
          <w:numId w:val="5"/>
        </w:numPr>
        <w:rPr>
          <w:b/>
          <w:sz w:val="24"/>
        </w:rPr>
      </w:pPr>
      <w:r w:rsidRPr="00103BF1">
        <w:rPr>
          <w:b/>
          <w:sz w:val="24"/>
        </w:rPr>
        <w:t>Form 500C</w:t>
      </w:r>
      <w:r w:rsidR="008E1066" w:rsidRPr="00103BF1">
        <w:rPr>
          <w:b/>
          <w:sz w:val="24"/>
        </w:rPr>
        <w:t>R</w:t>
      </w:r>
      <w:r w:rsidRPr="00103BF1">
        <w:rPr>
          <w:b/>
          <w:sz w:val="24"/>
        </w:rPr>
        <w:t xml:space="preserve"> Part B</w:t>
      </w:r>
      <w:r w:rsidRPr="00B823F6">
        <w:rPr>
          <w:sz w:val="24"/>
        </w:rPr>
        <w:t xml:space="preserve"> – </w:t>
      </w:r>
      <w:r w:rsidR="00B823F6" w:rsidRPr="00EB1022">
        <w:rPr>
          <w:b/>
          <w:sz w:val="24"/>
        </w:rPr>
        <w:t>Small Business Relief Tax Credit</w:t>
      </w:r>
      <w:r w:rsidR="00B823F6">
        <w:rPr>
          <w:sz w:val="24"/>
        </w:rPr>
        <w:t xml:space="preserve">.  </w:t>
      </w:r>
      <w:r w:rsidR="00B823F6" w:rsidRPr="006E5843">
        <w:rPr>
          <w:sz w:val="24"/>
        </w:rPr>
        <w:t xml:space="preserve">Attach PDF copy of </w:t>
      </w:r>
      <w:r w:rsidR="00FE3D5C" w:rsidRPr="006E5843">
        <w:rPr>
          <w:sz w:val="24"/>
        </w:rPr>
        <w:t>required certification from Maryland Department of Commerce.</w:t>
      </w:r>
    </w:p>
    <w:p w:rsidR="00B83FE7" w:rsidRPr="006E5843" w:rsidRDefault="00B83FE7" w:rsidP="00346832">
      <w:pPr>
        <w:pStyle w:val="ListParagraph"/>
        <w:numPr>
          <w:ilvl w:val="0"/>
          <w:numId w:val="5"/>
        </w:numPr>
        <w:rPr>
          <w:b/>
          <w:sz w:val="24"/>
        </w:rPr>
      </w:pPr>
      <w:r w:rsidRPr="00103BF1">
        <w:rPr>
          <w:b/>
          <w:sz w:val="24"/>
        </w:rPr>
        <w:t>Form 500CR Part C</w:t>
      </w:r>
      <w:r>
        <w:rPr>
          <w:sz w:val="24"/>
        </w:rPr>
        <w:t xml:space="preserve"> – </w:t>
      </w:r>
      <w:r w:rsidRPr="00EB1022">
        <w:rPr>
          <w:b/>
          <w:sz w:val="24"/>
        </w:rPr>
        <w:t>Maryland Disability Employment Tax Credit</w:t>
      </w:r>
      <w:r>
        <w:rPr>
          <w:sz w:val="24"/>
        </w:rPr>
        <w:t xml:space="preserve"> </w:t>
      </w:r>
      <w:r w:rsidRPr="00B5390D">
        <w:rPr>
          <w:b/>
          <w:sz w:val="24"/>
        </w:rPr>
        <w:t>for Employees</w:t>
      </w:r>
      <w:r>
        <w:rPr>
          <w:sz w:val="24"/>
        </w:rPr>
        <w:t>.  Attach PDF copy of certification from Maryland State Department of Education or Maryland Department of Labor, Licensing and Regulation (DLLR).</w:t>
      </w:r>
    </w:p>
    <w:p w:rsidR="00346832" w:rsidRPr="00672C23" w:rsidRDefault="00346832" w:rsidP="00346832">
      <w:pPr>
        <w:pStyle w:val="ListParagraph"/>
        <w:numPr>
          <w:ilvl w:val="0"/>
          <w:numId w:val="5"/>
        </w:numPr>
        <w:rPr>
          <w:sz w:val="24"/>
        </w:rPr>
      </w:pPr>
      <w:r w:rsidRPr="00103BF1">
        <w:rPr>
          <w:b/>
          <w:sz w:val="24"/>
        </w:rPr>
        <w:t>Form 500CR Part D</w:t>
      </w:r>
      <w:r>
        <w:rPr>
          <w:sz w:val="24"/>
        </w:rPr>
        <w:t xml:space="preserve"> – </w:t>
      </w:r>
      <w:r w:rsidRPr="00EB1022">
        <w:rPr>
          <w:b/>
          <w:sz w:val="24"/>
        </w:rPr>
        <w:t>Job Creation Tax Credit</w:t>
      </w:r>
      <w:r w:rsidRPr="00672C23">
        <w:rPr>
          <w:sz w:val="24"/>
        </w:rPr>
        <w:t xml:space="preserve">.  Attach </w:t>
      </w:r>
      <w:r w:rsidR="004231BD" w:rsidRPr="00672C23">
        <w:rPr>
          <w:sz w:val="24"/>
        </w:rPr>
        <w:t>PDF</w:t>
      </w:r>
      <w:r w:rsidRPr="00672C23">
        <w:rPr>
          <w:sz w:val="24"/>
        </w:rPr>
        <w:t xml:space="preserve"> copy of required certification from Maryland Department of </w:t>
      </w:r>
      <w:r w:rsidR="000E0122" w:rsidRPr="00672C23">
        <w:rPr>
          <w:sz w:val="24"/>
        </w:rPr>
        <w:t>Commerce</w:t>
      </w:r>
      <w:r w:rsidR="00B534B9">
        <w:rPr>
          <w:sz w:val="24"/>
        </w:rPr>
        <w:t>.</w:t>
      </w:r>
    </w:p>
    <w:p w:rsidR="00346832" w:rsidRPr="00672C23" w:rsidRDefault="00346832" w:rsidP="00346832">
      <w:pPr>
        <w:pStyle w:val="ListParagraph"/>
        <w:numPr>
          <w:ilvl w:val="0"/>
          <w:numId w:val="5"/>
        </w:numPr>
        <w:rPr>
          <w:sz w:val="24"/>
        </w:rPr>
      </w:pPr>
      <w:r w:rsidRPr="00103BF1">
        <w:rPr>
          <w:b/>
          <w:sz w:val="24"/>
        </w:rPr>
        <w:t>Form 500CR Part E</w:t>
      </w:r>
      <w:r>
        <w:rPr>
          <w:sz w:val="24"/>
        </w:rPr>
        <w:t xml:space="preserve"> – </w:t>
      </w:r>
      <w:r w:rsidR="00D27BD1" w:rsidRPr="00EB1022">
        <w:rPr>
          <w:b/>
          <w:sz w:val="24"/>
        </w:rPr>
        <w:t>C</w:t>
      </w:r>
      <w:r w:rsidRPr="00EB1022">
        <w:rPr>
          <w:b/>
          <w:sz w:val="24"/>
        </w:rPr>
        <w:t>ommunity Investment Tax Credit</w:t>
      </w:r>
      <w:r>
        <w:rPr>
          <w:sz w:val="24"/>
        </w:rPr>
        <w:t xml:space="preserve">.  </w:t>
      </w:r>
      <w:r w:rsidRPr="00672C23">
        <w:rPr>
          <w:sz w:val="24"/>
        </w:rPr>
        <w:t xml:space="preserve">Attach </w:t>
      </w:r>
      <w:r w:rsidR="004231BD" w:rsidRPr="00672C23">
        <w:rPr>
          <w:sz w:val="24"/>
        </w:rPr>
        <w:t>PDF</w:t>
      </w:r>
      <w:r w:rsidR="00DD46EA">
        <w:rPr>
          <w:sz w:val="24"/>
        </w:rPr>
        <w:t xml:space="preserve"> copy of </w:t>
      </w:r>
      <w:r w:rsidRPr="00672C23">
        <w:rPr>
          <w:sz w:val="24"/>
        </w:rPr>
        <w:t>required certification from Maryland Department of Housing and Community Development</w:t>
      </w:r>
      <w:r w:rsidR="00BC0A61" w:rsidRPr="00672C23">
        <w:rPr>
          <w:sz w:val="24"/>
        </w:rPr>
        <w:t xml:space="preserve"> (DHCD)</w:t>
      </w:r>
      <w:r w:rsidRPr="00672C23">
        <w:rPr>
          <w:sz w:val="24"/>
        </w:rPr>
        <w:t>.</w:t>
      </w:r>
    </w:p>
    <w:p w:rsidR="005B1452" w:rsidRPr="00672C23" w:rsidRDefault="005B1452" w:rsidP="00346832">
      <w:pPr>
        <w:pStyle w:val="ListParagraph"/>
        <w:numPr>
          <w:ilvl w:val="0"/>
          <w:numId w:val="5"/>
        </w:numPr>
        <w:rPr>
          <w:sz w:val="24"/>
        </w:rPr>
      </w:pPr>
      <w:r w:rsidRPr="00103BF1">
        <w:rPr>
          <w:b/>
          <w:sz w:val="24"/>
        </w:rPr>
        <w:t>Form 500CR Part G</w:t>
      </w:r>
      <w:r>
        <w:rPr>
          <w:sz w:val="24"/>
        </w:rPr>
        <w:t xml:space="preserve"> – </w:t>
      </w:r>
      <w:r w:rsidRPr="00345657">
        <w:rPr>
          <w:b/>
          <w:sz w:val="24"/>
        </w:rPr>
        <w:t>Qualified Vehicle Tax Credit</w:t>
      </w:r>
      <w:r>
        <w:rPr>
          <w:sz w:val="24"/>
        </w:rPr>
        <w:t xml:space="preserve">.  </w:t>
      </w:r>
      <w:r w:rsidRPr="00672C23">
        <w:rPr>
          <w:sz w:val="24"/>
        </w:rPr>
        <w:t xml:space="preserve">Attach PDF </w:t>
      </w:r>
      <w:r w:rsidR="00E458D1" w:rsidRPr="00672C23">
        <w:rPr>
          <w:sz w:val="24"/>
        </w:rPr>
        <w:t>copy of required certification from the Maryland Motor Vehicle Administration</w:t>
      </w:r>
      <w:r w:rsidR="00BC0A61" w:rsidRPr="00672C23">
        <w:rPr>
          <w:sz w:val="24"/>
        </w:rPr>
        <w:t xml:space="preserve"> (MVA)</w:t>
      </w:r>
      <w:r w:rsidR="00E458D1" w:rsidRPr="00672C23">
        <w:rPr>
          <w:sz w:val="24"/>
        </w:rPr>
        <w:t>.</w:t>
      </w:r>
    </w:p>
    <w:p w:rsidR="00E604B4" w:rsidRPr="00672C23" w:rsidRDefault="004231BD" w:rsidP="00065E89">
      <w:pPr>
        <w:pStyle w:val="ListParagraph"/>
        <w:numPr>
          <w:ilvl w:val="0"/>
          <w:numId w:val="5"/>
        </w:numPr>
        <w:rPr>
          <w:sz w:val="24"/>
        </w:rPr>
      </w:pPr>
      <w:r w:rsidRPr="00103BF1">
        <w:rPr>
          <w:b/>
          <w:sz w:val="24"/>
        </w:rPr>
        <w:t>Form 500CR Part H</w:t>
      </w:r>
      <w:r w:rsidRPr="00065E89">
        <w:rPr>
          <w:sz w:val="24"/>
        </w:rPr>
        <w:t xml:space="preserve"> – </w:t>
      </w:r>
      <w:r w:rsidR="006F4DBB" w:rsidRPr="00345657">
        <w:rPr>
          <w:b/>
          <w:sz w:val="24"/>
        </w:rPr>
        <w:t>C</w:t>
      </w:r>
      <w:r w:rsidR="00EB1BF0" w:rsidRPr="00345657">
        <w:rPr>
          <w:b/>
          <w:sz w:val="24"/>
        </w:rPr>
        <w:t>ybe</w:t>
      </w:r>
      <w:r w:rsidR="00065E89" w:rsidRPr="00345657">
        <w:rPr>
          <w:b/>
          <w:sz w:val="24"/>
        </w:rPr>
        <w:t>r</w:t>
      </w:r>
      <w:r w:rsidR="00EB1BF0" w:rsidRPr="00345657">
        <w:rPr>
          <w:b/>
          <w:sz w:val="24"/>
        </w:rPr>
        <w:t>security Incentive Tax Credit</w:t>
      </w:r>
      <w:r w:rsidR="00091AE6">
        <w:rPr>
          <w:sz w:val="24"/>
        </w:rPr>
        <w:t xml:space="preserve"> (two parts H</w:t>
      </w:r>
      <w:r w:rsidR="006E5843">
        <w:rPr>
          <w:sz w:val="24"/>
        </w:rPr>
        <w:t>-I (Investors) and</w:t>
      </w:r>
      <w:r w:rsidR="00091AE6">
        <w:rPr>
          <w:sz w:val="24"/>
        </w:rPr>
        <w:t xml:space="preserve"> H</w:t>
      </w:r>
      <w:r w:rsidR="006E5843">
        <w:rPr>
          <w:sz w:val="24"/>
        </w:rPr>
        <w:t>-II (Buyers</w:t>
      </w:r>
      <w:r w:rsidR="00091AE6">
        <w:rPr>
          <w:sz w:val="24"/>
        </w:rPr>
        <w:t>)</w:t>
      </w:r>
      <w:r w:rsidR="00FE3D5C">
        <w:rPr>
          <w:sz w:val="24"/>
        </w:rPr>
        <w:t xml:space="preserve">. </w:t>
      </w:r>
      <w:r w:rsidR="006F4DBB" w:rsidRPr="00672C23">
        <w:rPr>
          <w:sz w:val="24"/>
        </w:rPr>
        <w:t xml:space="preserve">Attach PDF copy of </w:t>
      </w:r>
      <w:r w:rsidR="00065E89" w:rsidRPr="00672C23">
        <w:rPr>
          <w:sz w:val="24"/>
        </w:rPr>
        <w:t xml:space="preserve">required certification from Maryland Department of </w:t>
      </w:r>
      <w:r w:rsidR="000E0122" w:rsidRPr="00672C23">
        <w:rPr>
          <w:sz w:val="24"/>
        </w:rPr>
        <w:t>Commerce.</w:t>
      </w:r>
      <w:r w:rsidR="00EB1BF0" w:rsidRPr="00672C23">
        <w:rPr>
          <w:sz w:val="24"/>
        </w:rPr>
        <w:t xml:space="preserve"> </w:t>
      </w:r>
    </w:p>
    <w:p w:rsidR="00346832" w:rsidRPr="00672C23" w:rsidRDefault="00346832" w:rsidP="00346832">
      <w:pPr>
        <w:pStyle w:val="ListParagraph"/>
        <w:numPr>
          <w:ilvl w:val="0"/>
          <w:numId w:val="5"/>
        </w:numPr>
        <w:rPr>
          <w:sz w:val="24"/>
        </w:rPr>
      </w:pPr>
      <w:r w:rsidRPr="00103BF1">
        <w:rPr>
          <w:b/>
          <w:sz w:val="24"/>
        </w:rPr>
        <w:t>Form 500CR Part J</w:t>
      </w:r>
      <w:r>
        <w:rPr>
          <w:sz w:val="24"/>
        </w:rPr>
        <w:t xml:space="preserve"> – </w:t>
      </w:r>
      <w:r w:rsidRPr="00345657">
        <w:rPr>
          <w:b/>
          <w:sz w:val="24"/>
        </w:rPr>
        <w:t>Maryland Employer Security Clearance Cost</w:t>
      </w:r>
      <w:r w:rsidR="000E0FB1" w:rsidRPr="00345657">
        <w:rPr>
          <w:b/>
          <w:sz w:val="24"/>
        </w:rPr>
        <w:t>s</w:t>
      </w:r>
      <w:r w:rsidRPr="00345657">
        <w:rPr>
          <w:b/>
          <w:sz w:val="24"/>
        </w:rPr>
        <w:t xml:space="preserve"> </w:t>
      </w:r>
      <w:r w:rsidR="00F430CD" w:rsidRPr="00345657">
        <w:rPr>
          <w:b/>
          <w:sz w:val="24"/>
        </w:rPr>
        <w:t xml:space="preserve">(ESCC) </w:t>
      </w:r>
      <w:r w:rsidRPr="00345657">
        <w:rPr>
          <w:b/>
          <w:sz w:val="24"/>
        </w:rPr>
        <w:t xml:space="preserve">Tax Credit. </w:t>
      </w:r>
      <w:r>
        <w:rPr>
          <w:sz w:val="24"/>
        </w:rPr>
        <w:t xml:space="preserve"> </w:t>
      </w:r>
      <w:r w:rsidRPr="00672C23">
        <w:rPr>
          <w:sz w:val="24"/>
        </w:rPr>
        <w:t xml:space="preserve">Attach </w:t>
      </w:r>
      <w:r w:rsidR="004231BD" w:rsidRPr="00672C23">
        <w:rPr>
          <w:sz w:val="24"/>
        </w:rPr>
        <w:t>PDF</w:t>
      </w:r>
      <w:r w:rsidR="00DD46EA">
        <w:rPr>
          <w:sz w:val="24"/>
        </w:rPr>
        <w:t xml:space="preserve"> copy of </w:t>
      </w:r>
      <w:r w:rsidRPr="00672C23">
        <w:rPr>
          <w:sz w:val="24"/>
        </w:rPr>
        <w:t xml:space="preserve">required certification from Maryland Department of </w:t>
      </w:r>
      <w:r w:rsidR="000E0122" w:rsidRPr="00672C23">
        <w:rPr>
          <w:sz w:val="24"/>
        </w:rPr>
        <w:t>Commerce</w:t>
      </w:r>
      <w:r w:rsidRPr="00672C23">
        <w:rPr>
          <w:sz w:val="24"/>
        </w:rPr>
        <w:t>.</w:t>
      </w:r>
    </w:p>
    <w:p w:rsidR="00346832" w:rsidRPr="00672C23" w:rsidRDefault="00346832" w:rsidP="00346832">
      <w:pPr>
        <w:pStyle w:val="ListParagraph"/>
        <w:numPr>
          <w:ilvl w:val="0"/>
          <w:numId w:val="5"/>
        </w:numPr>
        <w:rPr>
          <w:sz w:val="24"/>
        </w:rPr>
      </w:pPr>
      <w:r w:rsidRPr="00103BF1">
        <w:rPr>
          <w:b/>
          <w:sz w:val="24"/>
        </w:rPr>
        <w:t>Form 500CR Part K</w:t>
      </w:r>
      <w:r>
        <w:rPr>
          <w:sz w:val="24"/>
        </w:rPr>
        <w:t xml:space="preserve"> – </w:t>
      </w:r>
      <w:r w:rsidRPr="00345657">
        <w:rPr>
          <w:b/>
          <w:sz w:val="24"/>
        </w:rPr>
        <w:t xml:space="preserve">Research and Development </w:t>
      </w:r>
      <w:r w:rsidR="000C7406" w:rsidRPr="00345657">
        <w:rPr>
          <w:b/>
          <w:sz w:val="24"/>
        </w:rPr>
        <w:t xml:space="preserve">Tax </w:t>
      </w:r>
      <w:r w:rsidRPr="00345657">
        <w:rPr>
          <w:b/>
          <w:sz w:val="24"/>
        </w:rPr>
        <w:t>Credit(s).</w:t>
      </w:r>
      <w:r w:rsidRPr="00672C23">
        <w:rPr>
          <w:sz w:val="24"/>
        </w:rPr>
        <w:t xml:space="preserve">  Attach </w:t>
      </w:r>
      <w:r w:rsidR="004231BD" w:rsidRPr="00672C23">
        <w:rPr>
          <w:sz w:val="24"/>
        </w:rPr>
        <w:t>PDF</w:t>
      </w:r>
      <w:r w:rsidR="00DD46EA">
        <w:rPr>
          <w:sz w:val="24"/>
        </w:rPr>
        <w:t xml:space="preserve"> copy of </w:t>
      </w:r>
      <w:r w:rsidRPr="00672C23">
        <w:rPr>
          <w:sz w:val="24"/>
        </w:rPr>
        <w:t xml:space="preserve">required certification from Maryland Department of </w:t>
      </w:r>
      <w:r w:rsidR="00101F47" w:rsidRPr="00672C23">
        <w:rPr>
          <w:sz w:val="24"/>
        </w:rPr>
        <w:t>Commerce</w:t>
      </w:r>
      <w:r w:rsidR="00B534B9">
        <w:rPr>
          <w:sz w:val="24"/>
        </w:rPr>
        <w:t>.</w:t>
      </w:r>
    </w:p>
    <w:p w:rsidR="00346832" w:rsidRPr="00672C23" w:rsidRDefault="00346832" w:rsidP="00346832">
      <w:pPr>
        <w:pStyle w:val="ListParagraph"/>
        <w:numPr>
          <w:ilvl w:val="0"/>
          <w:numId w:val="5"/>
        </w:numPr>
        <w:rPr>
          <w:sz w:val="24"/>
        </w:rPr>
      </w:pPr>
      <w:r w:rsidRPr="00103BF1">
        <w:rPr>
          <w:b/>
          <w:sz w:val="24"/>
        </w:rPr>
        <w:t>Form 500CR Part L</w:t>
      </w:r>
      <w:r>
        <w:rPr>
          <w:sz w:val="24"/>
        </w:rPr>
        <w:t xml:space="preserve"> – </w:t>
      </w:r>
      <w:r w:rsidRPr="00345657">
        <w:rPr>
          <w:b/>
          <w:sz w:val="24"/>
        </w:rPr>
        <w:t xml:space="preserve">Biotechnology Investment </w:t>
      </w:r>
      <w:r w:rsidR="00B5390D">
        <w:rPr>
          <w:b/>
          <w:sz w:val="24"/>
        </w:rPr>
        <w:t xml:space="preserve">Incentive </w:t>
      </w:r>
      <w:r w:rsidRPr="00345657">
        <w:rPr>
          <w:b/>
          <w:sz w:val="24"/>
        </w:rPr>
        <w:t>Tax Credit</w:t>
      </w:r>
      <w:r>
        <w:rPr>
          <w:sz w:val="24"/>
        </w:rPr>
        <w:t xml:space="preserve">.  </w:t>
      </w:r>
      <w:r w:rsidRPr="00672C23">
        <w:rPr>
          <w:sz w:val="24"/>
        </w:rPr>
        <w:t xml:space="preserve">Attach </w:t>
      </w:r>
      <w:r w:rsidR="00E604B4" w:rsidRPr="00672C23">
        <w:rPr>
          <w:sz w:val="24"/>
        </w:rPr>
        <w:t xml:space="preserve">PDF </w:t>
      </w:r>
      <w:r w:rsidR="00DD46EA">
        <w:rPr>
          <w:sz w:val="24"/>
        </w:rPr>
        <w:t xml:space="preserve">copy of </w:t>
      </w:r>
      <w:r w:rsidRPr="00672C23">
        <w:rPr>
          <w:sz w:val="24"/>
        </w:rPr>
        <w:t xml:space="preserve">required certification from Maryland Department of </w:t>
      </w:r>
      <w:r w:rsidR="009449FF" w:rsidRPr="00672C23">
        <w:rPr>
          <w:sz w:val="24"/>
        </w:rPr>
        <w:t>Commerce</w:t>
      </w:r>
      <w:r w:rsidR="00B534B9">
        <w:rPr>
          <w:sz w:val="24"/>
        </w:rPr>
        <w:t>.</w:t>
      </w:r>
    </w:p>
    <w:p w:rsidR="00346832" w:rsidRPr="00672C23" w:rsidRDefault="00346832" w:rsidP="00346832">
      <w:pPr>
        <w:pStyle w:val="ListParagraph"/>
        <w:numPr>
          <w:ilvl w:val="0"/>
          <w:numId w:val="5"/>
        </w:numPr>
        <w:rPr>
          <w:sz w:val="24"/>
        </w:rPr>
      </w:pPr>
      <w:r w:rsidRPr="00103BF1">
        <w:rPr>
          <w:b/>
          <w:sz w:val="24"/>
        </w:rPr>
        <w:lastRenderedPageBreak/>
        <w:t>Form 500CR Part N</w:t>
      </w:r>
      <w:r>
        <w:rPr>
          <w:sz w:val="24"/>
        </w:rPr>
        <w:t xml:space="preserve"> – </w:t>
      </w:r>
      <w:r w:rsidRPr="00345657">
        <w:rPr>
          <w:b/>
          <w:sz w:val="24"/>
        </w:rPr>
        <w:t xml:space="preserve">Clean Energy </w:t>
      </w:r>
      <w:r w:rsidR="000C7406" w:rsidRPr="00345657">
        <w:rPr>
          <w:b/>
          <w:sz w:val="24"/>
        </w:rPr>
        <w:t xml:space="preserve">Incentive </w:t>
      </w:r>
      <w:r w:rsidRPr="00345657">
        <w:rPr>
          <w:b/>
          <w:sz w:val="24"/>
        </w:rPr>
        <w:t>Tax Credit</w:t>
      </w:r>
      <w:r>
        <w:rPr>
          <w:sz w:val="24"/>
        </w:rPr>
        <w:t xml:space="preserve">.  </w:t>
      </w:r>
      <w:r w:rsidRPr="00672C23">
        <w:rPr>
          <w:sz w:val="24"/>
        </w:rPr>
        <w:t xml:space="preserve">Attach </w:t>
      </w:r>
      <w:r w:rsidR="00E604B4" w:rsidRPr="00672C23">
        <w:rPr>
          <w:sz w:val="24"/>
        </w:rPr>
        <w:t>PDF</w:t>
      </w:r>
      <w:r w:rsidR="00DD46EA">
        <w:rPr>
          <w:sz w:val="24"/>
        </w:rPr>
        <w:t xml:space="preserve"> copy of </w:t>
      </w:r>
      <w:r w:rsidRPr="00672C23">
        <w:rPr>
          <w:sz w:val="24"/>
        </w:rPr>
        <w:t>required certification form Maryland Energy Administration</w:t>
      </w:r>
      <w:r w:rsidR="008D1C29" w:rsidRPr="00672C23">
        <w:rPr>
          <w:sz w:val="24"/>
        </w:rPr>
        <w:t xml:space="preserve"> (MEA)</w:t>
      </w:r>
      <w:r w:rsidRPr="00672C23">
        <w:rPr>
          <w:sz w:val="24"/>
        </w:rPr>
        <w:t>.</w:t>
      </w:r>
    </w:p>
    <w:p w:rsidR="00346832" w:rsidRPr="00672C23" w:rsidRDefault="00346832" w:rsidP="00346832">
      <w:pPr>
        <w:pStyle w:val="ListParagraph"/>
        <w:numPr>
          <w:ilvl w:val="0"/>
          <w:numId w:val="5"/>
        </w:numPr>
        <w:rPr>
          <w:sz w:val="24"/>
        </w:rPr>
      </w:pPr>
      <w:r w:rsidRPr="00103BF1">
        <w:rPr>
          <w:b/>
          <w:sz w:val="24"/>
        </w:rPr>
        <w:t>Form 500C</w:t>
      </w:r>
      <w:r w:rsidR="008E1066" w:rsidRPr="00103BF1">
        <w:rPr>
          <w:b/>
          <w:sz w:val="24"/>
        </w:rPr>
        <w:t>R</w:t>
      </w:r>
      <w:r w:rsidRPr="00103BF1">
        <w:rPr>
          <w:b/>
          <w:sz w:val="24"/>
        </w:rPr>
        <w:t xml:space="preserve"> Part O</w:t>
      </w:r>
      <w:r w:rsidRPr="00A401FB">
        <w:rPr>
          <w:sz w:val="24"/>
        </w:rPr>
        <w:t xml:space="preserve"> – </w:t>
      </w:r>
      <w:r w:rsidRPr="00345657">
        <w:rPr>
          <w:b/>
          <w:sz w:val="24"/>
        </w:rPr>
        <w:t>Maryland-Mined Coal Tax Credit</w:t>
      </w:r>
      <w:r w:rsidRPr="00A401FB">
        <w:rPr>
          <w:sz w:val="24"/>
        </w:rPr>
        <w:t xml:space="preserve">.  </w:t>
      </w:r>
      <w:r w:rsidRPr="00672C23">
        <w:rPr>
          <w:sz w:val="24"/>
        </w:rPr>
        <w:t xml:space="preserve">Attach </w:t>
      </w:r>
      <w:r w:rsidR="00E604B4" w:rsidRPr="00672C23">
        <w:rPr>
          <w:sz w:val="24"/>
        </w:rPr>
        <w:t>PDF</w:t>
      </w:r>
      <w:r w:rsidR="00967826">
        <w:rPr>
          <w:sz w:val="24"/>
        </w:rPr>
        <w:t xml:space="preserve"> copy of </w:t>
      </w:r>
      <w:r w:rsidRPr="00672C23">
        <w:rPr>
          <w:sz w:val="24"/>
        </w:rPr>
        <w:t xml:space="preserve">required certification form Maryland </w:t>
      </w:r>
      <w:r w:rsidR="00F430CD">
        <w:rPr>
          <w:sz w:val="24"/>
        </w:rPr>
        <w:t xml:space="preserve">State </w:t>
      </w:r>
      <w:r w:rsidRPr="00672C23">
        <w:rPr>
          <w:sz w:val="24"/>
        </w:rPr>
        <w:t>Department of Assessments and Taxation</w:t>
      </w:r>
      <w:r w:rsidR="00DB3FB7">
        <w:rPr>
          <w:sz w:val="24"/>
        </w:rPr>
        <w:t xml:space="preserve"> (SDAT)</w:t>
      </w:r>
      <w:r w:rsidRPr="00672C23">
        <w:rPr>
          <w:sz w:val="24"/>
        </w:rPr>
        <w:t>.</w:t>
      </w:r>
    </w:p>
    <w:p w:rsidR="00346832" w:rsidRPr="00672C23" w:rsidRDefault="00346832" w:rsidP="00346832">
      <w:pPr>
        <w:pStyle w:val="ListParagraph"/>
        <w:numPr>
          <w:ilvl w:val="0"/>
          <w:numId w:val="5"/>
        </w:numPr>
        <w:rPr>
          <w:sz w:val="24"/>
        </w:rPr>
      </w:pPr>
      <w:r w:rsidRPr="00103BF1">
        <w:rPr>
          <w:b/>
          <w:sz w:val="24"/>
        </w:rPr>
        <w:t>Form 500CR Part P</w:t>
      </w:r>
      <w:r>
        <w:rPr>
          <w:sz w:val="24"/>
        </w:rPr>
        <w:t xml:space="preserve"> – </w:t>
      </w:r>
      <w:r w:rsidRPr="00345657">
        <w:rPr>
          <w:b/>
          <w:sz w:val="24"/>
        </w:rPr>
        <w:t>One Maryland Economic Development Tax Credit</w:t>
      </w:r>
      <w:r w:rsidR="00345657">
        <w:rPr>
          <w:b/>
          <w:sz w:val="24"/>
        </w:rPr>
        <w:t>s</w:t>
      </w:r>
      <w:r w:rsidRPr="00345657">
        <w:rPr>
          <w:b/>
          <w:sz w:val="24"/>
        </w:rPr>
        <w:t xml:space="preserve">. </w:t>
      </w:r>
      <w:r>
        <w:rPr>
          <w:sz w:val="24"/>
        </w:rPr>
        <w:t xml:space="preserve"> </w:t>
      </w:r>
      <w:r w:rsidRPr="00672C23">
        <w:rPr>
          <w:sz w:val="24"/>
        </w:rPr>
        <w:t xml:space="preserve">Attach </w:t>
      </w:r>
      <w:r w:rsidR="00E604B4" w:rsidRPr="00672C23">
        <w:rPr>
          <w:sz w:val="24"/>
        </w:rPr>
        <w:t>PDF</w:t>
      </w:r>
      <w:r w:rsidR="00967826">
        <w:rPr>
          <w:sz w:val="24"/>
        </w:rPr>
        <w:t xml:space="preserve"> copy of </w:t>
      </w:r>
      <w:r w:rsidRPr="00672C23">
        <w:rPr>
          <w:sz w:val="24"/>
        </w:rPr>
        <w:t xml:space="preserve">required certification from </w:t>
      </w:r>
      <w:r w:rsidR="00CA2A49" w:rsidRPr="00672C23">
        <w:rPr>
          <w:sz w:val="24"/>
        </w:rPr>
        <w:t>Maryland Department of Commerce</w:t>
      </w:r>
      <w:r w:rsidR="00B534B9">
        <w:rPr>
          <w:sz w:val="24"/>
        </w:rPr>
        <w:t>.</w:t>
      </w:r>
    </w:p>
    <w:p w:rsidR="00346832" w:rsidRPr="00672C23" w:rsidRDefault="00346832" w:rsidP="00346832">
      <w:pPr>
        <w:pStyle w:val="ListParagraph"/>
        <w:numPr>
          <w:ilvl w:val="0"/>
          <w:numId w:val="5"/>
        </w:numPr>
        <w:rPr>
          <w:sz w:val="24"/>
        </w:rPr>
      </w:pPr>
      <w:r w:rsidRPr="00103BF1">
        <w:rPr>
          <w:b/>
          <w:sz w:val="24"/>
        </w:rPr>
        <w:t>Form 500CR Part Q</w:t>
      </w:r>
      <w:r>
        <w:rPr>
          <w:sz w:val="24"/>
        </w:rPr>
        <w:t xml:space="preserve"> – </w:t>
      </w:r>
      <w:r w:rsidRPr="00345657">
        <w:rPr>
          <w:b/>
          <w:sz w:val="24"/>
        </w:rPr>
        <w:t>Oyster Shell Recycling Tax Credit</w:t>
      </w:r>
      <w:r w:rsidRPr="00672C23">
        <w:rPr>
          <w:sz w:val="24"/>
        </w:rPr>
        <w:t xml:space="preserve">.  Attach </w:t>
      </w:r>
      <w:r w:rsidR="00E604B4" w:rsidRPr="00672C23">
        <w:rPr>
          <w:sz w:val="24"/>
        </w:rPr>
        <w:t>PDF</w:t>
      </w:r>
      <w:r w:rsidR="00967826">
        <w:rPr>
          <w:sz w:val="24"/>
        </w:rPr>
        <w:t xml:space="preserve"> copy of </w:t>
      </w:r>
      <w:r w:rsidRPr="00672C23">
        <w:rPr>
          <w:sz w:val="24"/>
        </w:rPr>
        <w:t>required certification from Maryland Department of Natural Resources</w:t>
      </w:r>
      <w:r w:rsidR="008D1C29" w:rsidRPr="00672C23">
        <w:rPr>
          <w:sz w:val="24"/>
        </w:rPr>
        <w:t xml:space="preserve"> (DNR)</w:t>
      </w:r>
      <w:r w:rsidRPr="00672C23">
        <w:rPr>
          <w:sz w:val="24"/>
        </w:rPr>
        <w:t>.</w:t>
      </w:r>
    </w:p>
    <w:p w:rsidR="00346832" w:rsidRPr="00F430CD" w:rsidRDefault="00346832" w:rsidP="00346832">
      <w:pPr>
        <w:pStyle w:val="ListParagraph"/>
        <w:numPr>
          <w:ilvl w:val="0"/>
          <w:numId w:val="5"/>
        </w:numPr>
        <w:rPr>
          <w:sz w:val="24"/>
        </w:rPr>
      </w:pPr>
      <w:r w:rsidRPr="00103BF1">
        <w:rPr>
          <w:b/>
          <w:sz w:val="24"/>
        </w:rPr>
        <w:t>Form 500CR Part R</w:t>
      </w:r>
      <w:r>
        <w:rPr>
          <w:sz w:val="24"/>
        </w:rPr>
        <w:t xml:space="preserve"> </w:t>
      </w:r>
      <w:r w:rsidRPr="00091AE6">
        <w:rPr>
          <w:sz w:val="24"/>
        </w:rPr>
        <w:t xml:space="preserve">– </w:t>
      </w:r>
      <w:r w:rsidR="00091AE6" w:rsidRPr="00345657">
        <w:rPr>
          <w:b/>
          <w:sz w:val="24"/>
        </w:rPr>
        <w:t xml:space="preserve">Energy Storage </w:t>
      </w:r>
      <w:r w:rsidR="00F430CD" w:rsidRPr="00345657">
        <w:rPr>
          <w:b/>
          <w:sz w:val="24"/>
        </w:rPr>
        <w:t xml:space="preserve">Systems </w:t>
      </w:r>
      <w:r w:rsidR="00091AE6" w:rsidRPr="00345657">
        <w:rPr>
          <w:b/>
          <w:sz w:val="24"/>
        </w:rPr>
        <w:t>Tax Credit</w:t>
      </w:r>
      <w:r w:rsidR="00091AE6">
        <w:rPr>
          <w:sz w:val="24"/>
        </w:rPr>
        <w:t xml:space="preserve">. </w:t>
      </w:r>
      <w:r w:rsidRPr="00091AE6">
        <w:rPr>
          <w:sz w:val="24"/>
        </w:rPr>
        <w:t xml:space="preserve">Attach </w:t>
      </w:r>
      <w:r w:rsidR="00E604B4" w:rsidRPr="00091AE6">
        <w:rPr>
          <w:sz w:val="24"/>
        </w:rPr>
        <w:t>PDF</w:t>
      </w:r>
      <w:r w:rsidR="00967826" w:rsidRPr="00091AE6">
        <w:rPr>
          <w:sz w:val="24"/>
        </w:rPr>
        <w:t xml:space="preserve"> copy of </w:t>
      </w:r>
      <w:r w:rsidRPr="00091AE6">
        <w:rPr>
          <w:sz w:val="24"/>
        </w:rPr>
        <w:t xml:space="preserve">required certification </w:t>
      </w:r>
      <w:r w:rsidRPr="00F430CD">
        <w:rPr>
          <w:sz w:val="24"/>
        </w:rPr>
        <w:t>from Maryland Energy Admin</w:t>
      </w:r>
      <w:r w:rsidR="004E42CA" w:rsidRPr="00F430CD">
        <w:rPr>
          <w:sz w:val="24"/>
        </w:rPr>
        <w:t>i</w:t>
      </w:r>
      <w:r w:rsidRPr="00F430CD">
        <w:rPr>
          <w:sz w:val="24"/>
        </w:rPr>
        <w:t>stration</w:t>
      </w:r>
      <w:r w:rsidR="008D1C29" w:rsidRPr="00F430CD">
        <w:rPr>
          <w:sz w:val="24"/>
        </w:rPr>
        <w:t xml:space="preserve"> (MEA)</w:t>
      </w:r>
      <w:r w:rsidRPr="00F430CD">
        <w:rPr>
          <w:sz w:val="24"/>
        </w:rPr>
        <w:t>.</w:t>
      </w:r>
    </w:p>
    <w:p w:rsidR="00346832" w:rsidRPr="00672C23" w:rsidRDefault="00346832" w:rsidP="00346832">
      <w:pPr>
        <w:pStyle w:val="ListParagraph"/>
        <w:numPr>
          <w:ilvl w:val="0"/>
          <w:numId w:val="5"/>
        </w:numPr>
        <w:rPr>
          <w:sz w:val="24"/>
        </w:rPr>
      </w:pPr>
      <w:r w:rsidRPr="00103BF1">
        <w:rPr>
          <w:b/>
          <w:sz w:val="24"/>
        </w:rPr>
        <w:t>Form 500CR Part S</w:t>
      </w:r>
      <w:r>
        <w:rPr>
          <w:sz w:val="24"/>
        </w:rPr>
        <w:t xml:space="preserve"> – </w:t>
      </w:r>
      <w:r w:rsidR="00F430CD" w:rsidRPr="00345657">
        <w:rPr>
          <w:b/>
          <w:sz w:val="24"/>
        </w:rPr>
        <w:t xml:space="preserve">More Jobs for Marylanders Tax </w:t>
      </w:r>
      <w:proofErr w:type="gramStart"/>
      <w:r w:rsidR="00F430CD" w:rsidRPr="00345657">
        <w:rPr>
          <w:b/>
          <w:sz w:val="24"/>
        </w:rPr>
        <w:t>Credit</w:t>
      </w:r>
      <w:r w:rsidR="00F430CD">
        <w:rPr>
          <w:sz w:val="24"/>
        </w:rPr>
        <w:t xml:space="preserve"> </w:t>
      </w:r>
      <w:r>
        <w:rPr>
          <w:sz w:val="24"/>
        </w:rPr>
        <w:t>.</w:t>
      </w:r>
      <w:proofErr w:type="gramEnd"/>
      <w:r>
        <w:rPr>
          <w:sz w:val="24"/>
        </w:rPr>
        <w:t xml:space="preserve">  </w:t>
      </w:r>
      <w:r w:rsidRPr="00672C23">
        <w:rPr>
          <w:sz w:val="24"/>
        </w:rPr>
        <w:t xml:space="preserve">Attach </w:t>
      </w:r>
      <w:r w:rsidR="00E604B4" w:rsidRPr="00672C23">
        <w:rPr>
          <w:sz w:val="24"/>
        </w:rPr>
        <w:t>PDF</w:t>
      </w:r>
      <w:r w:rsidR="00967826">
        <w:rPr>
          <w:sz w:val="24"/>
        </w:rPr>
        <w:t xml:space="preserve"> copy of </w:t>
      </w:r>
      <w:r w:rsidRPr="00672C23">
        <w:rPr>
          <w:sz w:val="24"/>
        </w:rPr>
        <w:t xml:space="preserve">required certification from Maryland Department of </w:t>
      </w:r>
      <w:r w:rsidR="00CA2A49" w:rsidRPr="00672C23">
        <w:rPr>
          <w:sz w:val="24"/>
        </w:rPr>
        <w:t>Commerce</w:t>
      </w:r>
      <w:r w:rsidR="00B534B9">
        <w:rPr>
          <w:sz w:val="24"/>
        </w:rPr>
        <w:t>.</w:t>
      </w:r>
    </w:p>
    <w:p w:rsidR="00346832" w:rsidRPr="00672C23" w:rsidRDefault="00346832" w:rsidP="00346832">
      <w:pPr>
        <w:pStyle w:val="ListParagraph"/>
        <w:numPr>
          <w:ilvl w:val="0"/>
          <w:numId w:val="5"/>
        </w:numPr>
        <w:rPr>
          <w:sz w:val="24"/>
        </w:rPr>
      </w:pPr>
      <w:r w:rsidRPr="00103BF1">
        <w:rPr>
          <w:b/>
          <w:sz w:val="24"/>
        </w:rPr>
        <w:t>Form 500CR Part T</w:t>
      </w:r>
      <w:r>
        <w:rPr>
          <w:sz w:val="24"/>
        </w:rPr>
        <w:t xml:space="preserve"> – </w:t>
      </w:r>
      <w:r w:rsidRPr="00345657">
        <w:rPr>
          <w:b/>
          <w:sz w:val="24"/>
        </w:rPr>
        <w:t>Wineries and Vineyards Tax Credit</w:t>
      </w:r>
      <w:r>
        <w:rPr>
          <w:sz w:val="24"/>
        </w:rPr>
        <w:t xml:space="preserve">.  </w:t>
      </w:r>
      <w:r w:rsidRPr="00672C23">
        <w:rPr>
          <w:sz w:val="24"/>
        </w:rPr>
        <w:t xml:space="preserve">Attach </w:t>
      </w:r>
      <w:r w:rsidR="00E604B4" w:rsidRPr="00672C23">
        <w:rPr>
          <w:sz w:val="24"/>
        </w:rPr>
        <w:t>PDF</w:t>
      </w:r>
      <w:r w:rsidR="00967826">
        <w:rPr>
          <w:sz w:val="24"/>
        </w:rPr>
        <w:t xml:space="preserve"> copy of </w:t>
      </w:r>
      <w:r w:rsidRPr="00672C23">
        <w:rPr>
          <w:sz w:val="24"/>
        </w:rPr>
        <w:t>required certification f</w:t>
      </w:r>
      <w:r w:rsidR="0029112C" w:rsidRPr="00672C23">
        <w:rPr>
          <w:sz w:val="24"/>
        </w:rPr>
        <w:t>r</w:t>
      </w:r>
      <w:r w:rsidRPr="00672C23">
        <w:rPr>
          <w:sz w:val="24"/>
        </w:rPr>
        <w:t xml:space="preserve">om Maryland Department of </w:t>
      </w:r>
      <w:r w:rsidR="00CA2A49" w:rsidRPr="00672C23">
        <w:rPr>
          <w:sz w:val="24"/>
        </w:rPr>
        <w:t>Commerce</w:t>
      </w:r>
      <w:r w:rsidR="00B534B9">
        <w:rPr>
          <w:sz w:val="24"/>
        </w:rPr>
        <w:t>.</w:t>
      </w:r>
    </w:p>
    <w:p w:rsidR="004E6547" w:rsidRPr="00A264C7" w:rsidRDefault="00346832" w:rsidP="00346832">
      <w:pPr>
        <w:pStyle w:val="ListParagraph"/>
        <w:numPr>
          <w:ilvl w:val="0"/>
          <w:numId w:val="5"/>
        </w:numPr>
        <w:rPr>
          <w:sz w:val="24"/>
        </w:rPr>
      </w:pPr>
      <w:r w:rsidRPr="00103BF1">
        <w:rPr>
          <w:b/>
          <w:sz w:val="24"/>
        </w:rPr>
        <w:t>Form 500C</w:t>
      </w:r>
      <w:r w:rsidR="008E1066" w:rsidRPr="00103BF1">
        <w:rPr>
          <w:b/>
          <w:sz w:val="24"/>
        </w:rPr>
        <w:t>R</w:t>
      </w:r>
      <w:r w:rsidRPr="00103BF1">
        <w:rPr>
          <w:b/>
          <w:sz w:val="24"/>
        </w:rPr>
        <w:t xml:space="preserve"> Part U</w:t>
      </w:r>
      <w:r w:rsidRPr="00A264C7">
        <w:rPr>
          <w:sz w:val="24"/>
        </w:rPr>
        <w:t xml:space="preserve"> – </w:t>
      </w:r>
      <w:r w:rsidRPr="00345657">
        <w:rPr>
          <w:b/>
          <w:sz w:val="24"/>
        </w:rPr>
        <w:t>Film Production Activity Tax Credit</w:t>
      </w:r>
      <w:r w:rsidRPr="00A264C7">
        <w:rPr>
          <w:sz w:val="24"/>
        </w:rPr>
        <w:t xml:space="preserve">.  Attach </w:t>
      </w:r>
      <w:r w:rsidR="00E604B4" w:rsidRPr="00A264C7">
        <w:rPr>
          <w:sz w:val="24"/>
        </w:rPr>
        <w:t>PDF</w:t>
      </w:r>
      <w:r w:rsidR="00967826" w:rsidRPr="00A264C7">
        <w:rPr>
          <w:sz w:val="24"/>
        </w:rPr>
        <w:t xml:space="preserve"> copy of</w:t>
      </w:r>
      <w:r w:rsidRPr="00A264C7">
        <w:rPr>
          <w:sz w:val="24"/>
        </w:rPr>
        <w:t xml:space="preserve"> required certification form Maryland Department of </w:t>
      </w:r>
      <w:r w:rsidR="00FD079C" w:rsidRPr="00A264C7">
        <w:rPr>
          <w:sz w:val="24"/>
        </w:rPr>
        <w:t>Commerce</w:t>
      </w:r>
      <w:r w:rsidR="00B534B9" w:rsidRPr="00A264C7">
        <w:rPr>
          <w:sz w:val="24"/>
        </w:rPr>
        <w:t>.</w:t>
      </w:r>
      <w:r w:rsidR="004E6547" w:rsidRPr="00A264C7">
        <w:rPr>
          <w:sz w:val="24"/>
        </w:rPr>
        <w:t xml:space="preserve"> </w:t>
      </w:r>
    </w:p>
    <w:p w:rsidR="00263F91" w:rsidRDefault="004E6547" w:rsidP="00263F91">
      <w:pPr>
        <w:pStyle w:val="ListParagraph"/>
        <w:numPr>
          <w:ilvl w:val="0"/>
          <w:numId w:val="5"/>
        </w:numPr>
        <w:rPr>
          <w:sz w:val="24"/>
        </w:rPr>
      </w:pPr>
      <w:r w:rsidRPr="00103BF1">
        <w:rPr>
          <w:b/>
          <w:sz w:val="24"/>
        </w:rPr>
        <w:t>Form</w:t>
      </w:r>
      <w:r w:rsidR="00346832" w:rsidRPr="00103BF1">
        <w:rPr>
          <w:b/>
          <w:sz w:val="24"/>
        </w:rPr>
        <w:t xml:space="preserve"> 500CR Part V</w:t>
      </w:r>
      <w:r w:rsidR="00346832" w:rsidRPr="00A264C7">
        <w:rPr>
          <w:sz w:val="24"/>
        </w:rPr>
        <w:t xml:space="preserve"> – </w:t>
      </w:r>
      <w:r w:rsidR="006F4DBB" w:rsidRPr="00345657">
        <w:rPr>
          <w:b/>
          <w:sz w:val="24"/>
        </w:rPr>
        <w:t>Endow Maryland Tax Credit</w:t>
      </w:r>
      <w:r w:rsidR="00967826" w:rsidRPr="00A264C7">
        <w:rPr>
          <w:sz w:val="24"/>
        </w:rPr>
        <w:t xml:space="preserve">.  Attach PDF copy of </w:t>
      </w:r>
      <w:r w:rsidR="006F4DBB" w:rsidRPr="00A264C7">
        <w:rPr>
          <w:sz w:val="24"/>
        </w:rPr>
        <w:t>required certification from Department of Housing</w:t>
      </w:r>
      <w:r w:rsidR="00634419">
        <w:rPr>
          <w:sz w:val="24"/>
        </w:rPr>
        <w:t xml:space="preserve"> and Community Development (D</w:t>
      </w:r>
      <w:r w:rsidR="00386342" w:rsidRPr="00A264C7">
        <w:rPr>
          <w:sz w:val="24"/>
        </w:rPr>
        <w:t>HCD)</w:t>
      </w:r>
      <w:r w:rsidR="006F4DBB" w:rsidRPr="00A264C7">
        <w:rPr>
          <w:sz w:val="24"/>
        </w:rPr>
        <w:t>.</w:t>
      </w:r>
      <w:r w:rsidR="00263F91">
        <w:rPr>
          <w:sz w:val="24"/>
        </w:rPr>
        <w:t xml:space="preserve"> </w:t>
      </w:r>
    </w:p>
    <w:p w:rsidR="005B5D19" w:rsidRPr="00263F91" w:rsidRDefault="00A70CFE" w:rsidP="00263F91">
      <w:pPr>
        <w:pStyle w:val="ListParagraph"/>
        <w:numPr>
          <w:ilvl w:val="0"/>
          <w:numId w:val="5"/>
        </w:numPr>
        <w:rPr>
          <w:sz w:val="24"/>
        </w:rPr>
      </w:pPr>
      <w:r w:rsidRPr="00103BF1">
        <w:rPr>
          <w:b/>
          <w:sz w:val="24"/>
        </w:rPr>
        <w:t>Fo</w:t>
      </w:r>
      <w:r w:rsidR="009E32BA" w:rsidRPr="00103BF1">
        <w:rPr>
          <w:b/>
          <w:sz w:val="24"/>
        </w:rPr>
        <w:t>rm 500CR Part W</w:t>
      </w:r>
      <w:r w:rsidR="009E32BA" w:rsidRPr="00263F91">
        <w:rPr>
          <w:sz w:val="24"/>
        </w:rPr>
        <w:t xml:space="preserve"> – </w:t>
      </w:r>
      <w:r w:rsidR="009E32BA" w:rsidRPr="00345657">
        <w:rPr>
          <w:b/>
          <w:sz w:val="24"/>
        </w:rPr>
        <w:t>Aerospace, Electronics</w:t>
      </w:r>
      <w:r w:rsidR="00B5390D">
        <w:rPr>
          <w:b/>
          <w:sz w:val="24"/>
        </w:rPr>
        <w:t xml:space="preserve"> </w:t>
      </w:r>
      <w:r w:rsidR="004805F4" w:rsidRPr="00345657">
        <w:rPr>
          <w:b/>
          <w:sz w:val="24"/>
        </w:rPr>
        <w:t>or Defense Contract Tax Credit.</w:t>
      </w:r>
      <w:r w:rsidR="004805F4" w:rsidRPr="00263F91">
        <w:rPr>
          <w:sz w:val="24"/>
        </w:rPr>
        <w:t xml:space="preserve">  </w:t>
      </w:r>
      <w:r w:rsidR="000606DF" w:rsidRPr="00263F91">
        <w:rPr>
          <w:sz w:val="24"/>
        </w:rPr>
        <w:t xml:space="preserve">Attach PDF copy of </w:t>
      </w:r>
      <w:r w:rsidR="005B5D19" w:rsidRPr="00263F91">
        <w:rPr>
          <w:sz w:val="24"/>
        </w:rPr>
        <w:t>required certification from</w:t>
      </w:r>
      <w:r w:rsidR="006C27C4" w:rsidRPr="00263F91">
        <w:rPr>
          <w:sz w:val="24"/>
        </w:rPr>
        <w:t xml:space="preserve"> </w:t>
      </w:r>
      <w:r w:rsidR="00B534B9" w:rsidRPr="00263F91">
        <w:rPr>
          <w:sz w:val="24"/>
        </w:rPr>
        <w:t>Maryland Department of Commerce.</w:t>
      </w:r>
    </w:p>
    <w:p w:rsidR="009E32BA" w:rsidRDefault="005B5D19" w:rsidP="00346832">
      <w:pPr>
        <w:pStyle w:val="ListParagraph"/>
        <w:numPr>
          <w:ilvl w:val="0"/>
          <w:numId w:val="5"/>
        </w:numPr>
        <w:rPr>
          <w:sz w:val="24"/>
        </w:rPr>
      </w:pPr>
      <w:r w:rsidRPr="00103BF1">
        <w:rPr>
          <w:b/>
          <w:sz w:val="24"/>
        </w:rPr>
        <w:t>Form 500CR Part X</w:t>
      </w:r>
      <w:r w:rsidRPr="006C27C4">
        <w:rPr>
          <w:sz w:val="24"/>
        </w:rPr>
        <w:t xml:space="preserve"> – </w:t>
      </w:r>
      <w:r w:rsidRPr="00345657">
        <w:rPr>
          <w:b/>
          <w:sz w:val="24"/>
        </w:rPr>
        <w:t>Preservation and Conservation Easement</w:t>
      </w:r>
      <w:r w:rsidR="00CA4104" w:rsidRPr="00345657">
        <w:rPr>
          <w:b/>
          <w:sz w:val="24"/>
        </w:rPr>
        <w:t>s</w:t>
      </w:r>
      <w:r w:rsidR="00F430CD" w:rsidRPr="00345657">
        <w:rPr>
          <w:b/>
          <w:sz w:val="24"/>
        </w:rPr>
        <w:t xml:space="preserve"> Tax Credit</w:t>
      </w:r>
      <w:r w:rsidRPr="00345657">
        <w:rPr>
          <w:b/>
          <w:sz w:val="24"/>
        </w:rPr>
        <w:t>.</w:t>
      </w:r>
      <w:r w:rsidR="006C27C4" w:rsidRPr="00345657">
        <w:rPr>
          <w:b/>
          <w:sz w:val="24"/>
        </w:rPr>
        <w:t xml:space="preserve"> </w:t>
      </w:r>
      <w:r w:rsidR="006C27C4">
        <w:rPr>
          <w:sz w:val="24"/>
        </w:rPr>
        <w:t xml:space="preserve"> </w:t>
      </w:r>
      <w:r w:rsidR="00DB3FB7">
        <w:rPr>
          <w:sz w:val="24"/>
        </w:rPr>
        <w:t xml:space="preserve">Attach </w:t>
      </w:r>
      <w:r w:rsidR="006C27C4">
        <w:rPr>
          <w:sz w:val="24"/>
        </w:rPr>
        <w:t>PDF copy of required certification f</w:t>
      </w:r>
      <w:r w:rsidR="00F430CD">
        <w:rPr>
          <w:sz w:val="24"/>
        </w:rPr>
        <w:t xml:space="preserve">rom </w:t>
      </w:r>
      <w:r w:rsidR="00103BF1">
        <w:rPr>
          <w:sz w:val="24"/>
        </w:rPr>
        <w:t>the Maryland Agricultural Land Preservation Foundation or the Department of Natural Resources (DNR).</w:t>
      </w:r>
    </w:p>
    <w:p w:rsidR="00DB5EF9" w:rsidRDefault="00DB5EF9" w:rsidP="00DB5EF9">
      <w:pPr>
        <w:ind w:left="360"/>
        <w:rPr>
          <w:b/>
          <w:sz w:val="24"/>
        </w:rPr>
      </w:pPr>
    </w:p>
    <w:p w:rsidR="00DB5EF9" w:rsidRDefault="00DB5EF9" w:rsidP="00DB5EF9">
      <w:pPr>
        <w:ind w:left="360"/>
        <w:rPr>
          <w:b/>
          <w:sz w:val="24"/>
        </w:rPr>
      </w:pPr>
    </w:p>
    <w:p w:rsidR="00B80CED" w:rsidRPr="00DB5EF9" w:rsidRDefault="00DB5EF9" w:rsidP="00DB5EF9">
      <w:pPr>
        <w:pStyle w:val="ListParagraph"/>
        <w:numPr>
          <w:ilvl w:val="0"/>
          <w:numId w:val="5"/>
        </w:numPr>
        <w:rPr>
          <w:sz w:val="24"/>
        </w:rPr>
      </w:pPr>
      <w:r w:rsidRPr="00DB5EF9">
        <w:rPr>
          <w:b/>
          <w:sz w:val="24"/>
        </w:rPr>
        <w:lastRenderedPageBreak/>
        <w:t>Fo</w:t>
      </w:r>
      <w:r w:rsidR="000C7406" w:rsidRPr="00DB5EF9">
        <w:rPr>
          <w:b/>
          <w:sz w:val="24"/>
        </w:rPr>
        <w:t>rm 500CR Part Y</w:t>
      </w:r>
      <w:r w:rsidR="000C7406" w:rsidRPr="00DB5EF9">
        <w:rPr>
          <w:sz w:val="24"/>
        </w:rPr>
        <w:t xml:space="preserve"> – </w:t>
      </w:r>
      <w:r w:rsidR="000C7406" w:rsidRPr="00DB5EF9">
        <w:rPr>
          <w:b/>
          <w:sz w:val="24"/>
        </w:rPr>
        <w:t>Apprentice Employee Tax Credit</w:t>
      </w:r>
      <w:r w:rsidR="004B07B4" w:rsidRPr="00DB5EF9">
        <w:rPr>
          <w:sz w:val="24"/>
        </w:rPr>
        <w:t xml:space="preserve">. </w:t>
      </w:r>
      <w:r w:rsidR="00B80CED" w:rsidRPr="00DB5EF9">
        <w:rPr>
          <w:sz w:val="24"/>
          <w:szCs w:val="24"/>
        </w:rPr>
        <w:t xml:space="preserve">Attach PDF copy </w:t>
      </w:r>
      <w:r w:rsidR="00B80CED" w:rsidRPr="00DB5EF9">
        <w:rPr>
          <w:rFonts w:asciiTheme="majorHAnsi" w:hAnsiTheme="majorHAnsi" w:cs="Verdana"/>
          <w:sz w:val="24"/>
          <w:szCs w:val="24"/>
        </w:rPr>
        <w:t xml:space="preserve">of the proof of enrollment for each eligible apprentice in a registered apprenticeship program and proof of the duration of the eligible apprentice’s employment </w:t>
      </w:r>
      <w:r w:rsidR="00103BF1" w:rsidRPr="00DB5EF9">
        <w:rPr>
          <w:rFonts w:asciiTheme="majorHAnsi" w:hAnsiTheme="majorHAnsi" w:cs="Verdana"/>
          <w:sz w:val="24"/>
          <w:szCs w:val="24"/>
        </w:rPr>
        <w:t>approved by the Maryland Department of Labor, Licensing and Regulation (DLLR)</w:t>
      </w:r>
      <w:r w:rsidR="00B80CED" w:rsidRPr="00DB5EF9">
        <w:rPr>
          <w:rFonts w:asciiTheme="majorHAnsi" w:hAnsiTheme="majorHAnsi" w:cs="Verdana"/>
          <w:sz w:val="24"/>
          <w:szCs w:val="24"/>
        </w:rPr>
        <w:t xml:space="preserve">.   </w:t>
      </w:r>
    </w:p>
    <w:p w:rsidR="000C7406" w:rsidRPr="00B80CED" w:rsidRDefault="000C7406" w:rsidP="00346832">
      <w:pPr>
        <w:pStyle w:val="ListParagraph"/>
        <w:numPr>
          <w:ilvl w:val="0"/>
          <w:numId w:val="5"/>
        </w:numPr>
        <w:rPr>
          <w:sz w:val="24"/>
        </w:rPr>
      </w:pPr>
      <w:r w:rsidRPr="00103BF1">
        <w:rPr>
          <w:b/>
          <w:sz w:val="24"/>
        </w:rPr>
        <w:t>Form 500CR Part Z</w:t>
      </w:r>
      <w:r w:rsidRPr="00B80CED">
        <w:rPr>
          <w:sz w:val="24"/>
        </w:rPr>
        <w:t xml:space="preserve"> – </w:t>
      </w:r>
      <w:r w:rsidRPr="00DB5EF9">
        <w:rPr>
          <w:b/>
          <w:sz w:val="24"/>
        </w:rPr>
        <w:t>Qualified Farms Tax Credit</w:t>
      </w:r>
      <w:r w:rsidR="00DA6563" w:rsidRPr="00DB5EF9">
        <w:rPr>
          <w:b/>
          <w:sz w:val="24"/>
        </w:rPr>
        <w:t>.</w:t>
      </w:r>
      <w:r w:rsidR="00DA6563" w:rsidRPr="00B80CED">
        <w:rPr>
          <w:sz w:val="24"/>
        </w:rPr>
        <w:t xml:space="preserve">  Attach PDF copy of</w:t>
      </w:r>
      <w:r w:rsidR="005355A2" w:rsidRPr="00B80CED">
        <w:rPr>
          <w:sz w:val="24"/>
        </w:rPr>
        <w:t xml:space="preserve"> all certificat</w:t>
      </w:r>
      <w:r w:rsidR="00FC1395">
        <w:rPr>
          <w:sz w:val="24"/>
        </w:rPr>
        <w:t>e</w:t>
      </w:r>
      <w:r w:rsidR="005355A2" w:rsidRPr="00B80CED">
        <w:rPr>
          <w:sz w:val="24"/>
        </w:rPr>
        <w:t>s issued by the Tax Credit Certificate Administrator</w:t>
      </w:r>
      <w:r w:rsidR="00103BF1">
        <w:rPr>
          <w:sz w:val="24"/>
        </w:rPr>
        <w:t xml:space="preserve"> as approved by Maryland Department of Agriculture</w:t>
      </w:r>
      <w:r w:rsidR="005355A2" w:rsidRPr="00B80CED">
        <w:rPr>
          <w:sz w:val="24"/>
        </w:rPr>
        <w:t>.</w:t>
      </w:r>
      <w:r w:rsidR="00DA6563" w:rsidRPr="00B80CED">
        <w:rPr>
          <w:sz w:val="24"/>
        </w:rPr>
        <w:t xml:space="preserve"> </w:t>
      </w:r>
    </w:p>
    <w:p w:rsidR="000C7406" w:rsidRDefault="000C7406" w:rsidP="00346832">
      <w:pPr>
        <w:pStyle w:val="ListParagraph"/>
        <w:numPr>
          <w:ilvl w:val="0"/>
          <w:numId w:val="5"/>
        </w:numPr>
        <w:rPr>
          <w:sz w:val="24"/>
        </w:rPr>
      </w:pPr>
      <w:r w:rsidRPr="008879AD">
        <w:rPr>
          <w:b/>
          <w:sz w:val="24"/>
        </w:rPr>
        <w:t>Form 500CR Part AA</w:t>
      </w:r>
      <w:r w:rsidRPr="00496195">
        <w:rPr>
          <w:sz w:val="24"/>
        </w:rPr>
        <w:t xml:space="preserve"> – </w:t>
      </w:r>
      <w:r w:rsidRPr="00DB5EF9">
        <w:rPr>
          <w:b/>
          <w:sz w:val="24"/>
        </w:rPr>
        <w:t>Qualified Veteran Employees Tax Credit</w:t>
      </w:r>
      <w:r w:rsidR="00DA6563" w:rsidRPr="00DB5EF9">
        <w:rPr>
          <w:b/>
          <w:sz w:val="24"/>
        </w:rPr>
        <w:t>.</w:t>
      </w:r>
      <w:r w:rsidR="00DA6563" w:rsidRPr="005355A2">
        <w:rPr>
          <w:sz w:val="24"/>
        </w:rPr>
        <w:t xml:space="preserve"> Attach PDF copy of</w:t>
      </w:r>
      <w:r w:rsidR="00113A2D">
        <w:rPr>
          <w:sz w:val="24"/>
        </w:rPr>
        <w:t xml:space="preserve"> required</w:t>
      </w:r>
      <w:r w:rsidR="005355A2">
        <w:rPr>
          <w:sz w:val="24"/>
        </w:rPr>
        <w:t xml:space="preserve"> certification from the Maryland Department of Commerce.</w:t>
      </w:r>
    </w:p>
    <w:p w:rsidR="00E37860" w:rsidRDefault="00E37860" w:rsidP="00E37860"/>
    <w:p w:rsidR="00116494" w:rsidRDefault="00116494">
      <w:r>
        <w:br w:type="page"/>
      </w:r>
    </w:p>
    <w:p w:rsidR="005C6BA6" w:rsidRDefault="00D17AF7" w:rsidP="00116494">
      <w:pPr>
        <w:pStyle w:val="Heading3"/>
        <w:rPr>
          <w:sz w:val="28"/>
          <w:szCs w:val="28"/>
        </w:rPr>
      </w:pPr>
      <w:bookmarkStart w:id="19" w:name="_Toc525290464"/>
      <w:r w:rsidRPr="005301AE">
        <w:rPr>
          <w:sz w:val="28"/>
          <w:szCs w:val="28"/>
        </w:rPr>
        <w:lastRenderedPageBreak/>
        <w:t>S</w:t>
      </w:r>
      <w:r w:rsidR="00346832" w:rsidRPr="005301AE">
        <w:rPr>
          <w:sz w:val="28"/>
          <w:szCs w:val="28"/>
        </w:rPr>
        <w:t>uggested binary attachment (PDF) naming conventions</w:t>
      </w:r>
      <w:bookmarkEnd w:id="19"/>
    </w:p>
    <w:p w:rsidR="00694FC8" w:rsidRPr="00694FC8" w:rsidRDefault="00694FC8" w:rsidP="00694FC8"/>
    <w:p w:rsidR="00346832" w:rsidRPr="00626D4D" w:rsidRDefault="00346832" w:rsidP="00626D4D">
      <w:pPr>
        <w:rPr>
          <w:b/>
          <w:sz w:val="24"/>
          <w:szCs w:val="24"/>
        </w:rPr>
      </w:pPr>
      <w:r w:rsidRPr="009C20A2">
        <w:rPr>
          <w:b/>
          <w:sz w:val="24"/>
          <w:szCs w:val="24"/>
          <w:u w:val="single"/>
        </w:rPr>
        <w:t>Fo</w:t>
      </w:r>
      <w:r w:rsidR="008B609A" w:rsidRPr="009C20A2">
        <w:rPr>
          <w:b/>
          <w:sz w:val="24"/>
          <w:szCs w:val="24"/>
          <w:u w:val="single"/>
        </w:rPr>
        <w:t>r</w:t>
      </w:r>
      <w:r w:rsidRPr="009C20A2">
        <w:rPr>
          <w:b/>
          <w:sz w:val="24"/>
          <w:szCs w:val="24"/>
          <w:u w:val="single"/>
        </w:rPr>
        <w:t>m</w:t>
      </w:r>
      <w:r w:rsidRPr="009C20A2">
        <w:rPr>
          <w:b/>
          <w:sz w:val="24"/>
          <w:szCs w:val="24"/>
          <w:u w:val="single"/>
        </w:rPr>
        <w:tab/>
      </w:r>
      <w:r w:rsidRPr="00626D4D">
        <w:rPr>
          <w:b/>
          <w:sz w:val="24"/>
          <w:szCs w:val="24"/>
        </w:rPr>
        <w:tab/>
      </w:r>
      <w:r w:rsidRPr="00626D4D">
        <w:rPr>
          <w:b/>
          <w:sz w:val="24"/>
          <w:szCs w:val="24"/>
        </w:rPr>
        <w:tab/>
      </w:r>
      <w:r w:rsidR="00F02BB6" w:rsidRPr="009C20A2">
        <w:rPr>
          <w:b/>
          <w:sz w:val="24"/>
          <w:szCs w:val="24"/>
          <w:u w:val="single"/>
        </w:rPr>
        <w:t>Part</w:t>
      </w:r>
      <w:r w:rsidRPr="009C20A2">
        <w:rPr>
          <w:b/>
          <w:sz w:val="24"/>
          <w:szCs w:val="24"/>
          <w:u w:val="single"/>
        </w:rPr>
        <w:tab/>
      </w:r>
      <w:r w:rsidRPr="00626D4D">
        <w:rPr>
          <w:b/>
          <w:sz w:val="24"/>
          <w:szCs w:val="24"/>
        </w:rPr>
        <w:tab/>
      </w:r>
      <w:r w:rsidRPr="009C20A2">
        <w:rPr>
          <w:b/>
          <w:sz w:val="24"/>
          <w:szCs w:val="24"/>
          <w:u w:val="single"/>
        </w:rPr>
        <w:t>PDF Reference Name</w:t>
      </w:r>
    </w:p>
    <w:p w:rsidR="008D4624" w:rsidRDefault="005E2088" w:rsidP="00005154">
      <w:pPr>
        <w:spacing w:after="40"/>
        <w:rPr>
          <w:sz w:val="24"/>
        </w:rPr>
      </w:pPr>
      <w:r w:rsidRPr="00B73A4F">
        <w:rPr>
          <w:b/>
          <w:sz w:val="24"/>
        </w:rPr>
        <w:t>Form 502CR</w:t>
      </w:r>
      <w:r w:rsidRPr="00F02BB6">
        <w:rPr>
          <w:sz w:val="24"/>
        </w:rPr>
        <w:tab/>
        <w:t xml:space="preserve">Part </w:t>
      </w:r>
      <w:proofErr w:type="gramStart"/>
      <w:r w:rsidRPr="00F02BB6">
        <w:rPr>
          <w:sz w:val="24"/>
        </w:rPr>
        <w:t>A</w:t>
      </w:r>
      <w:proofErr w:type="gramEnd"/>
      <w:r w:rsidRPr="00F02BB6">
        <w:rPr>
          <w:sz w:val="24"/>
        </w:rPr>
        <w:tab/>
        <w:t>StateofXX.pdf</w:t>
      </w:r>
      <w:r w:rsidR="0084163F">
        <w:rPr>
          <w:sz w:val="24"/>
        </w:rPr>
        <w:t xml:space="preserve"> </w:t>
      </w:r>
      <w:r w:rsidR="00F02BB6" w:rsidRPr="00F02BB6">
        <w:rPr>
          <w:sz w:val="24"/>
        </w:rPr>
        <w:t>(XX=</w:t>
      </w:r>
      <w:r w:rsidR="00C958CB">
        <w:rPr>
          <w:sz w:val="24"/>
        </w:rPr>
        <w:t>2</w:t>
      </w:r>
      <w:r w:rsidR="00CC7406">
        <w:rPr>
          <w:sz w:val="24"/>
        </w:rPr>
        <w:t xml:space="preserve"> </w:t>
      </w:r>
      <w:r w:rsidR="00C958CB">
        <w:rPr>
          <w:sz w:val="24"/>
        </w:rPr>
        <w:t>letter</w:t>
      </w:r>
      <w:r w:rsidR="00F02BB6" w:rsidRPr="00F02BB6">
        <w:rPr>
          <w:sz w:val="24"/>
        </w:rPr>
        <w:t xml:space="preserve"> </w:t>
      </w:r>
      <w:r w:rsidRPr="00F02BB6">
        <w:rPr>
          <w:sz w:val="24"/>
        </w:rPr>
        <w:t>state</w:t>
      </w:r>
      <w:r w:rsidR="00C958CB" w:rsidRPr="00C958CB">
        <w:rPr>
          <w:sz w:val="24"/>
        </w:rPr>
        <w:t xml:space="preserve"> </w:t>
      </w:r>
      <w:r w:rsidR="00C958CB" w:rsidRPr="00F02BB6">
        <w:rPr>
          <w:sz w:val="24"/>
        </w:rPr>
        <w:t>abbreviation)</w:t>
      </w:r>
    </w:p>
    <w:p w:rsidR="00694FC8" w:rsidRDefault="00694FC8" w:rsidP="00005154">
      <w:pPr>
        <w:spacing w:after="40"/>
        <w:rPr>
          <w:sz w:val="24"/>
        </w:rPr>
      </w:pPr>
      <w:r>
        <w:rPr>
          <w:sz w:val="24"/>
        </w:rPr>
        <w:tab/>
      </w:r>
      <w:r>
        <w:rPr>
          <w:sz w:val="24"/>
        </w:rPr>
        <w:tab/>
      </w:r>
      <w:r>
        <w:rPr>
          <w:sz w:val="24"/>
        </w:rPr>
        <w:tab/>
        <w:t xml:space="preserve">Part G </w:t>
      </w:r>
      <w:r>
        <w:rPr>
          <w:sz w:val="24"/>
        </w:rPr>
        <w:tab/>
        <w:t>VensionDonation.pdf</w:t>
      </w:r>
    </w:p>
    <w:p w:rsidR="008D4624" w:rsidRDefault="008D4624" w:rsidP="008D4624">
      <w:pPr>
        <w:spacing w:after="40"/>
        <w:ind w:left="1440" w:firstLine="720"/>
        <w:rPr>
          <w:sz w:val="24"/>
        </w:rPr>
      </w:pPr>
      <w:r>
        <w:rPr>
          <w:sz w:val="24"/>
        </w:rPr>
        <w:t>Part H</w:t>
      </w:r>
      <w:r>
        <w:rPr>
          <w:sz w:val="24"/>
        </w:rPr>
        <w:tab/>
      </w:r>
      <w:r w:rsidR="00DB5EF9">
        <w:rPr>
          <w:sz w:val="24"/>
        </w:rPr>
        <w:t>Credit</w:t>
      </w:r>
      <w:r>
        <w:rPr>
          <w:sz w:val="24"/>
        </w:rPr>
        <w:t>CommInvest.pdf</w:t>
      </w:r>
    </w:p>
    <w:p w:rsidR="007F445C" w:rsidRDefault="00E11469" w:rsidP="008D4624">
      <w:pPr>
        <w:spacing w:after="40"/>
        <w:ind w:left="1440" w:firstLine="720"/>
        <w:rPr>
          <w:sz w:val="24"/>
        </w:rPr>
      </w:pPr>
      <w:r>
        <w:rPr>
          <w:sz w:val="24"/>
        </w:rPr>
        <w:t xml:space="preserve">Part I </w:t>
      </w:r>
      <w:r>
        <w:rPr>
          <w:sz w:val="24"/>
        </w:rPr>
        <w:tab/>
      </w:r>
      <w:r w:rsidR="00DB5EF9">
        <w:rPr>
          <w:sz w:val="24"/>
        </w:rPr>
        <w:t>Credit</w:t>
      </w:r>
      <w:r>
        <w:rPr>
          <w:sz w:val="24"/>
        </w:rPr>
        <w:t>EndowMd.pdf</w:t>
      </w:r>
    </w:p>
    <w:p w:rsidR="00A566F3" w:rsidRDefault="007F445C" w:rsidP="00005154">
      <w:pPr>
        <w:spacing w:after="40"/>
        <w:rPr>
          <w:sz w:val="24"/>
        </w:rPr>
      </w:pPr>
      <w:r>
        <w:rPr>
          <w:sz w:val="24"/>
        </w:rPr>
        <w:tab/>
      </w:r>
      <w:r>
        <w:rPr>
          <w:sz w:val="24"/>
        </w:rPr>
        <w:tab/>
      </w:r>
      <w:r>
        <w:rPr>
          <w:sz w:val="24"/>
        </w:rPr>
        <w:tab/>
      </w:r>
      <w:r w:rsidR="004928E3">
        <w:rPr>
          <w:sz w:val="24"/>
        </w:rPr>
        <w:t>Part J</w:t>
      </w:r>
      <w:r w:rsidR="004928E3">
        <w:rPr>
          <w:sz w:val="24"/>
        </w:rPr>
        <w:tab/>
      </w:r>
      <w:r w:rsidR="004928E3">
        <w:rPr>
          <w:sz w:val="24"/>
        </w:rPr>
        <w:tab/>
      </w:r>
      <w:r w:rsidRPr="00751CA4">
        <w:rPr>
          <w:sz w:val="24"/>
        </w:rPr>
        <w:t>Preceptors</w:t>
      </w:r>
      <w:r w:rsidR="00DB5EF9">
        <w:rPr>
          <w:sz w:val="24"/>
        </w:rPr>
        <w:t>HealthCare</w:t>
      </w:r>
      <w:r w:rsidRPr="00751CA4">
        <w:rPr>
          <w:sz w:val="24"/>
        </w:rPr>
        <w:t>.pdf</w:t>
      </w:r>
      <w:r w:rsidR="00E11469">
        <w:rPr>
          <w:sz w:val="24"/>
        </w:rPr>
        <w:t xml:space="preserve"> </w:t>
      </w:r>
    </w:p>
    <w:p w:rsidR="00694FC8" w:rsidRDefault="00694FC8" w:rsidP="0071483C">
      <w:pPr>
        <w:spacing w:after="40"/>
        <w:rPr>
          <w:sz w:val="24"/>
        </w:rPr>
      </w:pPr>
      <w:r>
        <w:rPr>
          <w:sz w:val="24"/>
        </w:rPr>
        <w:tab/>
      </w:r>
      <w:r w:rsidR="00A566F3">
        <w:rPr>
          <w:sz w:val="24"/>
        </w:rPr>
        <w:tab/>
      </w:r>
      <w:r w:rsidR="00A566F3">
        <w:rPr>
          <w:sz w:val="24"/>
        </w:rPr>
        <w:tab/>
      </w:r>
      <w:r w:rsidR="004928E3">
        <w:rPr>
          <w:sz w:val="24"/>
        </w:rPr>
        <w:t>Part K</w:t>
      </w:r>
      <w:r w:rsidR="004928E3">
        <w:rPr>
          <w:sz w:val="24"/>
        </w:rPr>
        <w:tab/>
      </w:r>
      <w:r w:rsidR="00B73A4F">
        <w:rPr>
          <w:sz w:val="24"/>
        </w:rPr>
        <w:t>IndependentLivingCredit.pdf</w:t>
      </w:r>
    </w:p>
    <w:p w:rsidR="00694FC8" w:rsidRDefault="00694FC8" w:rsidP="0071483C">
      <w:pPr>
        <w:spacing w:after="40"/>
        <w:rPr>
          <w:sz w:val="24"/>
        </w:rPr>
      </w:pPr>
      <w:r>
        <w:rPr>
          <w:sz w:val="24"/>
        </w:rPr>
        <w:tab/>
      </w:r>
      <w:r>
        <w:rPr>
          <w:sz w:val="24"/>
        </w:rPr>
        <w:tab/>
      </w:r>
      <w:r>
        <w:rPr>
          <w:sz w:val="24"/>
        </w:rPr>
        <w:tab/>
        <w:t>Part CC</w:t>
      </w:r>
      <w:r>
        <w:rPr>
          <w:sz w:val="24"/>
        </w:rPr>
        <w:tab/>
        <w:t>StudentLoanDebt.pdf</w:t>
      </w:r>
    </w:p>
    <w:p w:rsidR="00694FC8" w:rsidRDefault="00694FC8" w:rsidP="0071483C">
      <w:pPr>
        <w:spacing w:after="40"/>
        <w:rPr>
          <w:sz w:val="24"/>
        </w:rPr>
      </w:pPr>
      <w:r>
        <w:rPr>
          <w:sz w:val="24"/>
        </w:rPr>
        <w:tab/>
      </w:r>
      <w:r>
        <w:rPr>
          <w:sz w:val="24"/>
        </w:rPr>
        <w:tab/>
      </w:r>
      <w:r>
        <w:rPr>
          <w:sz w:val="24"/>
        </w:rPr>
        <w:tab/>
        <w:t>Part CC</w:t>
      </w:r>
      <w:r>
        <w:rPr>
          <w:sz w:val="24"/>
        </w:rPr>
        <w:tab/>
        <w:t>IRCRepayment.pdf</w:t>
      </w:r>
    </w:p>
    <w:p w:rsidR="00694FC8" w:rsidRDefault="00694FC8" w:rsidP="0071483C">
      <w:pPr>
        <w:spacing w:after="40"/>
        <w:rPr>
          <w:sz w:val="24"/>
        </w:rPr>
      </w:pPr>
      <w:r>
        <w:rPr>
          <w:sz w:val="24"/>
        </w:rPr>
        <w:tab/>
      </w:r>
      <w:r>
        <w:rPr>
          <w:sz w:val="24"/>
        </w:rPr>
        <w:tab/>
      </w:r>
      <w:r>
        <w:rPr>
          <w:sz w:val="24"/>
        </w:rPr>
        <w:tab/>
        <w:t>Part CC</w:t>
      </w:r>
      <w:r>
        <w:rPr>
          <w:sz w:val="24"/>
        </w:rPr>
        <w:tab/>
        <w:t xml:space="preserve">FlowthruPTENonRes.pdf </w:t>
      </w:r>
    </w:p>
    <w:p w:rsidR="0044649C" w:rsidRDefault="0044649C" w:rsidP="0071483C">
      <w:pPr>
        <w:spacing w:after="40"/>
        <w:rPr>
          <w:sz w:val="24"/>
        </w:rPr>
      </w:pPr>
    </w:p>
    <w:p w:rsidR="00346832" w:rsidRDefault="005E2088" w:rsidP="0071483C">
      <w:pPr>
        <w:spacing w:after="40"/>
        <w:rPr>
          <w:sz w:val="24"/>
        </w:rPr>
      </w:pPr>
      <w:r w:rsidRPr="00B73A4F">
        <w:rPr>
          <w:b/>
          <w:sz w:val="24"/>
        </w:rPr>
        <w:t>F</w:t>
      </w:r>
      <w:r w:rsidR="00346832" w:rsidRPr="00B73A4F">
        <w:rPr>
          <w:b/>
          <w:sz w:val="24"/>
        </w:rPr>
        <w:t>orm</w:t>
      </w:r>
      <w:r w:rsidRPr="00B73A4F">
        <w:rPr>
          <w:b/>
          <w:sz w:val="24"/>
        </w:rPr>
        <w:t xml:space="preserve"> </w:t>
      </w:r>
      <w:r w:rsidR="00346832" w:rsidRPr="00B73A4F">
        <w:rPr>
          <w:b/>
          <w:sz w:val="24"/>
        </w:rPr>
        <w:t>500CR</w:t>
      </w:r>
      <w:r w:rsidR="00346832">
        <w:rPr>
          <w:b/>
          <w:sz w:val="24"/>
        </w:rPr>
        <w:tab/>
      </w:r>
      <w:r w:rsidR="00346832" w:rsidRPr="00405F9F">
        <w:rPr>
          <w:sz w:val="24"/>
        </w:rPr>
        <w:t xml:space="preserve">Part </w:t>
      </w:r>
      <w:proofErr w:type="gramStart"/>
      <w:r w:rsidR="00346832" w:rsidRPr="00405F9F">
        <w:rPr>
          <w:sz w:val="24"/>
        </w:rPr>
        <w:t>A</w:t>
      </w:r>
      <w:proofErr w:type="gramEnd"/>
      <w:r w:rsidR="00346832" w:rsidRPr="00405F9F">
        <w:rPr>
          <w:sz w:val="24"/>
        </w:rPr>
        <w:tab/>
      </w:r>
      <w:r w:rsidR="00346832">
        <w:rPr>
          <w:sz w:val="24"/>
        </w:rPr>
        <w:t>EnterpriseZone.pdf</w:t>
      </w:r>
    </w:p>
    <w:p w:rsidR="00346832" w:rsidRDefault="00346832" w:rsidP="0071483C">
      <w:pPr>
        <w:spacing w:after="40"/>
        <w:rPr>
          <w:sz w:val="24"/>
        </w:rPr>
      </w:pPr>
      <w:r>
        <w:rPr>
          <w:sz w:val="24"/>
        </w:rPr>
        <w:tab/>
      </w:r>
      <w:r>
        <w:rPr>
          <w:sz w:val="24"/>
        </w:rPr>
        <w:tab/>
      </w:r>
      <w:r>
        <w:rPr>
          <w:sz w:val="24"/>
        </w:rPr>
        <w:tab/>
      </w:r>
      <w:r w:rsidRPr="00091AE6">
        <w:rPr>
          <w:sz w:val="24"/>
        </w:rPr>
        <w:t>Part B</w:t>
      </w:r>
      <w:r w:rsidRPr="00091AE6">
        <w:rPr>
          <w:sz w:val="24"/>
        </w:rPr>
        <w:tab/>
      </w:r>
      <w:r w:rsidR="00091AE6" w:rsidRPr="00091AE6">
        <w:rPr>
          <w:sz w:val="24"/>
        </w:rPr>
        <w:t>SmallBusinessRelief</w:t>
      </w:r>
      <w:r w:rsidRPr="00091AE6">
        <w:rPr>
          <w:sz w:val="24"/>
        </w:rPr>
        <w:t>.pdf</w:t>
      </w:r>
    </w:p>
    <w:p w:rsidR="00346832" w:rsidRDefault="00346832" w:rsidP="008D4624">
      <w:pPr>
        <w:spacing w:after="40"/>
        <w:rPr>
          <w:sz w:val="24"/>
        </w:rPr>
      </w:pPr>
      <w:r>
        <w:rPr>
          <w:sz w:val="24"/>
        </w:rPr>
        <w:tab/>
      </w:r>
      <w:r>
        <w:rPr>
          <w:sz w:val="24"/>
        </w:rPr>
        <w:tab/>
      </w:r>
      <w:r>
        <w:rPr>
          <w:sz w:val="24"/>
        </w:rPr>
        <w:tab/>
        <w:t>Part D</w:t>
      </w:r>
      <w:r>
        <w:rPr>
          <w:sz w:val="24"/>
        </w:rPr>
        <w:tab/>
      </w:r>
      <w:r w:rsidR="00F524A3">
        <w:rPr>
          <w:sz w:val="24"/>
        </w:rPr>
        <w:t>J</w:t>
      </w:r>
      <w:r>
        <w:rPr>
          <w:sz w:val="24"/>
        </w:rPr>
        <w:t>obCreation</w:t>
      </w:r>
      <w:r w:rsidR="00DB5EF9">
        <w:rPr>
          <w:sz w:val="24"/>
        </w:rPr>
        <w:t>Credit</w:t>
      </w:r>
      <w:r>
        <w:rPr>
          <w:sz w:val="24"/>
        </w:rPr>
        <w:t>.pdf</w:t>
      </w:r>
    </w:p>
    <w:p w:rsidR="00346832" w:rsidRDefault="00346832" w:rsidP="008D4624">
      <w:pPr>
        <w:spacing w:after="40"/>
        <w:rPr>
          <w:sz w:val="24"/>
        </w:rPr>
      </w:pPr>
      <w:r>
        <w:rPr>
          <w:sz w:val="24"/>
        </w:rPr>
        <w:tab/>
      </w:r>
      <w:r>
        <w:rPr>
          <w:sz w:val="24"/>
        </w:rPr>
        <w:tab/>
      </w:r>
      <w:r>
        <w:rPr>
          <w:sz w:val="24"/>
        </w:rPr>
        <w:tab/>
      </w:r>
      <w:r w:rsidRPr="00C47B01">
        <w:rPr>
          <w:sz w:val="24"/>
        </w:rPr>
        <w:t>Part E</w:t>
      </w:r>
      <w:r w:rsidRPr="00C47B01">
        <w:rPr>
          <w:sz w:val="24"/>
        </w:rPr>
        <w:tab/>
        <w:t>CommInvest</w:t>
      </w:r>
      <w:r w:rsidR="00DB5EF9">
        <w:rPr>
          <w:sz w:val="24"/>
        </w:rPr>
        <w:t>Credit</w:t>
      </w:r>
      <w:r w:rsidRPr="00C47B01">
        <w:rPr>
          <w:sz w:val="24"/>
        </w:rPr>
        <w:t>.pdf</w:t>
      </w:r>
    </w:p>
    <w:p w:rsidR="008D4624" w:rsidRDefault="005D5A03" w:rsidP="008D4624">
      <w:pPr>
        <w:spacing w:after="40"/>
        <w:rPr>
          <w:sz w:val="24"/>
        </w:rPr>
      </w:pPr>
      <w:r>
        <w:rPr>
          <w:sz w:val="24"/>
        </w:rPr>
        <w:tab/>
      </w:r>
      <w:r>
        <w:rPr>
          <w:sz w:val="24"/>
        </w:rPr>
        <w:tab/>
      </w:r>
      <w:r>
        <w:rPr>
          <w:sz w:val="24"/>
        </w:rPr>
        <w:tab/>
      </w:r>
      <w:r w:rsidR="004928E3">
        <w:rPr>
          <w:sz w:val="24"/>
        </w:rPr>
        <w:t>Part G</w:t>
      </w:r>
      <w:r w:rsidR="004928E3">
        <w:rPr>
          <w:sz w:val="24"/>
        </w:rPr>
        <w:tab/>
      </w:r>
      <w:r w:rsidRPr="0084163F">
        <w:rPr>
          <w:sz w:val="24"/>
        </w:rPr>
        <w:t>QualVehicle</w:t>
      </w:r>
      <w:r w:rsidR="00DB5EF9">
        <w:rPr>
          <w:sz w:val="24"/>
        </w:rPr>
        <w:t>Credit</w:t>
      </w:r>
      <w:r w:rsidR="0084163F" w:rsidRPr="0084163F">
        <w:rPr>
          <w:sz w:val="24"/>
        </w:rPr>
        <w:t>.pdf</w:t>
      </w:r>
      <w:r w:rsidR="006D03ED" w:rsidRPr="00C47B01">
        <w:rPr>
          <w:sz w:val="24"/>
        </w:rPr>
        <w:t xml:space="preserve"> </w:t>
      </w:r>
      <w:r w:rsidR="00A401FB" w:rsidRPr="00C47B01">
        <w:rPr>
          <w:sz w:val="24"/>
        </w:rPr>
        <w:t xml:space="preserve">                       </w:t>
      </w:r>
      <w:r w:rsidR="00184902" w:rsidRPr="00C47B01">
        <w:rPr>
          <w:sz w:val="24"/>
        </w:rPr>
        <w:t xml:space="preserve"> </w:t>
      </w:r>
    </w:p>
    <w:p w:rsidR="00A401FB" w:rsidRPr="00DB5EF9" w:rsidRDefault="00A401FB" w:rsidP="008D4624">
      <w:pPr>
        <w:spacing w:after="40"/>
        <w:ind w:left="1440" w:firstLine="720"/>
        <w:rPr>
          <w:sz w:val="24"/>
        </w:rPr>
      </w:pPr>
      <w:r w:rsidRPr="00DB5EF9">
        <w:rPr>
          <w:sz w:val="24"/>
        </w:rPr>
        <w:t>Part H</w:t>
      </w:r>
      <w:r w:rsidR="00D57BE2" w:rsidRPr="00DB5EF9">
        <w:rPr>
          <w:sz w:val="24"/>
        </w:rPr>
        <w:t>-I</w:t>
      </w:r>
      <w:r w:rsidRPr="00DB5EF9">
        <w:rPr>
          <w:sz w:val="24"/>
        </w:rPr>
        <w:tab/>
        <w:t>Cyber</w:t>
      </w:r>
      <w:r w:rsidR="00091AE6" w:rsidRPr="00DB5EF9">
        <w:rPr>
          <w:sz w:val="24"/>
        </w:rPr>
        <w:t>S</w:t>
      </w:r>
      <w:r w:rsidRPr="00DB5EF9">
        <w:rPr>
          <w:sz w:val="24"/>
        </w:rPr>
        <w:t>ecurityIn</w:t>
      </w:r>
      <w:r w:rsidR="00091AE6" w:rsidRPr="00DB5EF9">
        <w:rPr>
          <w:sz w:val="24"/>
        </w:rPr>
        <w:t>cen</w:t>
      </w:r>
      <w:r w:rsidRPr="00DB5EF9">
        <w:rPr>
          <w:sz w:val="24"/>
        </w:rPr>
        <w:t>t</w:t>
      </w:r>
      <w:r w:rsidR="00DB5EF9" w:rsidRPr="00DB5EF9">
        <w:rPr>
          <w:sz w:val="24"/>
        </w:rPr>
        <w:t>Inv</w:t>
      </w:r>
      <w:r w:rsidRPr="00DB5EF9">
        <w:rPr>
          <w:sz w:val="24"/>
        </w:rPr>
        <w:t>.pdf</w:t>
      </w:r>
    </w:p>
    <w:p w:rsidR="00D57BE2" w:rsidRDefault="00D57BE2" w:rsidP="00D57BE2">
      <w:pPr>
        <w:spacing w:after="40"/>
        <w:ind w:left="1440" w:firstLine="720"/>
        <w:rPr>
          <w:sz w:val="24"/>
        </w:rPr>
      </w:pPr>
      <w:r w:rsidRPr="00DB5EF9">
        <w:rPr>
          <w:sz w:val="24"/>
        </w:rPr>
        <w:t>Part H-II</w:t>
      </w:r>
      <w:r w:rsidRPr="00DB5EF9">
        <w:rPr>
          <w:sz w:val="24"/>
        </w:rPr>
        <w:tab/>
        <w:t>CyberSecurityIncent</w:t>
      </w:r>
      <w:r w:rsidR="00DB5EF9" w:rsidRPr="00DB5EF9">
        <w:rPr>
          <w:sz w:val="24"/>
        </w:rPr>
        <w:t>Buy</w:t>
      </w:r>
      <w:r w:rsidRPr="00DB5EF9">
        <w:rPr>
          <w:sz w:val="24"/>
        </w:rPr>
        <w:t>.pdf</w:t>
      </w:r>
    </w:p>
    <w:p w:rsidR="005D5A03" w:rsidRDefault="00346832" w:rsidP="008D4624">
      <w:pPr>
        <w:spacing w:after="40"/>
        <w:ind w:left="2160"/>
        <w:rPr>
          <w:sz w:val="24"/>
        </w:rPr>
      </w:pPr>
      <w:r w:rsidRPr="0084163F">
        <w:rPr>
          <w:sz w:val="24"/>
        </w:rPr>
        <w:t>Part J</w:t>
      </w:r>
      <w:r w:rsidRPr="0084163F">
        <w:rPr>
          <w:sz w:val="24"/>
        </w:rPr>
        <w:tab/>
      </w:r>
      <w:r w:rsidRPr="0084163F">
        <w:rPr>
          <w:sz w:val="24"/>
        </w:rPr>
        <w:tab/>
      </w:r>
      <w:r w:rsidR="005D5A03" w:rsidRPr="0084163F">
        <w:rPr>
          <w:sz w:val="24"/>
        </w:rPr>
        <w:t>M</w:t>
      </w:r>
      <w:r w:rsidR="0084163F">
        <w:rPr>
          <w:sz w:val="24"/>
        </w:rPr>
        <w:t>D</w:t>
      </w:r>
      <w:r w:rsidR="005D5A03" w:rsidRPr="0084163F">
        <w:rPr>
          <w:sz w:val="24"/>
        </w:rPr>
        <w:t>Employ</w:t>
      </w:r>
      <w:r w:rsidR="00DB5EF9">
        <w:rPr>
          <w:sz w:val="24"/>
        </w:rPr>
        <w:t>er</w:t>
      </w:r>
      <w:r w:rsidR="005D5A03" w:rsidRPr="0084163F">
        <w:rPr>
          <w:sz w:val="24"/>
        </w:rPr>
        <w:t>ClearCosts</w:t>
      </w:r>
      <w:r w:rsidR="0084163F">
        <w:rPr>
          <w:sz w:val="24"/>
        </w:rPr>
        <w:t>.pdf</w:t>
      </w:r>
    </w:p>
    <w:p w:rsidR="008D4624" w:rsidRDefault="00346832" w:rsidP="008D4624">
      <w:pPr>
        <w:spacing w:after="40"/>
        <w:ind w:left="2160"/>
        <w:rPr>
          <w:sz w:val="24"/>
        </w:rPr>
      </w:pPr>
      <w:r>
        <w:rPr>
          <w:sz w:val="24"/>
        </w:rPr>
        <w:t>Part K</w:t>
      </w:r>
      <w:r>
        <w:rPr>
          <w:sz w:val="24"/>
        </w:rPr>
        <w:tab/>
        <w:t>Research</w:t>
      </w:r>
      <w:r w:rsidR="00DB5EF9">
        <w:rPr>
          <w:sz w:val="24"/>
        </w:rPr>
        <w:t>And</w:t>
      </w:r>
      <w:r>
        <w:rPr>
          <w:sz w:val="24"/>
        </w:rPr>
        <w:t>Develop.pdf</w:t>
      </w:r>
    </w:p>
    <w:p w:rsidR="00346832" w:rsidRDefault="008B609A" w:rsidP="008D4624">
      <w:pPr>
        <w:spacing w:after="40"/>
        <w:ind w:left="2160"/>
        <w:rPr>
          <w:sz w:val="24"/>
        </w:rPr>
      </w:pPr>
      <w:r>
        <w:rPr>
          <w:sz w:val="24"/>
        </w:rPr>
        <w:t>P</w:t>
      </w:r>
      <w:r w:rsidR="00346832">
        <w:rPr>
          <w:sz w:val="24"/>
        </w:rPr>
        <w:t>art L</w:t>
      </w:r>
      <w:r w:rsidR="008D4624">
        <w:rPr>
          <w:sz w:val="24"/>
        </w:rPr>
        <w:tab/>
      </w:r>
      <w:r w:rsidR="00346832">
        <w:rPr>
          <w:sz w:val="24"/>
        </w:rPr>
        <w:tab/>
        <w:t>BioTech</w:t>
      </w:r>
      <w:r w:rsidR="00DB5EF9">
        <w:rPr>
          <w:sz w:val="24"/>
        </w:rPr>
        <w:t>Inv</w:t>
      </w:r>
      <w:r w:rsidR="00346832">
        <w:rPr>
          <w:sz w:val="24"/>
        </w:rPr>
        <w:t>Incentive.pdf</w:t>
      </w:r>
    </w:p>
    <w:p w:rsidR="00346832" w:rsidRDefault="00346832" w:rsidP="008D4624">
      <w:pPr>
        <w:spacing w:after="40"/>
        <w:rPr>
          <w:sz w:val="24"/>
        </w:rPr>
      </w:pPr>
      <w:r>
        <w:rPr>
          <w:sz w:val="24"/>
        </w:rPr>
        <w:tab/>
      </w:r>
      <w:r>
        <w:rPr>
          <w:sz w:val="24"/>
        </w:rPr>
        <w:tab/>
      </w:r>
      <w:r>
        <w:rPr>
          <w:sz w:val="24"/>
        </w:rPr>
        <w:tab/>
        <w:t>Part N</w:t>
      </w:r>
      <w:r>
        <w:rPr>
          <w:sz w:val="24"/>
        </w:rPr>
        <w:tab/>
        <w:t>CleanEnergy</w:t>
      </w:r>
      <w:r w:rsidR="00DB5EF9">
        <w:rPr>
          <w:sz w:val="24"/>
        </w:rPr>
        <w:t>Crdit</w:t>
      </w:r>
      <w:r>
        <w:rPr>
          <w:sz w:val="24"/>
        </w:rPr>
        <w:t>.pdf</w:t>
      </w:r>
    </w:p>
    <w:p w:rsidR="00346832" w:rsidRDefault="00346832" w:rsidP="008D4624">
      <w:pPr>
        <w:spacing w:after="40"/>
        <w:rPr>
          <w:sz w:val="24"/>
        </w:rPr>
      </w:pPr>
      <w:r>
        <w:rPr>
          <w:sz w:val="24"/>
        </w:rPr>
        <w:tab/>
      </w:r>
      <w:r>
        <w:rPr>
          <w:sz w:val="24"/>
        </w:rPr>
        <w:tab/>
      </w:r>
      <w:r>
        <w:rPr>
          <w:sz w:val="24"/>
        </w:rPr>
        <w:tab/>
        <w:t xml:space="preserve">Part </w:t>
      </w:r>
      <w:proofErr w:type="spellStart"/>
      <w:r>
        <w:rPr>
          <w:sz w:val="24"/>
        </w:rPr>
        <w:t>O</w:t>
      </w:r>
      <w:proofErr w:type="spellEnd"/>
      <w:r>
        <w:rPr>
          <w:sz w:val="24"/>
        </w:rPr>
        <w:tab/>
        <w:t>MDMinedCoal</w:t>
      </w:r>
      <w:r w:rsidR="00DB5EF9">
        <w:rPr>
          <w:sz w:val="24"/>
        </w:rPr>
        <w:t>Credit</w:t>
      </w:r>
      <w:r>
        <w:rPr>
          <w:sz w:val="24"/>
        </w:rPr>
        <w:t>.pdf</w:t>
      </w:r>
    </w:p>
    <w:p w:rsidR="00346832" w:rsidRDefault="00346832" w:rsidP="008D4624">
      <w:pPr>
        <w:spacing w:after="40"/>
        <w:rPr>
          <w:sz w:val="24"/>
        </w:rPr>
      </w:pPr>
      <w:r>
        <w:rPr>
          <w:sz w:val="24"/>
        </w:rPr>
        <w:tab/>
      </w:r>
      <w:r>
        <w:rPr>
          <w:sz w:val="24"/>
        </w:rPr>
        <w:tab/>
      </w:r>
      <w:r>
        <w:rPr>
          <w:sz w:val="24"/>
        </w:rPr>
        <w:tab/>
        <w:t>Part P</w:t>
      </w:r>
      <w:r>
        <w:rPr>
          <w:sz w:val="24"/>
        </w:rPr>
        <w:tab/>
      </w:r>
      <w:r>
        <w:rPr>
          <w:sz w:val="24"/>
        </w:rPr>
        <w:tab/>
      </w:r>
      <w:r w:rsidR="00DB5EF9">
        <w:rPr>
          <w:sz w:val="24"/>
        </w:rPr>
        <w:t>One</w:t>
      </w:r>
      <w:r>
        <w:rPr>
          <w:sz w:val="24"/>
        </w:rPr>
        <w:t>MDEconDev.pdf</w:t>
      </w:r>
    </w:p>
    <w:p w:rsidR="00346832" w:rsidRDefault="00346832" w:rsidP="008D4624">
      <w:pPr>
        <w:spacing w:after="40"/>
        <w:rPr>
          <w:sz w:val="24"/>
        </w:rPr>
      </w:pPr>
      <w:r>
        <w:rPr>
          <w:sz w:val="24"/>
        </w:rPr>
        <w:tab/>
      </w:r>
      <w:r>
        <w:rPr>
          <w:sz w:val="24"/>
        </w:rPr>
        <w:tab/>
      </w:r>
      <w:r>
        <w:rPr>
          <w:sz w:val="24"/>
        </w:rPr>
        <w:tab/>
        <w:t>Part P</w:t>
      </w:r>
      <w:r>
        <w:rPr>
          <w:sz w:val="24"/>
        </w:rPr>
        <w:tab/>
      </w:r>
      <w:r>
        <w:rPr>
          <w:sz w:val="24"/>
        </w:rPr>
        <w:tab/>
      </w:r>
      <w:r w:rsidR="00DB5EF9">
        <w:rPr>
          <w:sz w:val="24"/>
        </w:rPr>
        <w:t>One MD</w:t>
      </w:r>
      <w:r>
        <w:rPr>
          <w:sz w:val="24"/>
        </w:rPr>
        <w:t>FinalCert.pdf</w:t>
      </w:r>
    </w:p>
    <w:p w:rsidR="00346832" w:rsidRDefault="00346832" w:rsidP="008D4624">
      <w:pPr>
        <w:spacing w:after="40"/>
        <w:rPr>
          <w:sz w:val="24"/>
        </w:rPr>
      </w:pPr>
      <w:r>
        <w:rPr>
          <w:sz w:val="24"/>
        </w:rPr>
        <w:tab/>
      </w:r>
      <w:r>
        <w:rPr>
          <w:sz w:val="24"/>
        </w:rPr>
        <w:tab/>
      </w:r>
      <w:r>
        <w:rPr>
          <w:sz w:val="24"/>
        </w:rPr>
        <w:tab/>
        <w:t>Part Q</w:t>
      </w:r>
      <w:r>
        <w:rPr>
          <w:sz w:val="24"/>
        </w:rPr>
        <w:tab/>
        <w:t>OysterShellRecycling.pdf</w:t>
      </w:r>
    </w:p>
    <w:p w:rsidR="00346832" w:rsidRDefault="00346832" w:rsidP="008D4624">
      <w:pPr>
        <w:spacing w:after="40"/>
        <w:rPr>
          <w:sz w:val="24"/>
        </w:rPr>
      </w:pPr>
      <w:r>
        <w:rPr>
          <w:sz w:val="24"/>
        </w:rPr>
        <w:tab/>
      </w:r>
      <w:r>
        <w:rPr>
          <w:sz w:val="24"/>
        </w:rPr>
        <w:tab/>
      </w:r>
      <w:r>
        <w:rPr>
          <w:sz w:val="24"/>
        </w:rPr>
        <w:tab/>
      </w:r>
      <w:r w:rsidRPr="00091AE6">
        <w:rPr>
          <w:sz w:val="24"/>
        </w:rPr>
        <w:t>Part R</w:t>
      </w:r>
      <w:r w:rsidRPr="00091AE6">
        <w:rPr>
          <w:sz w:val="24"/>
        </w:rPr>
        <w:tab/>
      </w:r>
      <w:r w:rsidR="00091AE6" w:rsidRPr="00091AE6">
        <w:rPr>
          <w:sz w:val="24"/>
        </w:rPr>
        <w:t>EnergyStorage</w:t>
      </w:r>
      <w:r w:rsidR="00DB5EF9">
        <w:rPr>
          <w:sz w:val="24"/>
        </w:rPr>
        <w:t>Systems</w:t>
      </w:r>
      <w:r w:rsidRPr="00091AE6">
        <w:rPr>
          <w:sz w:val="24"/>
        </w:rPr>
        <w:t>.pdf</w:t>
      </w:r>
    </w:p>
    <w:p w:rsidR="00346832" w:rsidRDefault="00346832" w:rsidP="008D4624">
      <w:pPr>
        <w:spacing w:after="40"/>
        <w:rPr>
          <w:sz w:val="24"/>
        </w:rPr>
      </w:pPr>
      <w:r>
        <w:rPr>
          <w:sz w:val="24"/>
        </w:rPr>
        <w:tab/>
      </w:r>
      <w:r>
        <w:rPr>
          <w:sz w:val="24"/>
        </w:rPr>
        <w:tab/>
      </w:r>
      <w:r>
        <w:rPr>
          <w:sz w:val="24"/>
        </w:rPr>
        <w:tab/>
        <w:t>Part S</w:t>
      </w:r>
      <w:r>
        <w:rPr>
          <w:sz w:val="24"/>
        </w:rPr>
        <w:tab/>
      </w:r>
      <w:r w:rsidR="00DB5EF9">
        <w:rPr>
          <w:sz w:val="24"/>
        </w:rPr>
        <w:t>MoreJobsForMD</w:t>
      </w:r>
      <w:r>
        <w:rPr>
          <w:sz w:val="24"/>
        </w:rPr>
        <w:t>.pdf</w:t>
      </w:r>
    </w:p>
    <w:p w:rsidR="00346832" w:rsidRDefault="00346832" w:rsidP="008D4624">
      <w:pPr>
        <w:spacing w:after="40"/>
        <w:rPr>
          <w:sz w:val="24"/>
        </w:rPr>
      </w:pPr>
      <w:r>
        <w:rPr>
          <w:sz w:val="24"/>
        </w:rPr>
        <w:tab/>
      </w:r>
      <w:r>
        <w:rPr>
          <w:sz w:val="24"/>
        </w:rPr>
        <w:tab/>
      </w:r>
      <w:r>
        <w:rPr>
          <w:sz w:val="24"/>
        </w:rPr>
        <w:tab/>
        <w:t>Part T</w:t>
      </w:r>
      <w:r>
        <w:rPr>
          <w:sz w:val="24"/>
        </w:rPr>
        <w:tab/>
      </w:r>
      <w:r>
        <w:rPr>
          <w:sz w:val="24"/>
        </w:rPr>
        <w:tab/>
        <w:t>WineriesAndVineyards.pdf</w:t>
      </w:r>
    </w:p>
    <w:p w:rsidR="00346832" w:rsidRDefault="00346832" w:rsidP="008D4624">
      <w:pPr>
        <w:spacing w:after="40"/>
        <w:rPr>
          <w:sz w:val="24"/>
        </w:rPr>
      </w:pPr>
      <w:r>
        <w:rPr>
          <w:sz w:val="24"/>
        </w:rPr>
        <w:tab/>
      </w:r>
      <w:r>
        <w:rPr>
          <w:sz w:val="24"/>
        </w:rPr>
        <w:tab/>
      </w:r>
      <w:r>
        <w:rPr>
          <w:sz w:val="24"/>
        </w:rPr>
        <w:tab/>
        <w:t>Part U</w:t>
      </w:r>
      <w:r>
        <w:rPr>
          <w:sz w:val="24"/>
        </w:rPr>
        <w:tab/>
        <w:t>Film</w:t>
      </w:r>
      <w:r w:rsidR="00DB5EF9">
        <w:rPr>
          <w:sz w:val="24"/>
        </w:rPr>
        <w:t>Prod</w:t>
      </w:r>
      <w:r w:rsidR="00A401FB">
        <w:rPr>
          <w:sz w:val="24"/>
        </w:rPr>
        <w:t>Activity</w:t>
      </w:r>
      <w:r w:rsidR="00DB5EF9">
        <w:rPr>
          <w:sz w:val="24"/>
        </w:rPr>
        <w:t>Credit.</w:t>
      </w:r>
      <w:r>
        <w:rPr>
          <w:sz w:val="24"/>
        </w:rPr>
        <w:t>pdf</w:t>
      </w:r>
    </w:p>
    <w:p w:rsidR="00346832" w:rsidRDefault="00346832" w:rsidP="00B47BDF">
      <w:pPr>
        <w:spacing w:after="40"/>
        <w:rPr>
          <w:sz w:val="24"/>
        </w:rPr>
      </w:pPr>
      <w:r>
        <w:rPr>
          <w:sz w:val="24"/>
        </w:rPr>
        <w:tab/>
      </w:r>
      <w:r>
        <w:rPr>
          <w:sz w:val="24"/>
        </w:rPr>
        <w:tab/>
      </w:r>
      <w:r>
        <w:rPr>
          <w:sz w:val="24"/>
        </w:rPr>
        <w:tab/>
        <w:t>Part V</w:t>
      </w:r>
      <w:r>
        <w:rPr>
          <w:sz w:val="24"/>
        </w:rPr>
        <w:tab/>
      </w:r>
      <w:r w:rsidR="00DB5EF9">
        <w:rPr>
          <w:sz w:val="24"/>
        </w:rPr>
        <w:t>EndowMD</w:t>
      </w:r>
      <w:r w:rsidR="00F524A3">
        <w:rPr>
          <w:sz w:val="24"/>
        </w:rPr>
        <w:t>Credit</w:t>
      </w:r>
      <w:r>
        <w:rPr>
          <w:sz w:val="24"/>
        </w:rPr>
        <w:t>.pdf</w:t>
      </w:r>
    </w:p>
    <w:p w:rsidR="007F445C" w:rsidRDefault="007F445C" w:rsidP="00B47BDF">
      <w:pPr>
        <w:spacing w:after="40"/>
        <w:rPr>
          <w:sz w:val="24"/>
        </w:rPr>
      </w:pPr>
      <w:r>
        <w:rPr>
          <w:sz w:val="24"/>
        </w:rPr>
        <w:lastRenderedPageBreak/>
        <w:tab/>
      </w:r>
      <w:r>
        <w:rPr>
          <w:sz w:val="24"/>
        </w:rPr>
        <w:tab/>
      </w:r>
      <w:r>
        <w:rPr>
          <w:sz w:val="24"/>
        </w:rPr>
        <w:tab/>
      </w:r>
      <w:r w:rsidR="004928E3">
        <w:rPr>
          <w:sz w:val="24"/>
        </w:rPr>
        <w:t>Part W</w:t>
      </w:r>
      <w:r w:rsidR="004928E3">
        <w:rPr>
          <w:sz w:val="24"/>
        </w:rPr>
        <w:tab/>
      </w:r>
      <w:r w:rsidRPr="00B534B9">
        <w:rPr>
          <w:sz w:val="24"/>
        </w:rPr>
        <w:t>AeroElectrDefCont.pdf</w:t>
      </w:r>
    </w:p>
    <w:p w:rsidR="007F445C" w:rsidRDefault="007F445C" w:rsidP="00B47BDF">
      <w:pPr>
        <w:spacing w:after="40"/>
        <w:rPr>
          <w:sz w:val="24"/>
        </w:rPr>
      </w:pPr>
      <w:r>
        <w:rPr>
          <w:sz w:val="24"/>
        </w:rPr>
        <w:tab/>
      </w:r>
      <w:r>
        <w:rPr>
          <w:sz w:val="24"/>
        </w:rPr>
        <w:tab/>
      </w:r>
      <w:r>
        <w:rPr>
          <w:sz w:val="24"/>
        </w:rPr>
        <w:tab/>
      </w:r>
      <w:r w:rsidRPr="00B534B9">
        <w:rPr>
          <w:sz w:val="24"/>
        </w:rPr>
        <w:t>Part X</w:t>
      </w:r>
      <w:r w:rsidRPr="00B534B9">
        <w:rPr>
          <w:sz w:val="24"/>
        </w:rPr>
        <w:tab/>
        <w:t>PreservConservEase.pdf</w:t>
      </w:r>
    </w:p>
    <w:p w:rsidR="000D2488" w:rsidRPr="0084163F" w:rsidRDefault="000D2488" w:rsidP="00B47BDF">
      <w:pPr>
        <w:spacing w:after="40"/>
        <w:rPr>
          <w:sz w:val="24"/>
        </w:rPr>
      </w:pPr>
      <w:r>
        <w:rPr>
          <w:sz w:val="24"/>
        </w:rPr>
        <w:tab/>
      </w:r>
      <w:r>
        <w:rPr>
          <w:sz w:val="24"/>
        </w:rPr>
        <w:tab/>
      </w:r>
      <w:r>
        <w:rPr>
          <w:sz w:val="24"/>
        </w:rPr>
        <w:tab/>
      </w:r>
      <w:r w:rsidR="004928E3">
        <w:rPr>
          <w:sz w:val="24"/>
        </w:rPr>
        <w:t>Part Y</w:t>
      </w:r>
      <w:r w:rsidR="004928E3">
        <w:rPr>
          <w:sz w:val="24"/>
        </w:rPr>
        <w:tab/>
      </w:r>
      <w:r w:rsidR="004928E3">
        <w:rPr>
          <w:sz w:val="24"/>
        </w:rPr>
        <w:tab/>
      </w:r>
      <w:r w:rsidRPr="0084163F">
        <w:rPr>
          <w:sz w:val="24"/>
        </w:rPr>
        <w:t>ApprenticeEmp</w:t>
      </w:r>
      <w:r w:rsidR="0084163F" w:rsidRPr="0084163F">
        <w:rPr>
          <w:sz w:val="24"/>
        </w:rPr>
        <w:t>.pdf</w:t>
      </w:r>
    </w:p>
    <w:p w:rsidR="000D2488" w:rsidRPr="0084163F" w:rsidRDefault="004928E3" w:rsidP="00B47BDF">
      <w:pPr>
        <w:spacing w:after="40"/>
        <w:rPr>
          <w:sz w:val="24"/>
        </w:rPr>
      </w:pPr>
      <w:r>
        <w:rPr>
          <w:sz w:val="24"/>
        </w:rPr>
        <w:tab/>
      </w:r>
      <w:r>
        <w:rPr>
          <w:sz w:val="24"/>
        </w:rPr>
        <w:tab/>
      </w:r>
      <w:r>
        <w:rPr>
          <w:sz w:val="24"/>
        </w:rPr>
        <w:tab/>
        <w:t>Part Z</w:t>
      </w:r>
      <w:r>
        <w:rPr>
          <w:sz w:val="24"/>
        </w:rPr>
        <w:tab/>
      </w:r>
      <w:r w:rsidR="000D2488" w:rsidRPr="0084163F">
        <w:rPr>
          <w:sz w:val="24"/>
        </w:rPr>
        <w:t>Qual</w:t>
      </w:r>
      <w:r w:rsidR="0084163F">
        <w:rPr>
          <w:sz w:val="24"/>
        </w:rPr>
        <w:t>ifiedFarms.pdf</w:t>
      </w:r>
    </w:p>
    <w:p w:rsidR="00091AE6" w:rsidRDefault="004928E3" w:rsidP="008F5CE4">
      <w:pPr>
        <w:ind w:left="2160"/>
        <w:rPr>
          <w:sz w:val="24"/>
        </w:rPr>
      </w:pPr>
      <w:r>
        <w:rPr>
          <w:sz w:val="24"/>
        </w:rPr>
        <w:t>Part AA</w:t>
      </w:r>
      <w:r>
        <w:rPr>
          <w:sz w:val="24"/>
        </w:rPr>
        <w:tab/>
      </w:r>
      <w:r w:rsidR="000D2488" w:rsidRPr="0084163F">
        <w:rPr>
          <w:sz w:val="24"/>
        </w:rPr>
        <w:t>QualVetEmployees</w:t>
      </w:r>
      <w:r w:rsidR="0084163F">
        <w:rPr>
          <w:sz w:val="24"/>
        </w:rPr>
        <w:t>.pdf</w:t>
      </w:r>
      <w:r w:rsidR="008F5CE4" w:rsidRPr="008F5CE4">
        <w:rPr>
          <w:sz w:val="24"/>
        </w:rPr>
        <w:t xml:space="preserve"> </w:t>
      </w:r>
      <w:r w:rsidR="008F5CE4">
        <w:rPr>
          <w:sz w:val="24"/>
        </w:rPr>
        <w:t xml:space="preserve">                                           </w:t>
      </w:r>
    </w:p>
    <w:p w:rsidR="00B47BDF" w:rsidRDefault="00B64153" w:rsidP="00B47BDF">
      <w:pPr>
        <w:spacing w:after="40"/>
        <w:rPr>
          <w:sz w:val="24"/>
        </w:rPr>
      </w:pPr>
      <w:r w:rsidRPr="008A00F7">
        <w:rPr>
          <w:b/>
          <w:sz w:val="24"/>
        </w:rPr>
        <w:t>F</w:t>
      </w:r>
      <w:r w:rsidR="00346832" w:rsidRPr="008A00F7">
        <w:rPr>
          <w:b/>
          <w:sz w:val="24"/>
        </w:rPr>
        <w:t>orm 502S</w:t>
      </w:r>
      <w:r w:rsidR="00346832" w:rsidRPr="008A00F7">
        <w:rPr>
          <w:b/>
          <w:sz w:val="24"/>
        </w:rPr>
        <w:tab/>
      </w:r>
      <w:r w:rsidR="00346832">
        <w:rPr>
          <w:b/>
          <w:sz w:val="24"/>
        </w:rPr>
        <w:tab/>
      </w:r>
      <w:r w:rsidR="00C45299">
        <w:rPr>
          <w:b/>
          <w:sz w:val="24"/>
        </w:rPr>
        <w:tab/>
        <w:t xml:space="preserve"> </w:t>
      </w:r>
      <w:r w:rsidR="00346832" w:rsidRPr="00751CA4">
        <w:rPr>
          <w:sz w:val="24"/>
        </w:rPr>
        <w:t>Apprvd</w:t>
      </w:r>
      <w:r w:rsidR="00FD079C" w:rsidRPr="00751CA4">
        <w:rPr>
          <w:sz w:val="24"/>
        </w:rPr>
        <w:t>HeritStrucRehabC</w:t>
      </w:r>
      <w:r w:rsidR="00346832" w:rsidRPr="00751CA4">
        <w:rPr>
          <w:sz w:val="24"/>
        </w:rPr>
        <w:t>ertApp.pdf</w:t>
      </w:r>
    </w:p>
    <w:p w:rsidR="004928E3" w:rsidRDefault="004928E3" w:rsidP="00B47BDF">
      <w:pPr>
        <w:spacing w:after="40"/>
        <w:rPr>
          <w:sz w:val="24"/>
        </w:rPr>
      </w:pPr>
    </w:p>
    <w:p w:rsidR="00D07F98" w:rsidRDefault="00D07F98" w:rsidP="00D27BD1">
      <w:pPr>
        <w:pStyle w:val="Heading2"/>
        <w:rPr>
          <w:sz w:val="28"/>
        </w:rPr>
      </w:pPr>
      <w:bookmarkStart w:id="20" w:name="_Toc525290465"/>
      <w:r>
        <w:rPr>
          <w:sz w:val="28"/>
        </w:rPr>
        <w:t>Software Participation</w:t>
      </w:r>
      <w:bookmarkEnd w:id="20"/>
    </w:p>
    <w:p w:rsidR="004A71CB" w:rsidRDefault="004A71CB" w:rsidP="008D4624">
      <w:pPr>
        <w:spacing w:after="0"/>
      </w:pPr>
    </w:p>
    <w:p w:rsidR="004A71CB" w:rsidRDefault="004A71CB" w:rsidP="004A71CB">
      <w:pPr>
        <w:rPr>
          <w:sz w:val="24"/>
        </w:rPr>
      </w:pPr>
      <w:r>
        <w:rPr>
          <w:sz w:val="24"/>
        </w:rPr>
        <w:t>Software companies new to Maryland e</w:t>
      </w:r>
      <w:r w:rsidR="00751CA4">
        <w:rPr>
          <w:sz w:val="24"/>
        </w:rPr>
        <w:t xml:space="preserve">-File </w:t>
      </w:r>
      <w:r>
        <w:rPr>
          <w:sz w:val="24"/>
        </w:rPr>
        <w:t>processing are required to contact the e-File Help Desk to obtain a MSID.  Each software product developed must have a unique MSID hard coded into the XML for identification purposes.</w:t>
      </w:r>
    </w:p>
    <w:p w:rsidR="004A71CB" w:rsidRDefault="004A71CB" w:rsidP="008D4624">
      <w:pPr>
        <w:spacing w:after="0"/>
        <w:rPr>
          <w:sz w:val="24"/>
        </w:rPr>
      </w:pPr>
    </w:p>
    <w:p w:rsidR="00467897" w:rsidRDefault="004A71CB">
      <w:pPr>
        <w:rPr>
          <w:sz w:val="24"/>
        </w:rPr>
      </w:pPr>
      <w:r>
        <w:rPr>
          <w:sz w:val="24"/>
        </w:rPr>
        <w:t>Al</w:t>
      </w:r>
      <w:r w:rsidR="00D07F98">
        <w:rPr>
          <w:sz w:val="24"/>
        </w:rPr>
        <w:t xml:space="preserve">l tax software used to develop and transmit electronic tax return data must be approved by the </w:t>
      </w:r>
      <w:r w:rsidR="00D07F98" w:rsidRPr="00183C93">
        <w:rPr>
          <w:sz w:val="24"/>
        </w:rPr>
        <w:t xml:space="preserve">IRS and </w:t>
      </w:r>
      <w:r w:rsidR="008E1066" w:rsidRPr="00183C93">
        <w:rPr>
          <w:sz w:val="24"/>
        </w:rPr>
        <w:t xml:space="preserve">State of </w:t>
      </w:r>
      <w:r w:rsidR="00D07F98" w:rsidRPr="00183C93">
        <w:rPr>
          <w:sz w:val="24"/>
        </w:rPr>
        <w:t>Maryland</w:t>
      </w:r>
      <w:r w:rsidR="00D07F98">
        <w:rPr>
          <w:sz w:val="24"/>
        </w:rPr>
        <w:t xml:space="preserve"> as part of the acceptance process.  Software Developers and Transmitters are required to test their software programs annually</w:t>
      </w:r>
      <w:r w:rsidR="00D07F98" w:rsidRPr="00E43957">
        <w:rPr>
          <w:sz w:val="24"/>
        </w:rPr>
        <w:t xml:space="preserve">.  </w:t>
      </w:r>
      <w:r w:rsidR="00D07F98" w:rsidRPr="006F5A3D">
        <w:rPr>
          <w:sz w:val="24"/>
        </w:rPr>
        <w:t xml:space="preserve">Participating Software Developers </w:t>
      </w:r>
      <w:r w:rsidR="004E04FF" w:rsidRPr="006F5A3D">
        <w:rPr>
          <w:sz w:val="24"/>
        </w:rPr>
        <w:t xml:space="preserve">are to download </w:t>
      </w:r>
      <w:r w:rsidR="00D07F98" w:rsidRPr="006F5A3D">
        <w:rPr>
          <w:sz w:val="24"/>
        </w:rPr>
        <w:t>Maryland schema</w:t>
      </w:r>
      <w:r w:rsidR="00D857A6" w:rsidRPr="006F5A3D">
        <w:rPr>
          <w:sz w:val="24"/>
        </w:rPr>
        <w:t>s</w:t>
      </w:r>
      <w:r w:rsidR="00D07F98" w:rsidRPr="006F5A3D">
        <w:rPr>
          <w:sz w:val="24"/>
        </w:rPr>
        <w:t xml:space="preserve">, business rules and test </w:t>
      </w:r>
      <w:r w:rsidR="00AE33F5" w:rsidRPr="008A00F7">
        <w:rPr>
          <w:sz w:val="24"/>
        </w:rPr>
        <w:t xml:space="preserve">package </w:t>
      </w:r>
      <w:r w:rsidR="004E04FF" w:rsidRPr="008A00F7">
        <w:rPr>
          <w:sz w:val="24"/>
        </w:rPr>
        <w:t xml:space="preserve">from FTA </w:t>
      </w:r>
      <w:r w:rsidR="006F5A3D" w:rsidRPr="008A00F7">
        <w:rPr>
          <w:sz w:val="24"/>
        </w:rPr>
        <w:t>S</w:t>
      </w:r>
      <w:r w:rsidR="00C82505" w:rsidRPr="008A00F7">
        <w:rPr>
          <w:sz w:val="24"/>
        </w:rPr>
        <w:t>ES</w:t>
      </w:r>
      <w:r w:rsidR="006F5A3D" w:rsidRPr="008A00F7">
        <w:rPr>
          <w:sz w:val="24"/>
        </w:rPr>
        <w:t xml:space="preserve"> </w:t>
      </w:r>
      <w:r w:rsidR="00016496" w:rsidRPr="008A00F7">
        <w:rPr>
          <w:sz w:val="24"/>
        </w:rPr>
        <w:t>Web Site</w:t>
      </w:r>
      <w:r w:rsidR="00D07F98" w:rsidRPr="008A00F7">
        <w:rPr>
          <w:sz w:val="24"/>
        </w:rPr>
        <w:t>.  Software Developers must receive</w:t>
      </w:r>
      <w:r w:rsidR="00D07F98" w:rsidRPr="004E04FF">
        <w:rPr>
          <w:sz w:val="24"/>
        </w:rPr>
        <w:t xml:space="preserve"> </w:t>
      </w:r>
      <w:r w:rsidR="00C30004" w:rsidRPr="004E04FF">
        <w:rPr>
          <w:sz w:val="24"/>
        </w:rPr>
        <w:t xml:space="preserve">final </w:t>
      </w:r>
      <w:r w:rsidR="00D07F98" w:rsidRPr="008A00F7">
        <w:rPr>
          <w:sz w:val="24"/>
        </w:rPr>
        <w:t>approv</w:t>
      </w:r>
      <w:r w:rsidR="00751CA4" w:rsidRPr="008A00F7">
        <w:rPr>
          <w:sz w:val="24"/>
        </w:rPr>
        <w:t xml:space="preserve">al </w:t>
      </w:r>
      <w:r w:rsidR="00016496" w:rsidRPr="008A00F7">
        <w:rPr>
          <w:sz w:val="24"/>
        </w:rPr>
        <w:t>in writing</w:t>
      </w:r>
      <w:r w:rsidR="00016496">
        <w:rPr>
          <w:sz w:val="24"/>
        </w:rPr>
        <w:t xml:space="preserve"> </w:t>
      </w:r>
      <w:r w:rsidR="00751CA4" w:rsidRPr="004E04FF">
        <w:rPr>
          <w:sz w:val="24"/>
        </w:rPr>
        <w:t xml:space="preserve">before submitting </w:t>
      </w:r>
      <w:r w:rsidR="00392AA2">
        <w:rPr>
          <w:sz w:val="24"/>
        </w:rPr>
        <w:t xml:space="preserve">production </w:t>
      </w:r>
      <w:r w:rsidR="00D07F98" w:rsidRPr="004E04FF">
        <w:rPr>
          <w:sz w:val="24"/>
        </w:rPr>
        <w:t>tax returns.</w:t>
      </w:r>
    </w:p>
    <w:p w:rsidR="00467897" w:rsidRDefault="00467897" w:rsidP="008D4624">
      <w:pPr>
        <w:spacing w:after="0"/>
        <w:rPr>
          <w:sz w:val="24"/>
        </w:rPr>
      </w:pPr>
    </w:p>
    <w:p w:rsidR="008E1066" w:rsidRDefault="00A32548">
      <w:pPr>
        <w:rPr>
          <w:sz w:val="24"/>
        </w:rPr>
      </w:pPr>
      <w:r w:rsidRPr="00A32548">
        <w:rPr>
          <w:sz w:val="24"/>
        </w:rPr>
        <w:t>Maryland</w:t>
      </w:r>
      <w:r w:rsidR="00183C93" w:rsidRPr="00183C93">
        <w:rPr>
          <w:sz w:val="24"/>
        </w:rPr>
        <w:t xml:space="preserve"> </w:t>
      </w:r>
      <w:r w:rsidR="00467897" w:rsidRPr="00183C93">
        <w:rPr>
          <w:sz w:val="24"/>
        </w:rPr>
        <w:t>reserves</w:t>
      </w:r>
      <w:r w:rsidR="00467897">
        <w:rPr>
          <w:sz w:val="24"/>
        </w:rPr>
        <w:t xml:space="preserve"> the right to suspend the approval of a Software Developer who fails to comply with the guidelines in this publication, Maryland schema </w:t>
      </w:r>
      <w:r w:rsidR="00467897" w:rsidRPr="008A00F7">
        <w:rPr>
          <w:sz w:val="24"/>
        </w:rPr>
        <w:t>and</w:t>
      </w:r>
      <w:r w:rsidR="00825E02" w:rsidRPr="008A00F7">
        <w:rPr>
          <w:sz w:val="24"/>
        </w:rPr>
        <w:t>/or</w:t>
      </w:r>
      <w:r w:rsidR="00467897">
        <w:rPr>
          <w:sz w:val="24"/>
        </w:rPr>
        <w:t xml:space="preserve"> business rules</w:t>
      </w:r>
      <w:r w:rsidR="004A71CB">
        <w:rPr>
          <w:sz w:val="24"/>
        </w:rPr>
        <w:t>.</w:t>
      </w:r>
    </w:p>
    <w:p w:rsidR="008E1066" w:rsidRDefault="008E1066">
      <w:pPr>
        <w:rPr>
          <w:sz w:val="24"/>
        </w:rPr>
      </w:pPr>
    </w:p>
    <w:p w:rsidR="008E1066" w:rsidRDefault="008E1066">
      <w:pPr>
        <w:rPr>
          <w:sz w:val="24"/>
        </w:rPr>
      </w:pPr>
    </w:p>
    <w:p w:rsidR="008E1066" w:rsidRDefault="008E1066">
      <w:pPr>
        <w:rPr>
          <w:sz w:val="24"/>
        </w:rPr>
      </w:pPr>
    </w:p>
    <w:p w:rsidR="00467897" w:rsidRPr="008D4624" w:rsidRDefault="00323518" w:rsidP="008D4624">
      <w:pPr>
        <w:pStyle w:val="Heading1"/>
        <w:rPr>
          <w:sz w:val="36"/>
        </w:rPr>
      </w:pPr>
      <w:r>
        <w:rPr>
          <w:sz w:val="24"/>
        </w:rPr>
        <w:br w:type="page"/>
      </w:r>
      <w:bookmarkStart w:id="21" w:name="_Toc525290466"/>
      <w:r w:rsidR="00467897" w:rsidRPr="00467897">
        <w:rPr>
          <w:sz w:val="36"/>
        </w:rPr>
        <w:lastRenderedPageBreak/>
        <w:t>SECTION 2</w:t>
      </w:r>
      <w:bookmarkStart w:id="22" w:name="_Toc486245356"/>
      <w:r w:rsidR="000D18C5">
        <w:rPr>
          <w:sz w:val="36"/>
        </w:rPr>
        <w:tab/>
      </w:r>
      <w:proofErr w:type="gramStart"/>
      <w:r w:rsidR="00467897" w:rsidRPr="00467897">
        <w:rPr>
          <w:sz w:val="32"/>
        </w:rPr>
        <w:t>The</w:t>
      </w:r>
      <w:proofErr w:type="gramEnd"/>
      <w:r w:rsidR="00467897" w:rsidRPr="00467897">
        <w:rPr>
          <w:sz w:val="32"/>
        </w:rPr>
        <w:t xml:space="preserve"> Filing Process</w:t>
      </w:r>
      <w:bookmarkEnd w:id="21"/>
      <w:bookmarkEnd w:id="22"/>
    </w:p>
    <w:p w:rsidR="00467897" w:rsidRDefault="00467897" w:rsidP="008D4624">
      <w:pPr>
        <w:pStyle w:val="Heading3"/>
        <w:spacing w:before="0"/>
        <w:rPr>
          <w:sz w:val="32"/>
        </w:rPr>
      </w:pPr>
    </w:p>
    <w:p w:rsidR="00467897" w:rsidRPr="0039576D" w:rsidRDefault="00467897" w:rsidP="008D4624">
      <w:pPr>
        <w:pStyle w:val="Heading2"/>
        <w:spacing w:before="0"/>
        <w:rPr>
          <w:sz w:val="28"/>
          <w:szCs w:val="28"/>
        </w:rPr>
      </w:pPr>
      <w:bookmarkStart w:id="23" w:name="_Toc525290467"/>
      <w:r w:rsidRPr="0039576D">
        <w:rPr>
          <w:sz w:val="28"/>
          <w:szCs w:val="28"/>
        </w:rPr>
        <w:t>What Can Be Transmitted Electronically</w:t>
      </w:r>
      <w:bookmarkEnd w:id="23"/>
    </w:p>
    <w:p w:rsidR="00467897" w:rsidRDefault="00467897" w:rsidP="008D4624">
      <w:pPr>
        <w:spacing w:after="0"/>
        <w:rPr>
          <w:sz w:val="28"/>
        </w:rPr>
      </w:pPr>
    </w:p>
    <w:p w:rsidR="00467897" w:rsidRDefault="00467897" w:rsidP="00405F9F">
      <w:pPr>
        <w:rPr>
          <w:sz w:val="24"/>
        </w:rPr>
      </w:pPr>
      <w:r>
        <w:rPr>
          <w:sz w:val="24"/>
        </w:rPr>
        <w:t>Maryland electronically filed return</w:t>
      </w:r>
      <w:r w:rsidR="00751CA4">
        <w:rPr>
          <w:sz w:val="24"/>
        </w:rPr>
        <w:t>s</w:t>
      </w:r>
      <w:r>
        <w:rPr>
          <w:sz w:val="24"/>
        </w:rPr>
        <w:t xml:space="preserve"> consist of XML data and supporting PDF documents.</w:t>
      </w:r>
      <w:r w:rsidR="00424E50">
        <w:rPr>
          <w:sz w:val="24"/>
        </w:rPr>
        <w:t xml:space="preserve"> </w:t>
      </w:r>
    </w:p>
    <w:p w:rsidR="00424E50" w:rsidRDefault="00424E50" w:rsidP="008D4624">
      <w:pPr>
        <w:spacing w:after="0"/>
        <w:rPr>
          <w:sz w:val="24"/>
        </w:rPr>
      </w:pPr>
    </w:p>
    <w:p w:rsidR="00467897" w:rsidRDefault="00467897" w:rsidP="00405F9F">
      <w:pPr>
        <w:rPr>
          <w:sz w:val="24"/>
        </w:rPr>
      </w:pPr>
      <w:r>
        <w:rPr>
          <w:sz w:val="24"/>
        </w:rPr>
        <w:t xml:space="preserve">The filing of Form 502 Resident return and Form 505 Nonresident </w:t>
      </w:r>
      <w:r w:rsidR="00392AA2">
        <w:rPr>
          <w:sz w:val="24"/>
        </w:rPr>
        <w:t xml:space="preserve">Income Tax </w:t>
      </w:r>
      <w:r>
        <w:rPr>
          <w:sz w:val="24"/>
        </w:rPr>
        <w:t>returns for the same taxpayer for the same year can be accepted.  Amended returns can be submitted as many times as necessary to correct omissions or changes to the original or amended filings.</w:t>
      </w:r>
    </w:p>
    <w:p w:rsidR="00424E50" w:rsidRDefault="00424E50" w:rsidP="008D4624">
      <w:pPr>
        <w:spacing w:after="0"/>
        <w:rPr>
          <w:sz w:val="24"/>
        </w:rPr>
      </w:pPr>
    </w:p>
    <w:p w:rsidR="00CD4A65" w:rsidRDefault="00F76C2C" w:rsidP="00CD4A65">
      <w:pPr>
        <w:tabs>
          <w:tab w:val="left" w:pos="180"/>
        </w:tabs>
        <w:rPr>
          <w:sz w:val="24"/>
          <w:szCs w:val="24"/>
        </w:rPr>
      </w:pPr>
      <w:r>
        <w:rPr>
          <w:sz w:val="24"/>
        </w:rPr>
        <w:t>The list following contains a</w:t>
      </w:r>
      <w:r w:rsidR="00E220BE" w:rsidRPr="00E220BE">
        <w:rPr>
          <w:sz w:val="24"/>
        </w:rPr>
        <w:t>ll forms that Maryland accepts electronically</w:t>
      </w:r>
      <w:r w:rsidR="00E220BE">
        <w:rPr>
          <w:sz w:val="24"/>
        </w:rPr>
        <w:t xml:space="preserve">. </w:t>
      </w:r>
      <w:r w:rsidR="00751CA4">
        <w:rPr>
          <w:sz w:val="24"/>
        </w:rPr>
        <w:t xml:space="preserve"> </w:t>
      </w:r>
      <w:r w:rsidR="00E220BE">
        <w:rPr>
          <w:sz w:val="24"/>
        </w:rPr>
        <w:t xml:space="preserve">Software Developers are not required to support all Maryland forms.  A form marked with an asterisk (*) is </w:t>
      </w:r>
      <w:r w:rsidR="00E220BE">
        <w:rPr>
          <w:b/>
          <w:sz w:val="24"/>
        </w:rPr>
        <w:t>required.</w:t>
      </w:r>
      <w:r w:rsidR="00CD4A65">
        <w:rPr>
          <w:b/>
          <w:sz w:val="24"/>
        </w:rPr>
        <w:t xml:space="preserve">  </w:t>
      </w:r>
      <w:r w:rsidR="00CD4A65" w:rsidRPr="00E20F14">
        <w:rPr>
          <w:sz w:val="24"/>
          <w:szCs w:val="24"/>
        </w:rPr>
        <w:t>All other forms are optional at the discretion of the software developer.</w:t>
      </w:r>
    </w:p>
    <w:p w:rsidR="00235006" w:rsidRDefault="00235006" w:rsidP="008D4624">
      <w:pPr>
        <w:tabs>
          <w:tab w:val="left" w:pos="180"/>
        </w:tabs>
        <w:spacing w:after="0"/>
        <w:rPr>
          <w:sz w:val="24"/>
          <w:szCs w:val="24"/>
        </w:rPr>
      </w:pPr>
    </w:p>
    <w:p w:rsidR="00467897" w:rsidRPr="00040367" w:rsidRDefault="00040367" w:rsidP="00467897">
      <w:pPr>
        <w:pStyle w:val="ListParagraph"/>
        <w:numPr>
          <w:ilvl w:val="0"/>
          <w:numId w:val="6"/>
        </w:numPr>
        <w:rPr>
          <w:b/>
          <w:sz w:val="24"/>
        </w:rPr>
      </w:pPr>
      <w:r>
        <w:rPr>
          <w:sz w:val="24"/>
        </w:rPr>
        <w:t>Form 502</w:t>
      </w:r>
      <w:r w:rsidRPr="009C20A2">
        <w:rPr>
          <w:b/>
          <w:sz w:val="24"/>
        </w:rPr>
        <w:t xml:space="preserve">* </w:t>
      </w:r>
      <w:r w:rsidR="00FC58CC">
        <w:rPr>
          <w:sz w:val="24"/>
        </w:rPr>
        <w:t xml:space="preserve">- </w:t>
      </w:r>
      <w:r w:rsidR="00751CA4">
        <w:rPr>
          <w:sz w:val="24"/>
        </w:rPr>
        <w:t xml:space="preserve">Maryland </w:t>
      </w:r>
      <w:r>
        <w:rPr>
          <w:sz w:val="24"/>
        </w:rPr>
        <w:t>Resident Income Tax Return</w:t>
      </w:r>
    </w:p>
    <w:p w:rsidR="00040367" w:rsidRPr="00040367" w:rsidRDefault="00040367" w:rsidP="00467897">
      <w:pPr>
        <w:pStyle w:val="ListParagraph"/>
        <w:numPr>
          <w:ilvl w:val="0"/>
          <w:numId w:val="6"/>
        </w:numPr>
        <w:rPr>
          <w:b/>
          <w:sz w:val="24"/>
        </w:rPr>
      </w:pPr>
      <w:r>
        <w:rPr>
          <w:sz w:val="24"/>
        </w:rPr>
        <w:t xml:space="preserve">Form 505 </w:t>
      </w:r>
      <w:r w:rsidR="00FC58CC">
        <w:rPr>
          <w:sz w:val="24"/>
        </w:rPr>
        <w:t>-</w:t>
      </w:r>
      <w:r w:rsidR="00751CA4">
        <w:rPr>
          <w:sz w:val="24"/>
        </w:rPr>
        <w:t xml:space="preserve"> Maryland </w:t>
      </w:r>
      <w:r>
        <w:rPr>
          <w:sz w:val="24"/>
        </w:rPr>
        <w:t>Nonresident Income Tax Return</w:t>
      </w:r>
    </w:p>
    <w:p w:rsidR="00040367" w:rsidRPr="00040367" w:rsidRDefault="00040367" w:rsidP="00467897">
      <w:pPr>
        <w:pStyle w:val="ListParagraph"/>
        <w:numPr>
          <w:ilvl w:val="0"/>
          <w:numId w:val="6"/>
        </w:numPr>
        <w:rPr>
          <w:b/>
          <w:sz w:val="24"/>
        </w:rPr>
      </w:pPr>
      <w:r>
        <w:rPr>
          <w:sz w:val="24"/>
        </w:rPr>
        <w:t>F</w:t>
      </w:r>
      <w:r w:rsidR="00D570A6">
        <w:rPr>
          <w:sz w:val="24"/>
        </w:rPr>
        <w:t>or</w:t>
      </w:r>
      <w:r>
        <w:rPr>
          <w:sz w:val="24"/>
        </w:rPr>
        <w:t>m 505NR</w:t>
      </w:r>
      <w:r w:rsidR="00FC58CC">
        <w:rPr>
          <w:sz w:val="24"/>
        </w:rPr>
        <w:t xml:space="preserve"> -</w:t>
      </w:r>
      <w:r>
        <w:rPr>
          <w:sz w:val="24"/>
        </w:rPr>
        <w:t xml:space="preserve"> </w:t>
      </w:r>
      <w:r w:rsidR="005747AF">
        <w:rPr>
          <w:sz w:val="24"/>
        </w:rPr>
        <w:t xml:space="preserve">Maryland </w:t>
      </w:r>
      <w:r>
        <w:rPr>
          <w:sz w:val="24"/>
        </w:rPr>
        <w:t>Nonresident Income Tax Calculation (with 505 only)</w:t>
      </w:r>
    </w:p>
    <w:p w:rsidR="00040367" w:rsidRPr="00040367" w:rsidRDefault="00040367" w:rsidP="00467897">
      <w:pPr>
        <w:pStyle w:val="ListParagraph"/>
        <w:numPr>
          <w:ilvl w:val="0"/>
          <w:numId w:val="6"/>
        </w:numPr>
        <w:rPr>
          <w:b/>
          <w:sz w:val="24"/>
        </w:rPr>
      </w:pPr>
      <w:r>
        <w:rPr>
          <w:sz w:val="24"/>
        </w:rPr>
        <w:t>Form 502CR</w:t>
      </w:r>
      <w:r w:rsidR="00FC58CC">
        <w:rPr>
          <w:sz w:val="24"/>
        </w:rPr>
        <w:t xml:space="preserve"> -</w:t>
      </w:r>
      <w:r>
        <w:rPr>
          <w:sz w:val="24"/>
        </w:rPr>
        <w:t xml:space="preserve"> </w:t>
      </w:r>
      <w:r w:rsidR="00751CA4">
        <w:rPr>
          <w:sz w:val="24"/>
        </w:rPr>
        <w:t xml:space="preserve">Maryland Personal </w:t>
      </w:r>
      <w:r>
        <w:rPr>
          <w:sz w:val="24"/>
        </w:rPr>
        <w:t>Income Tax Credits for Individuals</w:t>
      </w:r>
    </w:p>
    <w:p w:rsidR="00040367" w:rsidRPr="00040367" w:rsidRDefault="00040367" w:rsidP="00467897">
      <w:pPr>
        <w:pStyle w:val="ListParagraph"/>
        <w:numPr>
          <w:ilvl w:val="0"/>
          <w:numId w:val="6"/>
        </w:numPr>
        <w:rPr>
          <w:b/>
          <w:sz w:val="24"/>
        </w:rPr>
      </w:pPr>
      <w:r>
        <w:rPr>
          <w:sz w:val="24"/>
        </w:rPr>
        <w:t>Form 502UP</w:t>
      </w:r>
      <w:r w:rsidR="00FC58CC">
        <w:rPr>
          <w:sz w:val="24"/>
        </w:rPr>
        <w:t xml:space="preserve"> -</w:t>
      </w:r>
      <w:r>
        <w:rPr>
          <w:sz w:val="24"/>
        </w:rPr>
        <w:t xml:space="preserve"> Underpayment of Estimated Maryland Income Tax by Individuals</w:t>
      </w:r>
    </w:p>
    <w:p w:rsidR="00040367" w:rsidRPr="00040367" w:rsidRDefault="00040367" w:rsidP="00467897">
      <w:pPr>
        <w:pStyle w:val="ListParagraph"/>
        <w:numPr>
          <w:ilvl w:val="0"/>
          <w:numId w:val="6"/>
        </w:numPr>
        <w:rPr>
          <w:b/>
          <w:sz w:val="24"/>
        </w:rPr>
      </w:pPr>
      <w:r>
        <w:rPr>
          <w:sz w:val="24"/>
        </w:rPr>
        <w:t>Form 502IN</w:t>
      </w:r>
      <w:r w:rsidR="00826FCD">
        <w:rPr>
          <w:sz w:val="24"/>
        </w:rPr>
        <w:t>J</w:t>
      </w:r>
      <w:r w:rsidR="00FC58CC">
        <w:rPr>
          <w:sz w:val="24"/>
        </w:rPr>
        <w:t xml:space="preserve"> -</w:t>
      </w:r>
      <w:r>
        <w:rPr>
          <w:sz w:val="24"/>
        </w:rPr>
        <w:t xml:space="preserve"> Injured Spouse Claim</w:t>
      </w:r>
      <w:r w:rsidR="00D570A6">
        <w:rPr>
          <w:sz w:val="24"/>
        </w:rPr>
        <w:t xml:space="preserve"> Form</w:t>
      </w:r>
    </w:p>
    <w:p w:rsidR="00040367" w:rsidRPr="007F445C" w:rsidRDefault="00040367" w:rsidP="00467897">
      <w:pPr>
        <w:pStyle w:val="ListParagraph"/>
        <w:numPr>
          <w:ilvl w:val="0"/>
          <w:numId w:val="6"/>
        </w:numPr>
        <w:rPr>
          <w:b/>
          <w:sz w:val="24"/>
        </w:rPr>
      </w:pPr>
      <w:r>
        <w:rPr>
          <w:sz w:val="24"/>
        </w:rPr>
        <w:t>Form 1099G/MD</w:t>
      </w:r>
      <w:r w:rsidR="00FC58CC">
        <w:rPr>
          <w:sz w:val="24"/>
        </w:rPr>
        <w:t xml:space="preserve"> -</w:t>
      </w:r>
      <w:r>
        <w:rPr>
          <w:sz w:val="24"/>
        </w:rPr>
        <w:t xml:space="preserve"> Unemployment Compensation</w:t>
      </w:r>
    </w:p>
    <w:p w:rsidR="007F445C" w:rsidRPr="00B534B9" w:rsidRDefault="007F445C" w:rsidP="00467897">
      <w:pPr>
        <w:pStyle w:val="ListParagraph"/>
        <w:numPr>
          <w:ilvl w:val="0"/>
          <w:numId w:val="6"/>
        </w:numPr>
        <w:rPr>
          <w:b/>
          <w:sz w:val="24"/>
        </w:rPr>
      </w:pPr>
      <w:r w:rsidRPr="00B534B9">
        <w:rPr>
          <w:sz w:val="24"/>
        </w:rPr>
        <w:t>Form 502R</w:t>
      </w:r>
      <w:r w:rsidR="00FC58CC">
        <w:rPr>
          <w:sz w:val="24"/>
        </w:rPr>
        <w:t xml:space="preserve"> -</w:t>
      </w:r>
      <w:r w:rsidRPr="00B534B9">
        <w:rPr>
          <w:sz w:val="24"/>
        </w:rPr>
        <w:t xml:space="preserve"> </w:t>
      </w:r>
      <w:r w:rsidR="00B534B9" w:rsidRPr="00B534B9">
        <w:rPr>
          <w:sz w:val="24"/>
        </w:rPr>
        <w:t xml:space="preserve">Source Description of </w:t>
      </w:r>
      <w:r w:rsidRPr="00B534B9">
        <w:rPr>
          <w:sz w:val="24"/>
        </w:rPr>
        <w:t>Retirement</w:t>
      </w:r>
      <w:r w:rsidR="00B534B9" w:rsidRPr="00B534B9">
        <w:rPr>
          <w:sz w:val="24"/>
        </w:rPr>
        <w:t xml:space="preserve"> Income</w:t>
      </w:r>
      <w:r w:rsidRPr="00B534B9">
        <w:rPr>
          <w:sz w:val="24"/>
        </w:rPr>
        <w:t xml:space="preserve"> </w:t>
      </w:r>
    </w:p>
    <w:p w:rsidR="00040367" w:rsidRPr="00040367" w:rsidRDefault="00040367" w:rsidP="00467897">
      <w:pPr>
        <w:pStyle w:val="ListParagraph"/>
        <w:numPr>
          <w:ilvl w:val="0"/>
          <w:numId w:val="6"/>
        </w:numPr>
        <w:rPr>
          <w:b/>
          <w:sz w:val="24"/>
        </w:rPr>
      </w:pPr>
      <w:r>
        <w:rPr>
          <w:sz w:val="24"/>
        </w:rPr>
        <w:t>Form 502SU</w:t>
      </w:r>
      <w:r w:rsidR="00FC58CC">
        <w:rPr>
          <w:sz w:val="24"/>
        </w:rPr>
        <w:t xml:space="preserve"> -</w:t>
      </w:r>
      <w:r>
        <w:rPr>
          <w:sz w:val="24"/>
        </w:rPr>
        <w:t xml:space="preserve"> Maryland Subtractions from Income (with 502 only)</w:t>
      </w:r>
    </w:p>
    <w:p w:rsidR="00040367" w:rsidRPr="00040367" w:rsidRDefault="00040367" w:rsidP="00467897">
      <w:pPr>
        <w:pStyle w:val="ListParagraph"/>
        <w:numPr>
          <w:ilvl w:val="0"/>
          <w:numId w:val="6"/>
        </w:numPr>
        <w:rPr>
          <w:b/>
          <w:sz w:val="24"/>
        </w:rPr>
      </w:pPr>
      <w:r>
        <w:rPr>
          <w:sz w:val="24"/>
        </w:rPr>
        <w:t>Form 505SU</w:t>
      </w:r>
      <w:r w:rsidR="00FC58CC">
        <w:rPr>
          <w:sz w:val="24"/>
        </w:rPr>
        <w:t xml:space="preserve"> -</w:t>
      </w:r>
      <w:r>
        <w:rPr>
          <w:sz w:val="24"/>
        </w:rPr>
        <w:t xml:space="preserve"> </w:t>
      </w:r>
      <w:r w:rsidR="00751CA4">
        <w:rPr>
          <w:sz w:val="24"/>
        </w:rPr>
        <w:t xml:space="preserve">Maryland Nonresident </w:t>
      </w:r>
      <w:r>
        <w:rPr>
          <w:sz w:val="24"/>
        </w:rPr>
        <w:t>Subtractions from Income (with 505 only)</w:t>
      </w:r>
    </w:p>
    <w:p w:rsidR="00040367" w:rsidRPr="00040367" w:rsidRDefault="00040367" w:rsidP="00467897">
      <w:pPr>
        <w:pStyle w:val="ListParagraph"/>
        <w:numPr>
          <w:ilvl w:val="0"/>
          <w:numId w:val="6"/>
        </w:numPr>
        <w:rPr>
          <w:b/>
          <w:sz w:val="24"/>
        </w:rPr>
      </w:pPr>
      <w:r>
        <w:rPr>
          <w:sz w:val="24"/>
        </w:rPr>
        <w:t>Form 502B</w:t>
      </w:r>
      <w:r w:rsidR="00FC58CC">
        <w:rPr>
          <w:sz w:val="24"/>
        </w:rPr>
        <w:t xml:space="preserve"> -</w:t>
      </w:r>
      <w:r>
        <w:rPr>
          <w:sz w:val="24"/>
        </w:rPr>
        <w:t xml:space="preserve"> Maryland Dependents Information</w:t>
      </w:r>
    </w:p>
    <w:p w:rsidR="00040367" w:rsidRPr="00040367" w:rsidRDefault="00040367" w:rsidP="00467897">
      <w:pPr>
        <w:pStyle w:val="ListParagraph"/>
        <w:numPr>
          <w:ilvl w:val="0"/>
          <w:numId w:val="6"/>
        </w:numPr>
        <w:rPr>
          <w:b/>
          <w:sz w:val="24"/>
        </w:rPr>
      </w:pPr>
      <w:r>
        <w:rPr>
          <w:sz w:val="24"/>
        </w:rPr>
        <w:t>Form 588</w:t>
      </w:r>
      <w:r w:rsidR="00FC58CC">
        <w:rPr>
          <w:sz w:val="24"/>
        </w:rPr>
        <w:t xml:space="preserve"> -</w:t>
      </w:r>
      <w:r>
        <w:rPr>
          <w:sz w:val="24"/>
        </w:rPr>
        <w:t xml:space="preserve"> Direct Deposit of Maryland </w:t>
      </w:r>
      <w:r w:rsidR="005747AF">
        <w:rPr>
          <w:sz w:val="24"/>
        </w:rPr>
        <w:t xml:space="preserve">Income Tax </w:t>
      </w:r>
      <w:r>
        <w:rPr>
          <w:sz w:val="24"/>
        </w:rPr>
        <w:t>Refund to More than One Bank Account</w:t>
      </w:r>
    </w:p>
    <w:p w:rsidR="00040367" w:rsidRPr="00CE076F" w:rsidRDefault="00FC25DC" w:rsidP="003402F5">
      <w:pPr>
        <w:pStyle w:val="ListParagraph"/>
        <w:numPr>
          <w:ilvl w:val="0"/>
          <w:numId w:val="6"/>
        </w:numPr>
        <w:spacing w:after="40"/>
        <w:rPr>
          <w:b/>
          <w:sz w:val="24"/>
        </w:rPr>
      </w:pPr>
      <w:r w:rsidRPr="001371F7">
        <w:rPr>
          <w:sz w:val="24"/>
        </w:rPr>
        <w:lastRenderedPageBreak/>
        <w:t xml:space="preserve">Maryland </w:t>
      </w:r>
      <w:r w:rsidR="00040367" w:rsidRPr="001371F7">
        <w:rPr>
          <w:sz w:val="24"/>
        </w:rPr>
        <w:t xml:space="preserve">Schedule K-1 </w:t>
      </w:r>
      <w:r w:rsidRPr="001371F7">
        <w:rPr>
          <w:sz w:val="24"/>
        </w:rPr>
        <w:t>(510)</w:t>
      </w:r>
      <w:r w:rsidR="00FC58CC">
        <w:rPr>
          <w:sz w:val="24"/>
        </w:rPr>
        <w:t xml:space="preserve"> -</w:t>
      </w:r>
      <w:r w:rsidRPr="001371F7">
        <w:rPr>
          <w:sz w:val="24"/>
        </w:rPr>
        <w:t xml:space="preserve"> </w:t>
      </w:r>
      <w:r w:rsidR="00040367">
        <w:rPr>
          <w:sz w:val="24"/>
        </w:rPr>
        <w:t>Pass-Through Entity Member</w:t>
      </w:r>
      <w:r w:rsidR="00F54FBE">
        <w:rPr>
          <w:sz w:val="24"/>
        </w:rPr>
        <w:t>s</w:t>
      </w:r>
      <w:r w:rsidR="00040367">
        <w:rPr>
          <w:sz w:val="24"/>
        </w:rPr>
        <w:t xml:space="preserve"> Information</w:t>
      </w:r>
    </w:p>
    <w:p w:rsidR="00467897" w:rsidRDefault="00CE076F" w:rsidP="003402F5">
      <w:pPr>
        <w:pStyle w:val="ListParagraph"/>
        <w:numPr>
          <w:ilvl w:val="0"/>
          <w:numId w:val="6"/>
        </w:numPr>
        <w:spacing w:after="40" w:line="240" w:lineRule="auto"/>
        <w:contextualSpacing w:val="0"/>
        <w:rPr>
          <w:sz w:val="24"/>
        </w:rPr>
      </w:pPr>
      <w:r w:rsidRPr="00CE076F">
        <w:rPr>
          <w:sz w:val="24"/>
        </w:rPr>
        <w:t>Form</w:t>
      </w:r>
      <w:r>
        <w:rPr>
          <w:sz w:val="24"/>
        </w:rPr>
        <w:t xml:space="preserve"> 500CR</w:t>
      </w:r>
      <w:r w:rsidR="00FC58CC">
        <w:rPr>
          <w:sz w:val="24"/>
        </w:rPr>
        <w:t xml:space="preserve"> -</w:t>
      </w:r>
      <w:r>
        <w:rPr>
          <w:sz w:val="24"/>
        </w:rPr>
        <w:t xml:space="preserve"> Business Income Tax Credit</w:t>
      </w:r>
      <w:r w:rsidR="00F54FBE">
        <w:rPr>
          <w:sz w:val="24"/>
        </w:rPr>
        <w:t>s</w:t>
      </w:r>
    </w:p>
    <w:p w:rsidR="00CE076F" w:rsidRDefault="00CE076F" w:rsidP="003402F5">
      <w:pPr>
        <w:pStyle w:val="ListParagraph"/>
        <w:numPr>
          <w:ilvl w:val="0"/>
          <w:numId w:val="6"/>
        </w:numPr>
        <w:spacing w:after="40" w:line="240" w:lineRule="auto"/>
        <w:contextualSpacing w:val="0"/>
        <w:rPr>
          <w:sz w:val="24"/>
        </w:rPr>
      </w:pPr>
      <w:r>
        <w:rPr>
          <w:sz w:val="24"/>
        </w:rPr>
        <w:t>Form 502S</w:t>
      </w:r>
      <w:r w:rsidR="00FC58CC">
        <w:rPr>
          <w:sz w:val="24"/>
        </w:rPr>
        <w:t xml:space="preserve"> -</w:t>
      </w:r>
      <w:r>
        <w:rPr>
          <w:sz w:val="24"/>
        </w:rPr>
        <w:t xml:space="preserve"> Maryland </w:t>
      </w:r>
      <w:r w:rsidR="0047037A">
        <w:rPr>
          <w:sz w:val="24"/>
        </w:rPr>
        <w:t xml:space="preserve">Heritage Structure Rehabilitation </w:t>
      </w:r>
      <w:r>
        <w:rPr>
          <w:sz w:val="24"/>
        </w:rPr>
        <w:t>Tax Credit</w:t>
      </w:r>
    </w:p>
    <w:p w:rsidR="00CE076F" w:rsidRDefault="00CE076F" w:rsidP="003402F5">
      <w:pPr>
        <w:pStyle w:val="ListParagraph"/>
        <w:numPr>
          <w:ilvl w:val="0"/>
          <w:numId w:val="6"/>
        </w:numPr>
        <w:spacing w:after="40" w:line="240" w:lineRule="auto"/>
        <w:contextualSpacing w:val="0"/>
        <w:rPr>
          <w:sz w:val="24"/>
        </w:rPr>
      </w:pPr>
      <w:r>
        <w:rPr>
          <w:sz w:val="24"/>
        </w:rPr>
        <w:t>Form 500DM</w:t>
      </w:r>
      <w:r w:rsidR="00FC58CC">
        <w:rPr>
          <w:sz w:val="24"/>
        </w:rPr>
        <w:t xml:space="preserve"> -</w:t>
      </w:r>
      <w:r>
        <w:rPr>
          <w:sz w:val="24"/>
        </w:rPr>
        <w:t xml:space="preserve"> Decoupling Modification</w:t>
      </w:r>
    </w:p>
    <w:p w:rsidR="00A32548" w:rsidRDefault="00A32548" w:rsidP="003402F5">
      <w:pPr>
        <w:pStyle w:val="ListParagraph"/>
        <w:numPr>
          <w:ilvl w:val="0"/>
          <w:numId w:val="6"/>
        </w:numPr>
        <w:spacing w:after="40" w:line="240" w:lineRule="auto"/>
        <w:contextualSpacing w:val="0"/>
        <w:rPr>
          <w:sz w:val="24"/>
          <w:szCs w:val="24"/>
        </w:rPr>
      </w:pPr>
      <w:r w:rsidRPr="00741E1A">
        <w:rPr>
          <w:sz w:val="24"/>
          <w:szCs w:val="24"/>
        </w:rPr>
        <w:t>Form 502V</w:t>
      </w:r>
      <w:r w:rsidR="00FC58CC">
        <w:rPr>
          <w:sz w:val="24"/>
          <w:szCs w:val="24"/>
        </w:rPr>
        <w:t xml:space="preserve"> -</w:t>
      </w:r>
      <w:r w:rsidRPr="00741E1A">
        <w:rPr>
          <w:sz w:val="24"/>
          <w:szCs w:val="24"/>
        </w:rPr>
        <w:t xml:space="preserve"> Use of Vehicle for Charitable Purposes</w:t>
      </w:r>
    </w:p>
    <w:p w:rsidR="004E6547" w:rsidRDefault="004E6547" w:rsidP="003402F5">
      <w:pPr>
        <w:pStyle w:val="ListParagraph"/>
        <w:numPr>
          <w:ilvl w:val="0"/>
          <w:numId w:val="6"/>
        </w:numPr>
        <w:spacing w:after="40" w:line="240" w:lineRule="auto"/>
        <w:contextualSpacing w:val="0"/>
        <w:rPr>
          <w:sz w:val="24"/>
          <w:szCs w:val="24"/>
        </w:rPr>
      </w:pPr>
      <w:r>
        <w:rPr>
          <w:sz w:val="24"/>
          <w:szCs w:val="24"/>
        </w:rPr>
        <w:t>Form 502D</w:t>
      </w:r>
      <w:r w:rsidR="00FC58CC">
        <w:rPr>
          <w:sz w:val="24"/>
          <w:szCs w:val="24"/>
        </w:rPr>
        <w:t xml:space="preserve"> -</w:t>
      </w:r>
      <w:r>
        <w:rPr>
          <w:sz w:val="24"/>
          <w:szCs w:val="24"/>
        </w:rPr>
        <w:t xml:space="preserve"> </w:t>
      </w:r>
      <w:r w:rsidR="00712702">
        <w:rPr>
          <w:sz w:val="24"/>
          <w:szCs w:val="24"/>
        </w:rPr>
        <w:t xml:space="preserve">Personal </w:t>
      </w:r>
      <w:r>
        <w:rPr>
          <w:sz w:val="24"/>
          <w:szCs w:val="24"/>
        </w:rPr>
        <w:t>Declaration of Estimated Tax</w:t>
      </w:r>
    </w:p>
    <w:p w:rsidR="004E6547" w:rsidRPr="00741E1A" w:rsidRDefault="004E6547" w:rsidP="003402F5">
      <w:pPr>
        <w:pStyle w:val="ListParagraph"/>
        <w:numPr>
          <w:ilvl w:val="0"/>
          <w:numId w:val="6"/>
        </w:numPr>
        <w:spacing w:after="40" w:line="240" w:lineRule="auto"/>
        <w:contextualSpacing w:val="0"/>
        <w:rPr>
          <w:sz w:val="24"/>
          <w:szCs w:val="24"/>
        </w:rPr>
      </w:pPr>
      <w:r>
        <w:rPr>
          <w:sz w:val="24"/>
          <w:szCs w:val="24"/>
        </w:rPr>
        <w:t>Form 502E</w:t>
      </w:r>
      <w:r w:rsidR="00FC58CC">
        <w:rPr>
          <w:sz w:val="24"/>
          <w:szCs w:val="24"/>
        </w:rPr>
        <w:t xml:space="preserve"> -</w:t>
      </w:r>
      <w:r>
        <w:rPr>
          <w:sz w:val="24"/>
          <w:szCs w:val="24"/>
        </w:rPr>
        <w:t xml:space="preserve"> Application for Extension </w:t>
      </w:r>
      <w:r w:rsidR="00712702">
        <w:rPr>
          <w:sz w:val="24"/>
          <w:szCs w:val="24"/>
        </w:rPr>
        <w:t xml:space="preserve">of Time </w:t>
      </w:r>
      <w:r>
        <w:rPr>
          <w:sz w:val="24"/>
          <w:szCs w:val="24"/>
        </w:rPr>
        <w:t xml:space="preserve">to File </w:t>
      </w:r>
      <w:r w:rsidR="00712702">
        <w:rPr>
          <w:sz w:val="24"/>
          <w:szCs w:val="24"/>
        </w:rPr>
        <w:t xml:space="preserve">Personal Income </w:t>
      </w:r>
      <w:r>
        <w:rPr>
          <w:sz w:val="24"/>
          <w:szCs w:val="24"/>
        </w:rPr>
        <w:t>Tax Return</w:t>
      </w:r>
    </w:p>
    <w:p w:rsidR="00CE076F" w:rsidRDefault="00CE076F" w:rsidP="003402F5">
      <w:pPr>
        <w:pStyle w:val="ListParagraph"/>
        <w:numPr>
          <w:ilvl w:val="0"/>
          <w:numId w:val="6"/>
        </w:numPr>
        <w:spacing w:after="40" w:line="240" w:lineRule="auto"/>
        <w:contextualSpacing w:val="0"/>
        <w:rPr>
          <w:sz w:val="24"/>
        </w:rPr>
      </w:pPr>
      <w:r>
        <w:rPr>
          <w:sz w:val="24"/>
        </w:rPr>
        <w:t>Form 502X</w:t>
      </w:r>
      <w:r w:rsidR="00FC58CC">
        <w:rPr>
          <w:sz w:val="24"/>
        </w:rPr>
        <w:t xml:space="preserve"> -</w:t>
      </w:r>
      <w:r>
        <w:rPr>
          <w:sz w:val="24"/>
        </w:rPr>
        <w:t xml:space="preserve"> </w:t>
      </w:r>
      <w:r w:rsidR="00B9523B">
        <w:rPr>
          <w:sz w:val="24"/>
        </w:rPr>
        <w:t xml:space="preserve">Maryland </w:t>
      </w:r>
      <w:r>
        <w:rPr>
          <w:sz w:val="24"/>
        </w:rPr>
        <w:t>Resident</w:t>
      </w:r>
      <w:r w:rsidR="00B9523B">
        <w:rPr>
          <w:sz w:val="24"/>
        </w:rPr>
        <w:t xml:space="preserve"> Amended</w:t>
      </w:r>
      <w:r>
        <w:rPr>
          <w:sz w:val="24"/>
        </w:rPr>
        <w:t xml:space="preserve"> Tax Return</w:t>
      </w:r>
    </w:p>
    <w:p w:rsidR="00CE076F" w:rsidRDefault="00CE076F" w:rsidP="003402F5">
      <w:pPr>
        <w:pStyle w:val="ListParagraph"/>
        <w:numPr>
          <w:ilvl w:val="0"/>
          <w:numId w:val="6"/>
        </w:numPr>
        <w:spacing w:after="40" w:line="240" w:lineRule="auto"/>
        <w:contextualSpacing w:val="0"/>
        <w:rPr>
          <w:sz w:val="24"/>
        </w:rPr>
      </w:pPr>
      <w:r>
        <w:rPr>
          <w:sz w:val="24"/>
        </w:rPr>
        <w:t>Form 505X</w:t>
      </w:r>
      <w:r w:rsidR="00FC58CC">
        <w:rPr>
          <w:sz w:val="24"/>
        </w:rPr>
        <w:t xml:space="preserve"> -</w:t>
      </w:r>
      <w:r>
        <w:rPr>
          <w:sz w:val="24"/>
        </w:rPr>
        <w:t xml:space="preserve"> </w:t>
      </w:r>
      <w:r w:rsidR="00B9523B">
        <w:rPr>
          <w:sz w:val="24"/>
        </w:rPr>
        <w:t xml:space="preserve">Maryland </w:t>
      </w:r>
      <w:r>
        <w:rPr>
          <w:sz w:val="24"/>
        </w:rPr>
        <w:t xml:space="preserve">Nonresident </w:t>
      </w:r>
      <w:r w:rsidR="00B9523B">
        <w:rPr>
          <w:sz w:val="24"/>
        </w:rPr>
        <w:t xml:space="preserve">Amended </w:t>
      </w:r>
      <w:r>
        <w:rPr>
          <w:sz w:val="24"/>
        </w:rPr>
        <w:t>Tax Return</w:t>
      </w:r>
    </w:p>
    <w:p w:rsidR="00CE076F" w:rsidRDefault="00CE076F" w:rsidP="008D4624">
      <w:pPr>
        <w:spacing w:after="0" w:line="240" w:lineRule="auto"/>
        <w:rPr>
          <w:b/>
          <w:sz w:val="24"/>
        </w:rPr>
      </w:pPr>
    </w:p>
    <w:p w:rsidR="00CE076F" w:rsidRDefault="00CE076F" w:rsidP="00D27BD1">
      <w:pPr>
        <w:pStyle w:val="Heading2"/>
        <w:rPr>
          <w:sz w:val="28"/>
        </w:rPr>
      </w:pPr>
      <w:bookmarkStart w:id="24" w:name="_Toc525290468"/>
      <w:r>
        <w:rPr>
          <w:sz w:val="28"/>
        </w:rPr>
        <w:t>Accepted Federal Forms</w:t>
      </w:r>
      <w:bookmarkEnd w:id="24"/>
    </w:p>
    <w:p w:rsidR="00074DC0" w:rsidRPr="00074DC0" w:rsidRDefault="00074DC0" w:rsidP="008D4624">
      <w:pPr>
        <w:spacing w:after="0"/>
      </w:pPr>
    </w:p>
    <w:p w:rsidR="00CE076F" w:rsidRDefault="00CE076F" w:rsidP="00CE076F">
      <w:pPr>
        <w:spacing w:after="0" w:line="240" w:lineRule="auto"/>
        <w:rPr>
          <w:sz w:val="24"/>
        </w:rPr>
      </w:pPr>
      <w:r>
        <w:rPr>
          <w:sz w:val="24"/>
        </w:rPr>
        <w:t>The following forms can be filed depending on the type of Maryland filing submitted:</w:t>
      </w:r>
    </w:p>
    <w:p w:rsidR="00CE076F" w:rsidRDefault="00CE076F" w:rsidP="00CE076F">
      <w:pPr>
        <w:spacing w:after="0" w:line="240" w:lineRule="auto"/>
        <w:rPr>
          <w:sz w:val="24"/>
        </w:rPr>
      </w:pPr>
    </w:p>
    <w:p w:rsidR="000506B7" w:rsidRPr="008D4624" w:rsidRDefault="00CE076F" w:rsidP="003402F5">
      <w:pPr>
        <w:pStyle w:val="ListParagraph"/>
        <w:numPr>
          <w:ilvl w:val="0"/>
          <w:numId w:val="7"/>
        </w:numPr>
        <w:spacing w:after="40" w:line="240" w:lineRule="auto"/>
        <w:contextualSpacing w:val="0"/>
        <w:rPr>
          <w:sz w:val="24"/>
        </w:rPr>
      </w:pPr>
      <w:r>
        <w:rPr>
          <w:sz w:val="24"/>
        </w:rPr>
        <w:t>Form W-2</w:t>
      </w:r>
      <w:r w:rsidR="00FC58CC">
        <w:rPr>
          <w:sz w:val="24"/>
        </w:rPr>
        <w:t xml:space="preserve"> -</w:t>
      </w:r>
      <w:r>
        <w:rPr>
          <w:sz w:val="24"/>
        </w:rPr>
        <w:t xml:space="preserve"> Wage and Tax Statement</w:t>
      </w:r>
    </w:p>
    <w:p w:rsidR="000506B7" w:rsidRPr="008D4624" w:rsidRDefault="00CE076F" w:rsidP="003402F5">
      <w:pPr>
        <w:pStyle w:val="ListParagraph"/>
        <w:numPr>
          <w:ilvl w:val="0"/>
          <w:numId w:val="7"/>
        </w:numPr>
        <w:spacing w:after="40" w:line="240" w:lineRule="auto"/>
        <w:contextualSpacing w:val="0"/>
        <w:rPr>
          <w:sz w:val="24"/>
        </w:rPr>
      </w:pPr>
      <w:r>
        <w:rPr>
          <w:sz w:val="24"/>
        </w:rPr>
        <w:t>Form W2-G</w:t>
      </w:r>
      <w:r w:rsidR="00FC58CC">
        <w:rPr>
          <w:sz w:val="24"/>
        </w:rPr>
        <w:t xml:space="preserve"> -</w:t>
      </w:r>
      <w:r>
        <w:rPr>
          <w:sz w:val="24"/>
        </w:rPr>
        <w:t xml:space="preserve"> Statement for Certain Gambling Winnings</w:t>
      </w:r>
    </w:p>
    <w:p w:rsidR="00D570A6" w:rsidRPr="003402F5" w:rsidRDefault="00BB669E" w:rsidP="003402F5">
      <w:pPr>
        <w:pStyle w:val="ListParagraph"/>
        <w:numPr>
          <w:ilvl w:val="0"/>
          <w:numId w:val="7"/>
        </w:numPr>
        <w:spacing w:after="40" w:line="240" w:lineRule="auto"/>
        <w:contextualSpacing w:val="0"/>
        <w:rPr>
          <w:sz w:val="24"/>
        </w:rPr>
      </w:pPr>
      <w:r>
        <w:rPr>
          <w:sz w:val="24"/>
        </w:rPr>
        <w:t>Form 1099</w:t>
      </w:r>
      <w:r w:rsidR="005747AF">
        <w:rPr>
          <w:sz w:val="24"/>
        </w:rPr>
        <w:t>-</w:t>
      </w:r>
      <w:r>
        <w:rPr>
          <w:sz w:val="24"/>
        </w:rPr>
        <w:t>MISC</w:t>
      </w:r>
      <w:r w:rsidR="00FC58CC">
        <w:rPr>
          <w:sz w:val="24"/>
        </w:rPr>
        <w:t xml:space="preserve"> -</w:t>
      </w:r>
      <w:r w:rsidR="008D4FBC">
        <w:rPr>
          <w:sz w:val="24"/>
        </w:rPr>
        <w:t xml:space="preserve"> Miscellaneous Income</w:t>
      </w:r>
      <w:r>
        <w:rPr>
          <w:sz w:val="24"/>
        </w:rPr>
        <w:t xml:space="preserve"> </w:t>
      </w:r>
    </w:p>
    <w:p w:rsidR="00D570A6" w:rsidRPr="003402F5" w:rsidRDefault="00D570A6" w:rsidP="003402F5">
      <w:pPr>
        <w:pStyle w:val="ListParagraph"/>
        <w:numPr>
          <w:ilvl w:val="0"/>
          <w:numId w:val="7"/>
        </w:numPr>
        <w:spacing w:after="40" w:line="240" w:lineRule="auto"/>
        <w:contextualSpacing w:val="0"/>
        <w:rPr>
          <w:sz w:val="24"/>
        </w:rPr>
      </w:pPr>
      <w:r w:rsidRPr="00FE39AE">
        <w:rPr>
          <w:sz w:val="24"/>
        </w:rPr>
        <w:t>Form 1099</w:t>
      </w:r>
      <w:r w:rsidR="005747AF">
        <w:rPr>
          <w:sz w:val="24"/>
        </w:rPr>
        <w:t>-</w:t>
      </w:r>
      <w:r w:rsidRPr="00FE39AE">
        <w:rPr>
          <w:sz w:val="24"/>
        </w:rPr>
        <w:t>B</w:t>
      </w:r>
      <w:r w:rsidR="00FC58CC">
        <w:rPr>
          <w:sz w:val="24"/>
        </w:rPr>
        <w:t xml:space="preserve"> -</w:t>
      </w:r>
      <w:r w:rsidR="00FE39AE">
        <w:rPr>
          <w:sz w:val="24"/>
        </w:rPr>
        <w:t xml:space="preserve"> </w:t>
      </w:r>
      <w:r w:rsidR="00FE39AE" w:rsidRPr="00FE39AE">
        <w:rPr>
          <w:sz w:val="24"/>
        </w:rPr>
        <w:t>Proceeds from Barter</w:t>
      </w:r>
      <w:r w:rsidR="00BD3555" w:rsidRPr="00FE39AE">
        <w:rPr>
          <w:sz w:val="24"/>
        </w:rPr>
        <w:t xml:space="preserve"> </w:t>
      </w:r>
      <w:r w:rsidR="00FE39AE" w:rsidRPr="00FE39AE">
        <w:rPr>
          <w:sz w:val="24"/>
        </w:rPr>
        <w:t>and Barter Exchange Transactions</w:t>
      </w:r>
      <w:r w:rsidR="00BD3555" w:rsidRPr="00FE39AE">
        <w:rPr>
          <w:sz w:val="24"/>
        </w:rPr>
        <w:t xml:space="preserve"> </w:t>
      </w:r>
      <w:r w:rsidR="008D4FBC" w:rsidRPr="00FE39AE">
        <w:rPr>
          <w:sz w:val="24"/>
        </w:rPr>
        <w:t xml:space="preserve">  </w:t>
      </w:r>
    </w:p>
    <w:p w:rsidR="00D570A6" w:rsidRPr="003402F5" w:rsidRDefault="00D570A6" w:rsidP="003402F5">
      <w:pPr>
        <w:pStyle w:val="ListParagraph"/>
        <w:numPr>
          <w:ilvl w:val="0"/>
          <w:numId w:val="7"/>
        </w:numPr>
        <w:spacing w:after="40" w:line="240" w:lineRule="auto"/>
        <w:contextualSpacing w:val="0"/>
        <w:rPr>
          <w:sz w:val="24"/>
        </w:rPr>
      </w:pPr>
      <w:r w:rsidRPr="00FE39AE">
        <w:rPr>
          <w:sz w:val="24"/>
        </w:rPr>
        <w:t>Form 1099</w:t>
      </w:r>
      <w:r w:rsidR="005747AF">
        <w:rPr>
          <w:sz w:val="24"/>
        </w:rPr>
        <w:t>-</w:t>
      </w:r>
      <w:r w:rsidRPr="00FE39AE">
        <w:rPr>
          <w:sz w:val="24"/>
        </w:rPr>
        <w:t>DIV</w:t>
      </w:r>
      <w:r w:rsidR="00FC58CC">
        <w:rPr>
          <w:sz w:val="24"/>
        </w:rPr>
        <w:t xml:space="preserve"> -</w:t>
      </w:r>
      <w:r w:rsidR="00FE39AE">
        <w:rPr>
          <w:sz w:val="24"/>
        </w:rPr>
        <w:t xml:space="preserve"> </w:t>
      </w:r>
      <w:r w:rsidR="00FE39AE" w:rsidRPr="00FE39AE">
        <w:rPr>
          <w:sz w:val="24"/>
        </w:rPr>
        <w:t>Dividends and Distributions</w:t>
      </w:r>
    </w:p>
    <w:p w:rsidR="00D570A6" w:rsidRPr="003402F5" w:rsidRDefault="00D570A6" w:rsidP="003402F5">
      <w:pPr>
        <w:pStyle w:val="ListParagraph"/>
        <w:numPr>
          <w:ilvl w:val="0"/>
          <w:numId w:val="7"/>
        </w:numPr>
        <w:spacing w:after="40" w:line="240" w:lineRule="auto"/>
        <w:contextualSpacing w:val="0"/>
        <w:rPr>
          <w:sz w:val="24"/>
        </w:rPr>
      </w:pPr>
      <w:r w:rsidRPr="00FE39AE">
        <w:rPr>
          <w:sz w:val="24"/>
        </w:rPr>
        <w:t>Form 1099</w:t>
      </w:r>
      <w:r w:rsidR="005747AF">
        <w:rPr>
          <w:sz w:val="24"/>
        </w:rPr>
        <w:t>-</w:t>
      </w:r>
      <w:r w:rsidRPr="00FE39AE">
        <w:rPr>
          <w:sz w:val="24"/>
        </w:rPr>
        <w:t>INT</w:t>
      </w:r>
      <w:r w:rsidR="00FC58CC">
        <w:rPr>
          <w:sz w:val="24"/>
        </w:rPr>
        <w:t xml:space="preserve"> -</w:t>
      </w:r>
      <w:r w:rsidR="00FE39AE">
        <w:rPr>
          <w:sz w:val="24"/>
        </w:rPr>
        <w:t xml:space="preserve"> </w:t>
      </w:r>
      <w:r w:rsidR="00FE39AE" w:rsidRPr="00FE39AE">
        <w:rPr>
          <w:sz w:val="24"/>
        </w:rPr>
        <w:t>Interest Income</w:t>
      </w:r>
    </w:p>
    <w:p w:rsidR="00D570A6" w:rsidRPr="003402F5" w:rsidRDefault="00D570A6" w:rsidP="003402F5">
      <w:pPr>
        <w:pStyle w:val="ListParagraph"/>
        <w:numPr>
          <w:ilvl w:val="0"/>
          <w:numId w:val="7"/>
        </w:numPr>
        <w:spacing w:after="40" w:line="240" w:lineRule="auto"/>
        <w:contextualSpacing w:val="0"/>
        <w:rPr>
          <w:sz w:val="24"/>
        </w:rPr>
      </w:pPr>
      <w:r w:rsidRPr="00FE39AE">
        <w:rPr>
          <w:sz w:val="24"/>
        </w:rPr>
        <w:t>Form 1099</w:t>
      </w:r>
      <w:r w:rsidR="005747AF">
        <w:rPr>
          <w:sz w:val="24"/>
        </w:rPr>
        <w:t>-</w:t>
      </w:r>
      <w:r w:rsidRPr="00FE39AE">
        <w:rPr>
          <w:sz w:val="24"/>
        </w:rPr>
        <w:t>OID</w:t>
      </w:r>
      <w:r w:rsidR="00FC58CC">
        <w:rPr>
          <w:sz w:val="24"/>
        </w:rPr>
        <w:t xml:space="preserve"> -</w:t>
      </w:r>
      <w:r w:rsidR="00FE39AE" w:rsidRPr="00FE39AE">
        <w:rPr>
          <w:sz w:val="24"/>
        </w:rPr>
        <w:t xml:space="preserve"> Original Issue Discount</w:t>
      </w:r>
    </w:p>
    <w:p w:rsidR="00D570A6" w:rsidRPr="00FE39AE" w:rsidRDefault="00D570A6" w:rsidP="003402F5">
      <w:pPr>
        <w:pStyle w:val="ListParagraph"/>
        <w:numPr>
          <w:ilvl w:val="0"/>
          <w:numId w:val="7"/>
        </w:numPr>
        <w:spacing w:after="40" w:line="240" w:lineRule="auto"/>
        <w:contextualSpacing w:val="0"/>
        <w:rPr>
          <w:sz w:val="24"/>
        </w:rPr>
      </w:pPr>
      <w:r w:rsidRPr="00FE39AE">
        <w:rPr>
          <w:sz w:val="24"/>
        </w:rPr>
        <w:t>Form 1099</w:t>
      </w:r>
      <w:r w:rsidR="005747AF">
        <w:rPr>
          <w:sz w:val="24"/>
        </w:rPr>
        <w:t>-</w:t>
      </w:r>
      <w:r w:rsidRPr="00FE39AE">
        <w:rPr>
          <w:sz w:val="24"/>
        </w:rPr>
        <w:t>K</w:t>
      </w:r>
      <w:r w:rsidR="00FC58CC">
        <w:rPr>
          <w:sz w:val="24"/>
        </w:rPr>
        <w:t xml:space="preserve"> -</w:t>
      </w:r>
      <w:r w:rsidR="00FE39AE" w:rsidRPr="00FE39AE">
        <w:rPr>
          <w:sz w:val="24"/>
        </w:rPr>
        <w:t xml:space="preserve"> Payment Card and Third Party Network Transactions</w:t>
      </w:r>
    </w:p>
    <w:p w:rsidR="00CE076F" w:rsidRDefault="00CE076F" w:rsidP="00CE076F">
      <w:pPr>
        <w:spacing w:after="0" w:line="240" w:lineRule="auto"/>
        <w:contextualSpacing/>
        <w:rPr>
          <w:sz w:val="24"/>
        </w:rPr>
      </w:pPr>
    </w:p>
    <w:p w:rsidR="00CE076F" w:rsidRDefault="00CE076F" w:rsidP="00D27BD1">
      <w:pPr>
        <w:pStyle w:val="Heading2"/>
        <w:rPr>
          <w:sz w:val="28"/>
        </w:rPr>
      </w:pPr>
      <w:bookmarkStart w:id="25" w:name="_Toc525290469"/>
      <w:r>
        <w:rPr>
          <w:sz w:val="28"/>
        </w:rPr>
        <w:t>Binary Attachments (PDFs)</w:t>
      </w:r>
      <w:bookmarkEnd w:id="25"/>
    </w:p>
    <w:p w:rsidR="00074DC0" w:rsidRPr="00074DC0" w:rsidRDefault="00074DC0" w:rsidP="003402F5">
      <w:pPr>
        <w:spacing w:after="0"/>
      </w:pPr>
    </w:p>
    <w:p w:rsidR="00CE076F" w:rsidRDefault="00F53530" w:rsidP="00CE076F">
      <w:pPr>
        <w:spacing w:after="0" w:line="240" w:lineRule="auto"/>
        <w:rPr>
          <w:sz w:val="24"/>
        </w:rPr>
      </w:pPr>
      <w:r>
        <w:rPr>
          <w:sz w:val="24"/>
        </w:rPr>
        <w:t>A PDF file contains a t</w:t>
      </w:r>
      <w:r w:rsidR="0003240B" w:rsidRPr="0003240B">
        <w:rPr>
          <w:sz w:val="24"/>
        </w:rPr>
        <w:t>axpayer</w:t>
      </w:r>
      <w:r w:rsidR="00F76C2C">
        <w:rPr>
          <w:sz w:val="24"/>
        </w:rPr>
        <w:t>’s</w:t>
      </w:r>
      <w:r w:rsidR="0003240B" w:rsidRPr="0003240B">
        <w:rPr>
          <w:sz w:val="24"/>
        </w:rPr>
        <w:t xml:space="preserve"> business document associated with </w:t>
      </w:r>
      <w:r w:rsidR="00F76C2C">
        <w:rPr>
          <w:sz w:val="24"/>
        </w:rPr>
        <w:t xml:space="preserve">a </w:t>
      </w:r>
      <w:r w:rsidR="0003240B" w:rsidRPr="0003240B">
        <w:rPr>
          <w:sz w:val="24"/>
        </w:rPr>
        <w:t>Maryland submission</w:t>
      </w:r>
      <w:r w:rsidR="00A32548" w:rsidRPr="0003240B">
        <w:rPr>
          <w:sz w:val="24"/>
        </w:rPr>
        <w:t>.</w:t>
      </w:r>
      <w:r w:rsidR="00A32548">
        <w:rPr>
          <w:sz w:val="24"/>
        </w:rPr>
        <w:t xml:space="preserve"> </w:t>
      </w:r>
      <w:r w:rsidR="0003240B">
        <w:rPr>
          <w:sz w:val="24"/>
        </w:rPr>
        <w:t>T</w:t>
      </w:r>
      <w:r w:rsidR="00CE076F" w:rsidRPr="00A32548">
        <w:rPr>
          <w:sz w:val="24"/>
        </w:rPr>
        <w:t>he Reference Document ID attribute should link the attachments to the appropriate location on the return.</w:t>
      </w:r>
      <w:r w:rsidR="003402F5">
        <w:rPr>
          <w:sz w:val="24"/>
        </w:rPr>
        <w:br w:type="page"/>
      </w:r>
    </w:p>
    <w:p w:rsidR="00467897" w:rsidRDefault="008E1C51" w:rsidP="00D27BD1">
      <w:pPr>
        <w:pStyle w:val="Heading2"/>
        <w:rPr>
          <w:sz w:val="28"/>
        </w:rPr>
      </w:pPr>
      <w:bookmarkStart w:id="26" w:name="_Toc525290470"/>
      <w:r>
        <w:rPr>
          <w:sz w:val="28"/>
        </w:rPr>
        <w:lastRenderedPageBreak/>
        <w:t>What Cannot Be Transmitted Electronically</w:t>
      </w:r>
      <w:bookmarkEnd w:id="26"/>
    </w:p>
    <w:p w:rsidR="008E1C51" w:rsidRDefault="008E1C51" w:rsidP="00CE076F">
      <w:pPr>
        <w:spacing w:after="0" w:line="240" w:lineRule="auto"/>
        <w:rPr>
          <w:sz w:val="28"/>
        </w:rPr>
      </w:pPr>
    </w:p>
    <w:p w:rsidR="008E1C51" w:rsidRDefault="008E1C51" w:rsidP="00CE076F">
      <w:pPr>
        <w:spacing w:after="0" w:line="240" w:lineRule="auto"/>
        <w:rPr>
          <w:sz w:val="24"/>
        </w:rPr>
      </w:pPr>
      <w:r>
        <w:rPr>
          <w:sz w:val="24"/>
        </w:rPr>
        <w:t>The following types of returns are excluded from MeF filing:</w:t>
      </w:r>
    </w:p>
    <w:p w:rsidR="008E1C51" w:rsidRDefault="008E1C51" w:rsidP="00CE076F">
      <w:pPr>
        <w:spacing w:after="0" w:line="240" w:lineRule="auto"/>
        <w:rPr>
          <w:sz w:val="24"/>
        </w:rPr>
      </w:pPr>
    </w:p>
    <w:p w:rsidR="008E1C51" w:rsidRDefault="008E1C51" w:rsidP="003402F5">
      <w:pPr>
        <w:pStyle w:val="ListParagraph"/>
        <w:numPr>
          <w:ilvl w:val="0"/>
          <w:numId w:val="8"/>
        </w:numPr>
        <w:spacing w:after="40" w:line="240" w:lineRule="auto"/>
        <w:contextualSpacing w:val="0"/>
        <w:rPr>
          <w:sz w:val="24"/>
        </w:rPr>
      </w:pPr>
      <w:r>
        <w:rPr>
          <w:sz w:val="24"/>
        </w:rPr>
        <w:t>Returns with power of attorney currently in effect, requesting a refund to be sent to a third party</w:t>
      </w:r>
    </w:p>
    <w:p w:rsidR="008E1C51" w:rsidRDefault="008E1C51" w:rsidP="003402F5">
      <w:pPr>
        <w:pStyle w:val="ListParagraph"/>
        <w:numPr>
          <w:ilvl w:val="0"/>
          <w:numId w:val="8"/>
        </w:numPr>
        <w:spacing w:after="40" w:line="240" w:lineRule="auto"/>
        <w:contextualSpacing w:val="0"/>
        <w:rPr>
          <w:sz w:val="24"/>
        </w:rPr>
      </w:pPr>
      <w:r>
        <w:rPr>
          <w:sz w:val="24"/>
        </w:rPr>
        <w:t>Original return filings that are duplicate of previously accepted returns</w:t>
      </w:r>
    </w:p>
    <w:p w:rsidR="008E1C51" w:rsidRDefault="008E1C51" w:rsidP="003402F5">
      <w:pPr>
        <w:pStyle w:val="ListParagraph"/>
        <w:numPr>
          <w:ilvl w:val="0"/>
          <w:numId w:val="8"/>
        </w:numPr>
        <w:spacing w:after="40" w:line="240" w:lineRule="auto"/>
        <w:contextualSpacing w:val="0"/>
        <w:rPr>
          <w:sz w:val="24"/>
        </w:rPr>
      </w:pPr>
      <w:r>
        <w:rPr>
          <w:sz w:val="24"/>
        </w:rPr>
        <w:t xml:space="preserve">Returns containing a </w:t>
      </w:r>
      <w:r w:rsidR="00826FCD">
        <w:rPr>
          <w:sz w:val="24"/>
        </w:rPr>
        <w:t>W</w:t>
      </w:r>
      <w:r>
        <w:rPr>
          <w:sz w:val="24"/>
        </w:rPr>
        <w:t>-2 Form that requires a federal statement record because of “Overflow” for Box 14, 15, 17, or 19</w:t>
      </w:r>
    </w:p>
    <w:p w:rsidR="008E1C51" w:rsidRDefault="008E1C51" w:rsidP="003402F5">
      <w:pPr>
        <w:pStyle w:val="ListParagraph"/>
        <w:numPr>
          <w:ilvl w:val="0"/>
          <w:numId w:val="8"/>
        </w:numPr>
        <w:spacing w:after="40" w:line="240" w:lineRule="auto"/>
        <w:contextualSpacing w:val="0"/>
        <w:rPr>
          <w:sz w:val="24"/>
        </w:rPr>
      </w:pPr>
      <w:r>
        <w:rPr>
          <w:sz w:val="24"/>
        </w:rPr>
        <w:t>Composite Returns</w:t>
      </w:r>
    </w:p>
    <w:p w:rsidR="008E1C51" w:rsidRPr="00B534B9" w:rsidRDefault="008E1C51" w:rsidP="003402F5">
      <w:pPr>
        <w:pStyle w:val="ListParagraph"/>
        <w:numPr>
          <w:ilvl w:val="0"/>
          <w:numId w:val="8"/>
        </w:numPr>
        <w:spacing w:after="40" w:line="240" w:lineRule="auto"/>
        <w:contextualSpacing w:val="0"/>
        <w:rPr>
          <w:sz w:val="24"/>
        </w:rPr>
      </w:pPr>
      <w:r w:rsidRPr="00B534B9">
        <w:rPr>
          <w:sz w:val="24"/>
        </w:rPr>
        <w:t>Returns containing more than</w:t>
      </w:r>
      <w:r w:rsidR="00B534B9">
        <w:rPr>
          <w:sz w:val="24"/>
        </w:rPr>
        <w:t xml:space="preserve"> </w:t>
      </w:r>
      <w:r w:rsidRPr="00B534B9">
        <w:rPr>
          <w:sz w:val="24"/>
        </w:rPr>
        <w:t>100</w:t>
      </w:r>
      <w:r w:rsidR="00BE629B" w:rsidRPr="00B534B9">
        <w:rPr>
          <w:sz w:val="24"/>
        </w:rPr>
        <w:t xml:space="preserve"> </w:t>
      </w:r>
      <w:r w:rsidR="008402CF" w:rsidRPr="00B534B9">
        <w:rPr>
          <w:sz w:val="24"/>
        </w:rPr>
        <w:t xml:space="preserve">Maryland </w:t>
      </w:r>
      <w:r w:rsidRPr="00B534B9">
        <w:rPr>
          <w:sz w:val="24"/>
        </w:rPr>
        <w:t>Schedule K-1</w:t>
      </w:r>
      <w:r w:rsidR="008402CF" w:rsidRPr="00B534B9">
        <w:rPr>
          <w:sz w:val="24"/>
        </w:rPr>
        <w:t xml:space="preserve"> (510)</w:t>
      </w:r>
    </w:p>
    <w:p w:rsidR="008E1C51" w:rsidRDefault="008E1C51" w:rsidP="008E1C51">
      <w:pPr>
        <w:spacing w:after="0" w:line="240" w:lineRule="auto"/>
        <w:rPr>
          <w:sz w:val="24"/>
        </w:rPr>
      </w:pPr>
    </w:p>
    <w:p w:rsidR="008E1C51" w:rsidRDefault="008E1C51" w:rsidP="008E1C51">
      <w:pPr>
        <w:spacing w:after="0" w:line="240" w:lineRule="auto"/>
        <w:rPr>
          <w:sz w:val="24"/>
        </w:rPr>
      </w:pPr>
    </w:p>
    <w:p w:rsidR="008E1C51" w:rsidRDefault="008E1C51" w:rsidP="008E1C51">
      <w:pPr>
        <w:spacing w:after="0" w:line="240" w:lineRule="auto"/>
        <w:rPr>
          <w:sz w:val="24"/>
        </w:rPr>
      </w:pPr>
      <w:r>
        <w:rPr>
          <w:sz w:val="24"/>
        </w:rPr>
        <w:t>An XML copy of the actual Federal income tax return as filed for the corresponding tax period may be transmitted with Maryland Form 502 and 505 electronic filings.  When filing Amended returns</w:t>
      </w:r>
      <w:r w:rsidR="00ED5059">
        <w:rPr>
          <w:sz w:val="24"/>
        </w:rPr>
        <w:t xml:space="preserve"> (502X and 505X)</w:t>
      </w:r>
      <w:r>
        <w:rPr>
          <w:sz w:val="24"/>
        </w:rPr>
        <w:t>, revised IRS documentation can be transmitted as a PDF document and may be required</w:t>
      </w:r>
      <w:r w:rsidR="00213397">
        <w:rPr>
          <w:sz w:val="24"/>
        </w:rPr>
        <w:t>.</w:t>
      </w:r>
    </w:p>
    <w:p w:rsidR="008E1C51" w:rsidRDefault="008E1C51" w:rsidP="003402F5">
      <w:pPr>
        <w:spacing w:after="0"/>
        <w:rPr>
          <w:sz w:val="24"/>
        </w:rPr>
      </w:pPr>
    </w:p>
    <w:p w:rsidR="008E1C51" w:rsidRDefault="00B534B9" w:rsidP="00D27BD1">
      <w:pPr>
        <w:pStyle w:val="Heading2"/>
        <w:rPr>
          <w:sz w:val="28"/>
        </w:rPr>
      </w:pPr>
      <w:bookmarkStart w:id="27" w:name="_Toc525290471"/>
      <w:r>
        <w:rPr>
          <w:sz w:val="28"/>
        </w:rPr>
        <w:t>A</w:t>
      </w:r>
      <w:r w:rsidR="008E1C51">
        <w:rPr>
          <w:sz w:val="28"/>
        </w:rPr>
        <w:t>dditional Documents</w:t>
      </w:r>
      <w:bookmarkEnd w:id="27"/>
    </w:p>
    <w:p w:rsidR="008E1C51" w:rsidRDefault="008E1C51" w:rsidP="008E1C51">
      <w:pPr>
        <w:spacing w:after="0" w:line="240" w:lineRule="auto"/>
        <w:rPr>
          <w:sz w:val="28"/>
        </w:rPr>
      </w:pPr>
    </w:p>
    <w:p w:rsidR="008E1C51" w:rsidRDefault="008E1C51" w:rsidP="008E1C51">
      <w:pPr>
        <w:spacing w:after="0" w:line="240" w:lineRule="auto"/>
        <w:rPr>
          <w:sz w:val="24"/>
        </w:rPr>
      </w:pPr>
      <w:r>
        <w:rPr>
          <w:sz w:val="24"/>
        </w:rPr>
        <w:t xml:space="preserve">Additional </w:t>
      </w:r>
      <w:r w:rsidR="0024498B">
        <w:rPr>
          <w:sz w:val="24"/>
        </w:rPr>
        <w:t xml:space="preserve">non-electronic </w:t>
      </w:r>
      <w:r>
        <w:rPr>
          <w:sz w:val="24"/>
        </w:rPr>
        <w:t xml:space="preserve">documents that e-File MeF software </w:t>
      </w:r>
      <w:r>
        <w:rPr>
          <w:b/>
          <w:sz w:val="24"/>
        </w:rPr>
        <w:t xml:space="preserve">must </w:t>
      </w:r>
      <w:r>
        <w:rPr>
          <w:sz w:val="24"/>
        </w:rPr>
        <w:t>generate:</w:t>
      </w:r>
    </w:p>
    <w:p w:rsidR="008E1C51" w:rsidRDefault="008E1C51" w:rsidP="008E1C51">
      <w:pPr>
        <w:spacing w:after="0" w:line="240" w:lineRule="auto"/>
        <w:rPr>
          <w:sz w:val="24"/>
        </w:rPr>
      </w:pPr>
      <w:r>
        <w:rPr>
          <w:sz w:val="24"/>
        </w:rPr>
        <w:br/>
      </w:r>
    </w:p>
    <w:p w:rsidR="0003259F" w:rsidRPr="003402F5" w:rsidRDefault="008E1C51" w:rsidP="009C20A2">
      <w:pPr>
        <w:pStyle w:val="ListParagraph"/>
        <w:numPr>
          <w:ilvl w:val="0"/>
          <w:numId w:val="10"/>
        </w:numPr>
        <w:spacing w:after="40"/>
        <w:contextualSpacing w:val="0"/>
        <w:rPr>
          <w:sz w:val="24"/>
        </w:rPr>
      </w:pPr>
      <w:r>
        <w:rPr>
          <w:sz w:val="24"/>
        </w:rPr>
        <w:t xml:space="preserve">Form </w:t>
      </w:r>
      <w:r w:rsidR="007A5AA0">
        <w:rPr>
          <w:sz w:val="24"/>
        </w:rPr>
        <w:t>EL101</w:t>
      </w:r>
      <w:r w:rsidR="00FA28B0">
        <w:rPr>
          <w:sz w:val="24"/>
        </w:rPr>
        <w:t xml:space="preserve"> – e-File Declaration for Electronic Filers</w:t>
      </w:r>
    </w:p>
    <w:p w:rsidR="0003259F" w:rsidRDefault="0003259F" w:rsidP="009C20A2">
      <w:pPr>
        <w:pStyle w:val="ListParagraph"/>
        <w:numPr>
          <w:ilvl w:val="0"/>
          <w:numId w:val="10"/>
        </w:numPr>
        <w:spacing w:after="0"/>
        <w:rPr>
          <w:sz w:val="24"/>
        </w:rPr>
      </w:pPr>
      <w:r w:rsidRPr="00B534B9">
        <w:rPr>
          <w:sz w:val="24"/>
        </w:rPr>
        <w:t xml:space="preserve">Form </w:t>
      </w:r>
      <w:r w:rsidR="001C038F">
        <w:rPr>
          <w:sz w:val="24"/>
        </w:rPr>
        <w:t>PV</w:t>
      </w:r>
      <w:r w:rsidR="005747AF" w:rsidRPr="00B534B9">
        <w:rPr>
          <w:sz w:val="24"/>
        </w:rPr>
        <w:t xml:space="preserve"> - </w:t>
      </w:r>
      <w:r w:rsidRPr="00B534B9">
        <w:rPr>
          <w:sz w:val="24"/>
        </w:rPr>
        <w:t xml:space="preserve">Payment </w:t>
      </w:r>
      <w:r w:rsidR="005747AF" w:rsidRPr="00B534B9">
        <w:rPr>
          <w:sz w:val="24"/>
        </w:rPr>
        <w:t>Voucher</w:t>
      </w:r>
      <w:r w:rsidRPr="00B534B9">
        <w:rPr>
          <w:sz w:val="24"/>
        </w:rPr>
        <w:t xml:space="preserve"> </w:t>
      </w:r>
      <w:r w:rsidR="00B5390D">
        <w:rPr>
          <w:sz w:val="24"/>
        </w:rPr>
        <w:t xml:space="preserve">for </w:t>
      </w:r>
      <w:r w:rsidR="00C72369">
        <w:rPr>
          <w:sz w:val="24"/>
        </w:rPr>
        <w:t>502, 505</w:t>
      </w:r>
      <w:r w:rsidR="007D575C">
        <w:rPr>
          <w:sz w:val="24"/>
        </w:rPr>
        <w:t>,</w:t>
      </w:r>
      <w:r w:rsidR="00C72369">
        <w:rPr>
          <w:sz w:val="24"/>
        </w:rPr>
        <w:t xml:space="preserve"> and Extension requests</w:t>
      </w:r>
    </w:p>
    <w:p w:rsidR="003A475C" w:rsidRPr="003A475C" w:rsidRDefault="003A475C" w:rsidP="003A475C">
      <w:pPr>
        <w:pStyle w:val="ListParagraph"/>
        <w:rPr>
          <w:sz w:val="24"/>
        </w:rPr>
      </w:pPr>
    </w:p>
    <w:p w:rsidR="00A9779A" w:rsidRDefault="00A9779A" w:rsidP="00B534B9">
      <w:pPr>
        <w:pStyle w:val="Heading2"/>
        <w:rPr>
          <w:sz w:val="28"/>
        </w:rPr>
      </w:pPr>
    </w:p>
    <w:p w:rsidR="003402F5" w:rsidRDefault="003402F5" w:rsidP="00B534B9">
      <w:pPr>
        <w:pStyle w:val="Heading2"/>
        <w:rPr>
          <w:sz w:val="28"/>
        </w:rPr>
      </w:pPr>
      <w:r>
        <w:rPr>
          <w:sz w:val="28"/>
        </w:rPr>
        <w:br w:type="page"/>
      </w:r>
    </w:p>
    <w:p w:rsidR="00F523F2" w:rsidRDefault="00E109B0" w:rsidP="00B534B9">
      <w:pPr>
        <w:pStyle w:val="Heading2"/>
        <w:rPr>
          <w:sz w:val="28"/>
        </w:rPr>
      </w:pPr>
      <w:bookmarkStart w:id="28" w:name="_Toc525290472"/>
      <w:r>
        <w:rPr>
          <w:sz w:val="28"/>
        </w:rPr>
        <w:lastRenderedPageBreak/>
        <w:t>F</w:t>
      </w:r>
      <w:r w:rsidR="00F523F2" w:rsidRPr="00F17FEE">
        <w:rPr>
          <w:sz w:val="28"/>
        </w:rPr>
        <w:t>orm EL101</w:t>
      </w:r>
      <w:bookmarkEnd w:id="28"/>
    </w:p>
    <w:p w:rsidR="00B534B9" w:rsidRPr="00B534B9" w:rsidRDefault="00B534B9" w:rsidP="003402F5">
      <w:pPr>
        <w:spacing w:after="0"/>
      </w:pPr>
    </w:p>
    <w:p w:rsidR="00F523F2" w:rsidRDefault="00F523F2" w:rsidP="00F523F2">
      <w:pPr>
        <w:spacing w:after="120" w:line="240" w:lineRule="auto"/>
        <w:rPr>
          <w:sz w:val="24"/>
        </w:rPr>
      </w:pPr>
      <w:r>
        <w:rPr>
          <w:sz w:val="24"/>
        </w:rPr>
        <w:t>EL101</w:t>
      </w:r>
      <w:r w:rsidR="005301AE">
        <w:rPr>
          <w:sz w:val="24"/>
        </w:rPr>
        <w:t xml:space="preserve"> </w:t>
      </w:r>
      <w:r w:rsidR="00827528">
        <w:rPr>
          <w:sz w:val="24"/>
        </w:rPr>
        <w:t>e-File Declaration for Electronic Filers</w:t>
      </w:r>
      <w:r w:rsidR="000556C1">
        <w:rPr>
          <w:sz w:val="24"/>
        </w:rPr>
        <w:t xml:space="preserve"> </w:t>
      </w:r>
      <w:r>
        <w:rPr>
          <w:sz w:val="24"/>
        </w:rPr>
        <w:t>for an Original or Amended return serves th</w:t>
      </w:r>
      <w:r w:rsidR="009D1ACC">
        <w:rPr>
          <w:sz w:val="24"/>
        </w:rPr>
        <w:t>e</w:t>
      </w:r>
      <w:r>
        <w:rPr>
          <w:sz w:val="24"/>
        </w:rPr>
        <w:t xml:space="preserve"> following purposes:</w:t>
      </w:r>
    </w:p>
    <w:p w:rsidR="00F523F2" w:rsidRDefault="00F523F2" w:rsidP="003402F5">
      <w:pPr>
        <w:spacing w:after="0" w:line="240" w:lineRule="auto"/>
        <w:rPr>
          <w:sz w:val="24"/>
        </w:rPr>
      </w:pPr>
    </w:p>
    <w:p w:rsidR="00F523F2" w:rsidRPr="000E663D" w:rsidRDefault="000556C1" w:rsidP="00F523F2">
      <w:pPr>
        <w:pStyle w:val="ListParagraph"/>
        <w:numPr>
          <w:ilvl w:val="0"/>
          <w:numId w:val="11"/>
        </w:numPr>
        <w:spacing w:after="120" w:line="240" w:lineRule="auto"/>
        <w:rPr>
          <w:sz w:val="24"/>
        </w:rPr>
      </w:pPr>
      <w:r w:rsidRPr="000E663D">
        <w:rPr>
          <w:sz w:val="24"/>
        </w:rPr>
        <w:t>A</w:t>
      </w:r>
      <w:r w:rsidR="00F523F2" w:rsidRPr="000E663D">
        <w:rPr>
          <w:sz w:val="24"/>
        </w:rPr>
        <w:t>uthenticates the electronic portion of the return</w:t>
      </w:r>
      <w:r w:rsidRPr="000E663D">
        <w:rPr>
          <w:sz w:val="24"/>
        </w:rPr>
        <w:t xml:space="preserve">       </w:t>
      </w:r>
    </w:p>
    <w:p w:rsidR="00F523F2" w:rsidRDefault="000556C1" w:rsidP="00F523F2">
      <w:pPr>
        <w:pStyle w:val="ListParagraph"/>
        <w:numPr>
          <w:ilvl w:val="0"/>
          <w:numId w:val="11"/>
        </w:numPr>
        <w:spacing w:after="120" w:line="240" w:lineRule="auto"/>
        <w:rPr>
          <w:sz w:val="24"/>
        </w:rPr>
      </w:pPr>
      <w:r>
        <w:rPr>
          <w:sz w:val="24"/>
        </w:rPr>
        <w:t>A</w:t>
      </w:r>
      <w:r w:rsidR="00F523F2">
        <w:rPr>
          <w:sz w:val="24"/>
        </w:rPr>
        <w:t>uthorizes the ERO to electronically file the tax return on behalf of the taxpayer(s)</w:t>
      </w:r>
    </w:p>
    <w:p w:rsidR="00095E63" w:rsidRDefault="000556C1" w:rsidP="00724ED2">
      <w:pPr>
        <w:pStyle w:val="ListParagraph"/>
        <w:numPr>
          <w:ilvl w:val="0"/>
          <w:numId w:val="11"/>
        </w:numPr>
        <w:spacing w:after="0" w:line="240" w:lineRule="auto"/>
        <w:contextualSpacing w:val="0"/>
        <w:rPr>
          <w:sz w:val="24"/>
        </w:rPr>
      </w:pPr>
      <w:r>
        <w:rPr>
          <w:sz w:val="24"/>
        </w:rPr>
        <w:t>P</w:t>
      </w:r>
      <w:r w:rsidR="00F523F2">
        <w:rPr>
          <w:sz w:val="24"/>
        </w:rPr>
        <w:t xml:space="preserve">rovides a signature document </w:t>
      </w:r>
    </w:p>
    <w:p w:rsidR="00724ED2" w:rsidRPr="00036CB0" w:rsidRDefault="00724ED2" w:rsidP="00724ED2">
      <w:pPr>
        <w:pStyle w:val="ListParagraph"/>
        <w:spacing w:after="0" w:line="240" w:lineRule="auto"/>
        <w:contextualSpacing w:val="0"/>
        <w:rPr>
          <w:sz w:val="24"/>
        </w:rPr>
      </w:pPr>
    </w:p>
    <w:p w:rsidR="00F523F2" w:rsidRDefault="00F523F2" w:rsidP="00B47BDF">
      <w:pPr>
        <w:spacing w:after="120" w:line="240" w:lineRule="auto"/>
        <w:rPr>
          <w:sz w:val="24"/>
        </w:rPr>
      </w:pPr>
      <w:r>
        <w:rPr>
          <w:sz w:val="24"/>
        </w:rPr>
        <w:t>To prepare the EL101, complete the taxpayer’s name, address and social security number in the spaces provided on the form.  The following areas</w:t>
      </w:r>
      <w:r w:rsidR="00B47BDF">
        <w:rPr>
          <w:sz w:val="24"/>
        </w:rPr>
        <w:t xml:space="preserve"> may also need to be completed:</w:t>
      </w:r>
    </w:p>
    <w:p w:rsidR="00424E50" w:rsidRPr="00036CB0" w:rsidRDefault="00F523F2" w:rsidP="00036CB0">
      <w:pPr>
        <w:pStyle w:val="ListParagraph"/>
        <w:numPr>
          <w:ilvl w:val="0"/>
          <w:numId w:val="12"/>
        </w:numPr>
        <w:spacing w:after="120" w:line="240" w:lineRule="auto"/>
        <w:contextualSpacing w:val="0"/>
        <w:rPr>
          <w:sz w:val="24"/>
        </w:rPr>
      </w:pPr>
      <w:r>
        <w:rPr>
          <w:sz w:val="24"/>
        </w:rPr>
        <w:t>Part I, Tax Return Information (whole dollars only) must be completed for either a refund or amount due. This must be the same as reported on the electronically filed return.</w:t>
      </w:r>
    </w:p>
    <w:p w:rsidR="00424E50" w:rsidRPr="00036CB0" w:rsidRDefault="00F523F2" w:rsidP="00036CB0">
      <w:pPr>
        <w:pStyle w:val="ListParagraph"/>
        <w:numPr>
          <w:ilvl w:val="0"/>
          <w:numId w:val="12"/>
        </w:numPr>
        <w:spacing w:after="120" w:line="240" w:lineRule="auto"/>
        <w:contextualSpacing w:val="0"/>
        <w:rPr>
          <w:sz w:val="24"/>
        </w:rPr>
      </w:pPr>
      <w:r>
        <w:rPr>
          <w:sz w:val="24"/>
        </w:rPr>
        <w:t xml:space="preserve">Part II, Taxpayer declaration and </w:t>
      </w:r>
      <w:r w:rsidR="00C04138">
        <w:rPr>
          <w:sz w:val="24"/>
        </w:rPr>
        <w:t>s</w:t>
      </w:r>
      <w:r>
        <w:rPr>
          <w:sz w:val="24"/>
        </w:rPr>
        <w:t>ignature authorization.  T</w:t>
      </w:r>
      <w:r w:rsidR="00F17FEE">
        <w:rPr>
          <w:sz w:val="24"/>
        </w:rPr>
        <w:t>axpayers must sign Pa</w:t>
      </w:r>
      <w:r w:rsidR="0078449D">
        <w:rPr>
          <w:sz w:val="24"/>
        </w:rPr>
        <w:t>r</w:t>
      </w:r>
      <w:r w:rsidR="00F17FEE">
        <w:rPr>
          <w:sz w:val="24"/>
        </w:rPr>
        <w:t xml:space="preserve">t II using handwritten </w:t>
      </w:r>
      <w:r w:rsidR="0078449D">
        <w:rPr>
          <w:sz w:val="24"/>
        </w:rPr>
        <w:t>or alternative signatures (</w:t>
      </w:r>
      <w:r w:rsidR="00F17FEE">
        <w:rPr>
          <w:sz w:val="24"/>
        </w:rPr>
        <w:t>rubberstamp, mechanical device</w:t>
      </w:r>
      <w:r w:rsidR="0078449D">
        <w:rPr>
          <w:sz w:val="24"/>
        </w:rPr>
        <w:t xml:space="preserve">, such as signature pen, </w:t>
      </w:r>
      <w:r w:rsidR="00F17FEE">
        <w:rPr>
          <w:sz w:val="24"/>
        </w:rPr>
        <w:t>or Computer software program</w:t>
      </w:r>
      <w:r>
        <w:rPr>
          <w:sz w:val="24"/>
        </w:rPr>
        <w:t>s</w:t>
      </w:r>
      <w:r w:rsidR="0078449D">
        <w:rPr>
          <w:sz w:val="24"/>
        </w:rPr>
        <w:t>)</w:t>
      </w:r>
      <w:r w:rsidR="00F17FEE">
        <w:rPr>
          <w:sz w:val="24"/>
        </w:rPr>
        <w:t xml:space="preserve">. </w:t>
      </w:r>
      <w:r>
        <w:rPr>
          <w:sz w:val="24"/>
        </w:rPr>
        <w:t xml:space="preserve">The taxpayer(s) signature(s) and date are required. The Electronic Return Preparer must obtain the signature(s) of the taxpayer(s) prior to electronically transmitting the tax return to </w:t>
      </w:r>
      <w:r w:rsidR="00424E50">
        <w:rPr>
          <w:sz w:val="24"/>
        </w:rPr>
        <w:t>Maryland.</w:t>
      </w:r>
    </w:p>
    <w:p w:rsidR="00A23616" w:rsidRDefault="00A23616" w:rsidP="00B47BDF">
      <w:pPr>
        <w:pStyle w:val="ListParagraph"/>
        <w:numPr>
          <w:ilvl w:val="0"/>
          <w:numId w:val="12"/>
        </w:numPr>
        <w:spacing w:after="120" w:line="240" w:lineRule="auto"/>
        <w:contextualSpacing w:val="0"/>
        <w:rPr>
          <w:sz w:val="24"/>
        </w:rPr>
      </w:pPr>
      <w:r>
        <w:rPr>
          <w:sz w:val="24"/>
        </w:rPr>
        <w:t xml:space="preserve">Part III, Declaration of ERO (paid tax preparer) must contain the </w:t>
      </w:r>
      <w:r w:rsidR="00F17FEE">
        <w:rPr>
          <w:sz w:val="24"/>
        </w:rPr>
        <w:t xml:space="preserve">originator’s EFIN/PIN, </w:t>
      </w:r>
      <w:r>
        <w:rPr>
          <w:sz w:val="24"/>
        </w:rPr>
        <w:t>signature</w:t>
      </w:r>
      <w:r w:rsidR="00F17FEE">
        <w:rPr>
          <w:sz w:val="24"/>
        </w:rPr>
        <w:t xml:space="preserve"> and </w:t>
      </w:r>
      <w:r>
        <w:rPr>
          <w:sz w:val="24"/>
        </w:rPr>
        <w:t>date</w:t>
      </w:r>
      <w:r w:rsidR="00F17FEE">
        <w:rPr>
          <w:sz w:val="24"/>
        </w:rPr>
        <w:t xml:space="preserve">. </w:t>
      </w:r>
    </w:p>
    <w:p w:rsidR="00B47BDF" w:rsidRPr="00B47BDF" w:rsidRDefault="00B47BDF" w:rsidP="00B47BDF">
      <w:pPr>
        <w:pStyle w:val="ListParagraph"/>
        <w:spacing w:after="120" w:line="240" w:lineRule="auto"/>
        <w:contextualSpacing w:val="0"/>
        <w:rPr>
          <w:sz w:val="24"/>
        </w:rPr>
      </w:pPr>
    </w:p>
    <w:p w:rsidR="006B173C" w:rsidRDefault="00A23616" w:rsidP="00B47BDF">
      <w:pPr>
        <w:spacing w:after="120" w:line="240" w:lineRule="auto"/>
        <w:rPr>
          <w:sz w:val="24"/>
        </w:rPr>
      </w:pPr>
      <w:r>
        <w:rPr>
          <w:sz w:val="24"/>
        </w:rPr>
        <w:t xml:space="preserve">If the Electronic Return Preparer changes the electronic tax data after the taxpayer signature has been obtained on Form EL101, but before transmission of the electronic return to </w:t>
      </w:r>
      <w:r w:rsidRPr="00095E63">
        <w:rPr>
          <w:sz w:val="24"/>
        </w:rPr>
        <w:t>M</w:t>
      </w:r>
      <w:r w:rsidR="00095E63" w:rsidRPr="00095E63">
        <w:rPr>
          <w:sz w:val="24"/>
        </w:rPr>
        <w:t>aryland</w:t>
      </w:r>
      <w:r>
        <w:rPr>
          <w:sz w:val="24"/>
        </w:rPr>
        <w:t>, a new Form EL101 must be prepared and signed by the taxpayer(s).</w:t>
      </w:r>
    </w:p>
    <w:p w:rsidR="00A23616" w:rsidRDefault="00A23616" w:rsidP="00036CB0">
      <w:pPr>
        <w:spacing w:after="120" w:line="240" w:lineRule="auto"/>
        <w:rPr>
          <w:sz w:val="24"/>
        </w:rPr>
      </w:pPr>
      <w:r>
        <w:rPr>
          <w:sz w:val="24"/>
        </w:rPr>
        <w:t xml:space="preserve">However, a new </w:t>
      </w:r>
      <w:r w:rsidR="00036CB0">
        <w:rPr>
          <w:sz w:val="24"/>
        </w:rPr>
        <w:t>Form EL101 is not necessary if:</w:t>
      </w:r>
    </w:p>
    <w:p w:rsidR="00A23616" w:rsidRDefault="00A23616" w:rsidP="00A23616">
      <w:pPr>
        <w:pStyle w:val="ListParagraph"/>
        <w:numPr>
          <w:ilvl w:val="0"/>
          <w:numId w:val="13"/>
        </w:numPr>
        <w:spacing w:after="120" w:line="240" w:lineRule="auto"/>
        <w:rPr>
          <w:sz w:val="24"/>
        </w:rPr>
      </w:pPr>
      <w:r>
        <w:rPr>
          <w:sz w:val="24"/>
        </w:rPr>
        <w:t>None of the amounts included on the EL101 are changed</w:t>
      </w:r>
    </w:p>
    <w:p w:rsidR="00A23616" w:rsidRPr="00742DE5" w:rsidRDefault="00A23616" w:rsidP="00A23616">
      <w:pPr>
        <w:pStyle w:val="ListParagraph"/>
        <w:numPr>
          <w:ilvl w:val="0"/>
          <w:numId w:val="13"/>
        </w:numPr>
        <w:spacing w:after="120" w:line="240" w:lineRule="auto"/>
        <w:rPr>
          <w:sz w:val="24"/>
        </w:rPr>
      </w:pPr>
      <w:r w:rsidRPr="00742DE5">
        <w:rPr>
          <w:sz w:val="24"/>
        </w:rPr>
        <w:t xml:space="preserve">The total tax, Maryland withholding, or the refund fields differ from the corresponding amounts on the electronic tax return by less than $14 </w:t>
      </w:r>
    </w:p>
    <w:p w:rsidR="00A23616" w:rsidRPr="00742DE5" w:rsidRDefault="00A23616" w:rsidP="00A23616">
      <w:pPr>
        <w:pStyle w:val="ListParagraph"/>
        <w:numPr>
          <w:ilvl w:val="0"/>
          <w:numId w:val="13"/>
        </w:numPr>
        <w:spacing w:after="120" w:line="240" w:lineRule="auto"/>
        <w:rPr>
          <w:sz w:val="24"/>
        </w:rPr>
      </w:pPr>
      <w:r w:rsidRPr="00742DE5">
        <w:rPr>
          <w:sz w:val="24"/>
        </w:rPr>
        <w:t xml:space="preserve">The total income amount differs from the corresponding amount on the electronic tax return by less than $50 </w:t>
      </w:r>
    </w:p>
    <w:p w:rsidR="00B47BDF" w:rsidRDefault="00A23616" w:rsidP="00724ED2">
      <w:pPr>
        <w:pStyle w:val="ListParagraph"/>
        <w:numPr>
          <w:ilvl w:val="0"/>
          <w:numId w:val="13"/>
        </w:numPr>
        <w:spacing w:after="120" w:line="240" w:lineRule="auto"/>
        <w:rPr>
          <w:sz w:val="24"/>
        </w:rPr>
      </w:pPr>
      <w:r>
        <w:rPr>
          <w:sz w:val="24"/>
        </w:rPr>
        <w:t>Such changes are limited to corrections within the above tolerances for arithmetic errors, transposition errors, misplaced entries and spelling errors</w:t>
      </w:r>
    </w:p>
    <w:p w:rsidR="00B47BDF" w:rsidRDefault="00B47BDF">
      <w:pPr>
        <w:rPr>
          <w:sz w:val="24"/>
        </w:rPr>
      </w:pPr>
      <w:r>
        <w:rPr>
          <w:sz w:val="24"/>
        </w:rPr>
        <w:br w:type="page"/>
      </w:r>
    </w:p>
    <w:p w:rsidR="00A23616" w:rsidRDefault="00D27BD1" w:rsidP="00D27BD1">
      <w:pPr>
        <w:pStyle w:val="Heading3"/>
        <w:rPr>
          <w:sz w:val="24"/>
        </w:rPr>
      </w:pPr>
      <w:bookmarkStart w:id="29" w:name="_Toc525290473"/>
      <w:r>
        <w:rPr>
          <w:sz w:val="24"/>
        </w:rPr>
        <w:lastRenderedPageBreak/>
        <w:t>L</w:t>
      </w:r>
      <w:r w:rsidR="0047246A">
        <w:rPr>
          <w:sz w:val="24"/>
        </w:rPr>
        <w:t xml:space="preserve">ist of </w:t>
      </w:r>
      <w:r w:rsidR="00A23616">
        <w:rPr>
          <w:sz w:val="24"/>
        </w:rPr>
        <w:t>documents that need to be retained with Form EL101</w:t>
      </w:r>
      <w:bookmarkEnd w:id="29"/>
    </w:p>
    <w:p w:rsidR="00A23616" w:rsidRDefault="00A23616" w:rsidP="00036CB0">
      <w:pPr>
        <w:spacing w:after="0" w:line="240" w:lineRule="auto"/>
        <w:rPr>
          <w:sz w:val="24"/>
        </w:rPr>
      </w:pPr>
    </w:p>
    <w:p w:rsidR="00A95AA3" w:rsidRPr="00036CB0" w:rsidRDefault="00A23616" w:rsidP="00036CB0">
      <w:pPr>
        <w:pStyle w:val="ListParagraph"/>
        <w:numPr>
          <w:ilvl w:val="0"/>
          <w:numId w:val="14"/>
        </w:numPr>
        <w:spacing w:after="120" w:line="240" w:lineRule="auto"/>
        <w:rPr>
          <w:sz w:val="24"/>
        </w:rPr>
      </w:pPr>
      <w:r>
        <w:rPr>
          <w:sz w:val="24"/>
        </w:rPr>
        <w:t>Letters of Administration and/or death certificate for decedent taxpayer</w:t>
      </w:r>
    </w:p>
    <w:p w:rsidR="00E52369" w:rsidRPr="00036CB0" w:rsidRDefault="00A23616" w:rsidP="00036CB0">
      <w:pPr>
        <w:pStyle w:val="ListParagraph"/>
        <w:numPr>
          <w:ilvl w:val="0"/>
          <w:numId w:val="14"/>
        </w:numPr>
        <w:spacing w:after="120" w:line="240" w:lineRule="auto"/>
        <w:rPr>
          <w:sz w:val="24"/>
        </w:rPr>
      </w:pPr>
      <w:r>
        <w:rPr>
          <w:sz w:val="24"/>
        </w:rPr>
        <w:t>Copies of Forms W-2, W-2G, 1099s, 1099G/MD</w:t>
      </w:r>
      <w:r w:rsidR="008A00F7">
        <w:rPr>
          <w:sz w:val="24"/>
        </w:rPr>
        <w:t xml:space="preserve"> and Maryland Schedule K-1 (510</w:t>
      </w:r>
      <w:proofErr w:type="gramStart"/>
      <w:r w:rsidR="008A00F7">
        <w:rPr>
          <w:sz w:val="24"/>
        </w:rPr>
        <w:t>)s</w:t>
      </w:r>
      <w:proofErr w:type="gramEnd"/>
      <w:r>
        <w:rPr>
          <w:sz w:val="24"/>
        </w:rPr>
        <w:t xml:space="preserve"> with Maryland </w:t>
      </w:r>
      <w:r w:rsidRPr="008A00F7">
        <w:rPr>
          <w:sz w:val="24"/>
        </w:rPr>
        <w:t>withholding</w:t>
      </w:r>
      <w:r w:rsidR="001C038F" w:rsidRPr="008A00F7">
        <w:rPr>
          <w:sz w:val="24"/>
        </w:rPr>
        <w:t>.</w:t>
      </w:r>
    </w:p>
    <w:p w:rsidR="00A23616" w:rsidRDefault="00A23616" w:rsidP="00A23616">
      <w:pPr>
        <w:pStyle w:val="ListParagraph"/>
        <w:numPr>
          <w:ilvl w:val="0"/>
          <w:numId w:val="14"/>
        </w:numPr>
        <w:spacing w:after="120" w:line="240" w:lineRule="auto"/>
        <w:rPr>
          <w:sz w:val="24"/>
        </w:rPr>
      </w:pPr>
      <w:r>
        <w:rPr>
          <w:sz w:val="24"/>
        </w:rPr>
        <w:t xml:space="preserve">Any Maryland supplemental forms or </w:t>
      </w:r>
      <w:r w:rsidRPr="00F524A3">
        <w:rPr>
          <w:sz w:val="24"/>
        </w:rPr>
        <w:t xml:space="preserve">documentation not </w:t>
      </w:r>
      <w:r w:rsidR="00C9605F" w:rsidRPr="00F524A3">
        <w:rPr>
          <w:sz w:val="24"/>
        </w:rPr>
        <w:t xml:space="preserve">required to be </w:t>
      </w:r>
      <w:r w:rsidR="003409E0">
        <w:rPr>
          <w:sz w:val="24"/>
        </w:rPr>
        <w:t xml:space="preserve">attached </w:t>
      </w:r>
      <w:r>
        <w:rPr>
          <w:sz w:val="24"/>
        </w:rPr>
        <w:t xml:space="preserve">with the </w:t>
      </w:r>
      <w:r w:rsidR="008178FF">
        <w:rPr>
          <w:sz w:val="24"/>
        </w:rPr>
        <w:t xml:space="preserve">returns </w:t>
      </w:r>
      <w:r>
        <w:rPr>
          <w:sz w:val="24"/>
        </w:rPr>
        <w:t>electronic submission</w:t>
      </w:r>
    </w:p>
    <w:p w:rsidR="00553821" w:rsidRPr="00553821" w:rsidRDefault="00553821" w:rsidP="00036CB0">
      <w:pPr>
        <w:pStyle w:val="ListParagraph"/>
        <w:spacing w:after="0"/>
        <w:rPr>
          <w:sz w:val="24"/>
        </w:rPr>
      </w:pPr>
    </w:p>
    <w:p w:rsidR="00A23616" w:rsidRPr="008F5377" w:rsidRDefault="00A23616" w:rsidP="00A23616">
      <w:pPr>
        <w:spacing w:after="120" w:line="240" w:lineRule="auto"/>
        <w:rPr>
          <w:sz w:val="24"/>
        </w:rPr>
      </w:pPr>
      <w:r w:rsidRPr="008F5377">
        <w:rPr>
          <w:sz w:val="24"/>
        </w:rPr>
        <w:t xml:space="preserve">An ERO must complete the EL101 and have it signed by the taxpayer(s) before electronically transmitting their return.  By transmitting the electronic portion of the return the ERO certifies that the EL101 has been completed.  </w:t>
      </w:r>
    </w:p>
    <w:p w:rsidR="00A23616" w:rsidRDefault="00A23616" w:rsidP="00036CB0">
      <w:pPr>
        <w:pStyle w:val="ListParagraph"/>
        <w:spacing w:after="0" w:line="240" w:lineRule="auto"/>
        <w:rPr>
          <w:sz w:val="24"/>
        </w:rPr>
      </w:pPr>
    </w:p>
    <w:p w:rsidR="00A23616" w:rsidRPr="008F5377" w:rsidRDefault="00A23616" w:rsidP="00A23616">
      <w:pPr>
        <w:spacing w:after="120" w:line="240" w:lineRule="auto"/>
        <w:rPr>
          <w:sz w:val="24"/>
        </w:rPr>
      </w:pPr>
      <w:r w:rsidRPr="008F5377">
        <w:rPr>
          <w:sz w:val="24"/>
        </w:rPr>
        <w:t>The ERO must retain a signed copy of the EL101 with applicable attachments for 3 years.  These forms will be subject to verification by M</w:t>
      </w:r>
      <w:r w:rsidR="00742DE5">
        <w:rPr>
          <w:sz w:val="24"/>
        </w:rPr>
        <w:t>aryland. W</w:t>
      </w:r>
      <w:r w:rsidRPr="008F5377">
        <w:rPr>
          <w:sz w:val="24"/>
        </w:rPr>
        <w:t>hen requested, the ERO will be required to provide copies within 10 business days.</w:t>
      </w:r>
    </w:p>
    <w:p w:rsidR="00A23616" w:rsidRDefault="00A23616" w:rsidP="00036CB0">
      <w:pPr>
        <w:pStyle w:val="ListParagraph"/>
        <w:spacing w:after="0" w:line="240" w:lineRule="auto"/>
        <w:rPr>
          <w:sz w:val="24"/>
        </w:rPr>
      </w:pPr>
    </w:p>
    <w:p w:rsidR="002C2ECF" w:rsidRDefault="00A23616" w:rsidP="00036CB0">
      <w:pPr>
        <w:spacing w:after="120" w:line="240" w:lineRule="auto"/>
        <w:rPr>
          <w:sz w:val="24"/>
        </w:rPr>
      </w:pPr>
      <w:r w:rsidRPr="008F5377">
        <w:rPr>
          <w:sz w:val="24"/>
        </w:rPr>
        <w:t>The EL101 may be transmitted electronically as a PDF.  The sugge</w:t>
      </w:r>
      <w:r w:rsidR="00036CB0">
        <w:rPr>
          <w:sz w:val="24"/>
        </w:rPr>
        <w:t xml:space="preserve">sted PDF name is </w:t>
      </w:r>
      <w:r w:rsidR="00036CB0" w:rsidRPr="00036CB0">
        <w:rPr>
          <w:b/>
          <w:sz w:val="24"/>
        </w:rPr>
        <w:t>MDEL101.pdf</w:t>
      </w:r>
      <w:r w:rsidR="00036CB0">
        <w:rPr>
          <w:sz w:val="24"/>
        </w:rPr>
        <w:t>.</w:t>
      </w:r>
    </w:p>
    <w:p w:rsidR="00036CB0" w:rsidRPr="00036CB0" w:rsidRDefault="00036CB0" w:rsidP="00036CB0">
      <w:pPr>
        <w:spacing w:after="0" w:line="240" w:lineRule="auto"/>
        <w:rPr>
          <w:sz w:val="24"/>
        </w:rPr>
      </w:pPr>
    </w:p>
    <w:p w:rsidR="001C5412" w:rsidRDefault="001C5412" w:rsidP="001C5412">
      <w:pPr>
        <w:pStyle w:val="Heading3"/>
        <w:rPr>
          <w:sz w:val="24"/>
        </w:rPr>
      </w:pPr>
      <w:bookmarkStart w:id="30" w:name="_Toc525290474"/>
      <w:r>
        <w:rPr>
          <w:sz w:val="24"/>
        </w:rPr>
        <w:t>Expected Values for the State Submission Manifest</w:t>
      </w:r>
      <w:bookmarkEnd w:id="30"/>
      <w:r>
        <w:rPr>
          <w:sz w:val="24"/>
        </w:rPr>
        <w:t xml:space="preserve"> </w:t>
      </w:r>
    </w:p>
    <w:p w:rsidR="006B173C" w:rsidRDefault="006B173C" w:rsidP="00036CB0">
      <w:pPr>
        <w:spacing w:after="0" w:line="240" w:lineRule="auto"/>
        <w:rPr>
          <w:b/>
          <w:sz w:val="24"/>
          <w:u w:val="single"/>
        </w:rPr>
      </w:pPr>
    </w:p>
    <w:p w:rsidR="00A23616" w:rsidRPr="008F5377" w:rsidRDefault="006B173C" w:rsidP="00A23616">
      <w:pPr>
        <w:spacing w:after="120" w:line="240" w:lineRule="auto"/>
        <w:rPr>
          <w:b/>
          <w:sz w:val="24"/>
        </w:rPr>
      </w:pPr>
      <w:r>
        <w:rPr>
          <w:b/>
          <w:sz w:val="24"/>
          <w:u w:val="single"/>
        </w:rPr>
        <w:t>F</w:t>
      </w:r>
      <w:r w:rsidR="00A23616" w:rsidRPr="008F5377">
        <w:rPr>
          <w:b/>
          <w:sz w:val="24"/>
          <w:u w:val="single"/>
        </w:rPr>
        <w:t>orm</w:t>
      </w:r>
      <w:r w:rsidR="00A23616" w:rsidRPr="008F5377">
        <w:rPr>
          <w:b/>
          <w:sz w:val="24"/>
        </w:rPr>
        <w:tab/>
      </w:r>
      <w:r w:rsidR="00A23616" w:rsidRPr="008F5377">
        <w:rPr>
          <w:b/>
          <w:sz w:val="24"/>
        </w:rPr>
        <w:tab/>
      </w:r>
      <w:r w:rsidR="00A23616" w:rsidRPr="008F5377">
        <w:rPr>
          <w:b/>
          <w:sz w:val="24"/>
          <w:u w:val="single"/>
        </w:rPr>
        <w:t>Submission Type</w:t>
      </w:r>
      <w:r w:rsidR="00A23616" w:rsidRPr="008F5377">
        <w:rPr>
          <w:b/>
          <w:sz w:val="24"/>
        </w:rPr>
        <w:tab/>
      </w:r>
      <w:r w:rsidR="00A23616" w:rsidRPr="008F5377">
        <w:rPr>
          <w:b/>
          <w:sz w:val="24"/>
        </w:rPr>
        <w:tab/>
      </w:r>
      <w:r w:rsidR="00A23616" w:rsidRPr="008F5377">
        <w:rPr>
          <w:b/>
          <w:sz w:val="24"/>
          <w:u w:val="single"/>
        </w:rPr>
        <w:t>Tax Year</w:t>
      </w:r>
    </w:p>
    <w:p w:rsidR="00A23616" w:rsidRPr="00036CB0" w:rsidRDefault="00A23616" w:rsidP="00036CB0">
      <w:pPr>
        <w:spacing w:after="120" w:line="240" w:lineRule="auto"/>
        <w:rPr>
          <w:sz w:val="24"/>
        </w:rPr>
      </w:pPr>
      <w:r w:rsidRPr="008F5377">
        <w:rPr>
          <w:sz w:val="24"/>
        </w:rPr>
        <w:t>502</w:t>
      </w:r>
      <w:r w:rsidRPr="008F5377">
        <w:rPr>
          <w:sz w:val="24"/>
        </w:rPr>
        <w:tab/>
      </w:r>
      <w:r w:rsidRPr="008F5377">
        <w:rPr>
          <w:sz w:val="24"/>
        </w:rPr>
        <w:tab/>
        <w:t>MD502</w:t>
      </w:r>
      <w:r w:rsidRPr="008F5377">
        <w:rPr>
          <w:sz w:val="24"/>
        </w:rPr>
        <w:tab/>
      </w:r>
      <w:r w:rsidRPr="008F5377">
        <w:rPr>
          <w:sz w:val="24"/>
        </w:rPr>
        <w:tab/>
      </w:r>
      <w:r w:rsidRPr="008F5377">
        <w:rPr>
          <w:sz w:val="24"/>
        </w:rPr>
        <w:tab/>
      </w:r>
      <w:r w:rsidRPr="008F5377">
        <w:rPr>
          <w:sz w:val="24"/>
        </w:rPr>
        <w:tab/>
        <w:t>201</w:t>
      </w:r>
      <w:r w:rsidR="001C038F">
        <w:rPr>
          <w:sz w:val="24"/>
        </w:rPr>
        <w:t>8</w:t>
      </w:r>
      <w:r w:rsidRPr="008F5377">
        <w:rPr>
          <w:sz w:val="24"/>
        </w:rPr>
        <w:t>, 201</w:t>
      </w:r>
      <w:r w:rsidR="001C038F">
        <w:rPr>
          <w:sz w:val="24"/>
        </w:rPr>
        <w:t>7</w:t>
      </w:r>
      <w:r w:rsidRPr="008F5377">
        <w:rPr>
          <w:sz w:val="24"/>
        </w:rPr>
        <w:t>, 201</w:t>
      </w:r>
      <w:r w:rsidR="001C038F">
        <w:rPr>
          <w:sz w:val="24"/>
        </w:rPr>
        <w:t>6</w:t>
      </w:r>
    </w:p>
    <w:p w:rsidR="00A23616" w:rsidRPr="00036CB0" w:rsidRDefault="00A23616" w:rsidP="00036CB0">
      <w:pPr>
        <w:spacing w:after="120" w:line="240" w:lineRule="auto"/>
        <w:rPr>
          <w:sz w:val="24"/>
        </w:rPr>
      </w:pPr>
      <w:r w:rsidRPr="008F5377">
        <w:rPr>
          <w:sz w:val="24"/>
        </w:rPr>
        <w:t>502D</w:t>
      </w:r>
      <w:r w:rsidRPr="008F5377">
        <w:rPr>
          <w:sz w:val="24"/>
        </w:rPr>
        <w:tab/>
      </w:r>
      <w:r w:rsidRPr="008F5377">
        <w:rPr>
          <w:sz w:val="24"/>
        </w:rPr>
        <w:tab/>
        <w:t>MD502D</w:t>
      </w:r>
      <w:r w:rsidRPr="008F5377">
        <w:rPr>
          <w:sz w:val="24"/>
        </w:rPr>
        <w:tab/>
      </w:r>
      <w:r w:rsidRPr="008F5377">
        <w:rPr>
          <w:sz w:val="24"/>
        </w:rPr>
        <w:tab/>
      </w:r>
      <w:r w:rsidRPr="008F5377">
        <w:rPr>
          <w:sz w:val="24"/>
        </w:rPr>
        <w:tab/>
      </w:r>
      <w:r w:rsidR="00D27BD1">
        <w:rPr>
          <w:sz w:val="24"/>
        </w:rPr>
        <w:tab/>
      </w:r>
      <w:r w:rsidRPr="008F5377">
        <w:rPr>
          <w:sz w:val="24"/>
        </w:rPr>
        <w:t>201</w:t>
      </w:r>
      <w:r w:rsidR="00245711">
        <w:rPr>
          <w:sz w:val="24"/>
        </w:rPr>
        <w:t>8</w:t>
      </w:r>
      <w:bookmarkStart w:id="31" w:name="_GoBack"/>
      <w:bookmarkEnd w:id="31"/>
    </w:p>
    <w:p w:rsidR="00A23616" w:rsidRPr="00036CB0" w:rsidRDefault="00A23616" w:rsidP="00036CB0">
      <w:pPr>
        <w:spacing w:after="120" w:line="240" w:lineRule="auto"/>
        <w:rPr>
          <w:sz w:val="24"/>
        </w:rPr>
      </w:pPr>
      <w:r w:rsidRPr="008F5377">
        <w:rPr>
          <w:sz w:val="24"/>
        </w:rPr>
        <w:t>502E</w:t>
      </w:r>
      <w:r w:rsidRPr="008F5377">
        <w:rPr>
          <w:sz w:val="24"/>
        </w:rPr>
        <w:tab/>
      </w:r>
      <w:r w:rsidRPr="008F5377">
        <w:rPr>
          <w:sz w:val="24"/>
        </w:rPr>
        <w:tab/>
        <w:t>MD502E</w:t>
      </w:r>
      <w:r w:rsidRPr="008F5377">
        <w:rPr>
          <w:sz w:val="24"/>
        </w:rPr>
        <w:tab/>
      </w:r>
      <w:r w:rsidRPr="008F5377">
        <w:rPr>
          <w:sz w:val="24"/>
        </w:rPr>
        <w:tab/>
      </w:r>
      <w:r w:rsidRPr="008F5377">
        <w:rPr>
          <w:sz w:val="24"/>
        </w:rPr>
        <w:tab/>
      </w:r>
      <w:r w:rsidR="00D27BD1">
        <w:rPr>
          <w:sz w:val="24"/>
        </w:rPr>
        <w:tab/>
      </w:r>
      <w:r w:rsidRPr="008F5377">
        <w:rPr>
          <w:sz w:val="24"/>
        </w:rPr>
        <w:t>201</w:t>
      </w:r>
      <w:r w:rsidR="001C038F">
        <w:rPr>
          <w:sz w:val="24"/>
        </w:rPr>
        <w:t>8</w:t>
      </w:r>
    </w:p>
    <w:p w:rsidR="00A23616" w:rsidRPr="008F5377" w:rsidRDefault="00A23616" w:rsidP="00A23616">
      <w:pPr>
        <w:spacing w:after="120" w:line="240" w:lineRule="auto"/>
        <w:rPr>
          <w:sz w:val="24"/>
        </w:rPr>
      </w:pPr>
      <w:r w:rsidRPr="008F5377">
        <w:rPr>
          <w:sz w:val="24"/>
        </w:rPr>
        <w:t>505</w:t>
      </w:r>
      <w:r w:rsidRPr="008F5377">
        <w:rPr>
          <w:sz w:val="24"/>
        </w:rPr>
        <w:tab/>
      </w:r>
      <w:r w:rsidRPr="008F5377">
        <w:rPr>
          <w:sz w:val="24"/>
        </w:rPr>
        <w:tab/>
        <w:t>MD505</w:t>
      </w:r>
      <w:r w:rsidRPr="008F5377">
        <w:rPr>
          <w:sz w:val="24"/>
        </w:rPr>
        <w:tab/>
      </w:r>
      <w:r w:rsidRPr="008F5377">
        <w:rPr>
          <w:sz w:val="24"/>
        </w:rPr>
        <w:tab/>
      </w:r>
      <w:r w:rsidRPr="008F5377">
        <w:rPr>
          <w:sz w:val="24"/>
        </w:rPr>
        <w:tab/>
      </w:r>
      <w:r w:rsidRPr="008F5377">
        <w:rPr>
          <w:sz w:val="24"/>
        </w:rPr>
        <w:tab/>
        <w:t>201</w:t>
      </w:r>
      <w:r w:rsidR="001C038F">
        <w:rPr>
          <w:sz w:val="24"/>
        </w:rPr>
        <w:t>8</w:t>
      </w:r>
      <w:r w:rsidRPr="008F5377">
        <w:rPr>
          <w:sz w:val="24"/>
        </w:rPr>
        <w:t>, 201</w:t>
      </w:r>
      <w:r w:rsidR="001C038F">
        <w:rPr>
          <w:sz w:val="24"/>
        </w:rPr>
        <w:t>7</w:t>
      </w:r>
      <w:r w:rsidRPr="008F5377">
        <w:rPr>
          <w:sz w:val="24"/>
        </w:rPr>
        <w:t>, 201</w:t>
      </w:r>
      <w:r w:rsidR="001C038F">
        <w:rPr>
          <w:sz w:val="24"/>
        </w:rPr>
        <w:t>6</w:t>
      </w:r>
    </w:p>
    <w:p w:rsidR="00A23616" w:rsidRPr="00036CB0" w:rsidRDefault="00A23616" w:rsidP="00036CB0">
      <w:pPr>
        <w:spacing w:after="120" w:line="240" w:lineRule="auto"/>
        <w:rPr>
          <w:sz w:val="24"/>
        </w:rPr>
      </w:pPr>
      <w:r w:rsidRPr="00C04138">
        <w:rPr>
          <w:sz w:val="24"/>
        </w:rPr>
        <w:t>502X</w:t>
      </w:r>
      <w:r w:rsidRPr="00C04138">
        <w:rPr>
          <w:sz w:val="24"/>
        </w:rPr>
        <w:tab/>
      </w:r>
      <w:r w:rsidRPr="00C04138">
        <w:rPr>
          <w:sz w:val="24"/>
        </w:rPr>
        <w:tab/>
        <w:t>MD502X</w:t>
      </w:r>
      <w:r w:rsidRPr="00C04138">
        <w:rPr>
          <w:sz w:val="24"/>
        </w:rPr>
        <w:tab/>
      </w:r>
      <w:r w:rsidRPr="00C04138">
        <w:rPr>
          <w:sz w:val="24"/>
        </w:rPr>
        <w:tab/>
      </w:r>
      <w:r w:rsidRPr="00C04138">
        <w:rPr>
          <w:sz w:val="24"/>
        </w:rPr>
        <w:tab/>
      </w:r>
      <w:r w:rsidR="00D27BD1">
        <w:rPr>
          <w:sz w:val="24"/>
        </w:rPr>
        <w:tab/>
      </w:r>
      <w:r>
        <w:rPr>
          <w:sz w:val="24"/>
        </w:rPr>
        <w:t>201</w:t>
      </w:r>
      <w:r w:rsidR="001C038F">
        <w:rPr>
          <w:sz w:val="24"/>
        </w:rPr>
        <w:t>8</w:t>
      </w:r>
      <w:r>
        <w:rPr>
          <w:sz w:val="24"/>
        </w:rPr>
        <w:t xml:space="preserve">, </w:t>
      </w:r>
      <w:r w:rsidRPr="00C04138">
        <w:rPr>
          <w:sz w:val="24"/>
        </w:rPr>
        <w:t>201</w:t>
      </w:r>
      <w:r w:rsidR="001C038F">
        <w:rPr>
          <w:sz w:val="24"/>
        </w:rPr>
        <w:t>7</w:t>
      </w:r>
      <w:r w:rsidR="003761DD">
        <w:rPr>
          <w:sz w:val="24"/>
        </w:rPr>
        <w:t>, 201</w:t>
      </w:r>
      <w:r w:rsidR="001C038F">
        <w:rPr>
          <w:sz w:val="24"/>
        </w:rPr>
        <w:t>6</w:t>
      </w:r>
    </w:p>
    <w:p w:rsidR="00A23616" w:rsidRDefault="00A23616" w:rsidP="00036CB0">
      <w:pPr>
        <w:spacing w:after="120" w:line="240" w:lineRule="auto"/>
        <w:rPr>
          <w:sz w:val="24"/>
        </w:rPr>
      </w:pPr>
      <w:r w:rsidRPr="00C04138">
        <w:rPr>
          <w:sz w:val="24"/>
        </w:rPr>
        <w:t>505X</w:t>
      </w:r>
      <w:r w:rsidRPr="00C04138">
        <w:rPr>
          <w:sz w:val="24"/>
        </w:rPr>
        <w:tab/>
      </w:r>
      <w:r w:rsidRPr="00C04138">
        <w:rPr>
          <w:sz w:val="24"/>
        </w:rPr>
        <w:tab/>
        <w:t>MD505X</w:t>
      </w:r>
      <w:r w:rsidRPr="00C04138">
        <w:rPr>
          <w:sz w:val="24"/>
        </w:rPr>
        <w:tab/>
      </w:r>
      <w:r w:rsidRPr="00C04138">
        <w:rPr>
          <w:sz w:val="24"/>
        </w:rPr>
        <w:tab/>
      </w:r>
      <w:r w:rsidRPr="00C04138">
        <w:rPr>
          <w:sz w:val="24"/>
        </w:rPr>
        <w:tab/>
      </w:r>
      <w:r w:rsidR="00D27BD1">
        <w:rPr>
          <w:sz w:val="24"/>
        </w:rPr>
        <w:tab/>
      </w:r>
      <w:r w:rsidR="003761DD">
        <w:rPr>
          <w:sz w:val="24"/>
        </w:rPr>
        <w:t>201</w:t>
      </w:r>
      <w:r w:rsidR="001C038F">
        <w:rPr>
          <w:sz w:val="24"/>
        </w:rPr>
        <w:t>8</w:t>
      </w:r>
      <w:r w:rsidR="003761DD">
        <w:rPr>
          <w:sz w:val="24"/>
        </w:rPr>
        <w:t xml:space="preserve">, </w:t>
      </w:r>
      <w:r>
        <w:rPr>
          <w:sz w:val="24"/>
        </w:rPr>
        <w:t>201</w:t>
      </w:r>
      <w:r w:rsidR="001C038F">
        <w:rPr>
          <w:sz w:val="24"/>
        </w:rPr>
        <w:t>7</w:t>
      </w:r>
      <w:r>
        <w:rPr>
          <w:sz w:val="24"/>
        </w:rPr>
        <w:t xml:space="preserve">, </w:t>
      </w:r>
      <w:r w:rsidRPr="00C04138">
        <w:rPr>
          <w:sz w:val="24"/>
        </w:rPr>
        <w:t>201</w:t>
      </w:r>
      <w:r w:rsidR="001C038F">
        <w:rPr>
          <w:sz w:val="24"/>
        </w:rPr>
        <w:t>6</w:t>
      </w:r>
      <w:r>
        <w:rPr>
          <w:sz w:val="24"/>
        </w:rPr>
        <w:br w:type="page"/>
      </w:r>
    </w:p>
    <w:p w:rsidR="000220CF" w:rsidRPr="0047246A" w:rsidRDefault="00635747" w:rsidP="00D27BD1">
      <w:pPr>
        <w:pStyle w:val="Heading2"/>
        <w:rPr>
          <w:sz w:val="28"/>
          <w:szCs w:val="28"/>
        </w:rPr>
      </w:pPr>
      <w:bookmarkStart w:id="32" w:name="_Toc525290475"/>
      <w:r w:rsidRPr="0047246A">
        <w:rPr>
          <w:sz w:val="28"/>
          <w:szCs w:val="28"/>
        </w:rPr>
        <w:lastRenderedPageBreak/>
        <w:t>M</w:t>
      </w:r>
      <w:r w:rsidR="007651A5" w:rsidRPr="0047246A">
        <w:rPr>
          <w:sz w:val="28"/>
          <w:szCs w:val="28"/>
        </w:rPr>
        <w:t>aryland Acknowledgments</w:t>
      </w:r>
      <w:bookmarkEnd w:id="32"/>
    </w:p>
    <w:p w:rsidR="007651A5" w:rsidRDefault="007651A5" w:rsidP="00036CB0">
      <w:pPr>
        <w:pStyle w:val="ListParagraph"/>
        <w:spacing w:after="0" w:line="240" w:lineRule="auto"/>
        <w:rPr>
          <w:sz w:val="32"/>
        </w:rPr>
      </w:pPr>
    </w:p>
    <w:p w:rsidR="007651A5" w:rsidRDefault="007651A5" w:rsidP="008F5377">
      <w:pPr>
        <w:spacing w:after="120" w:line="240" w:lineRule="auto"/>
        <w:rPr>
          <w:sz w:val="24"/>
        </w:rPr>
      </w:pPr>
      <w:r w:rsidRPr="008F5377">
        <w:rPr>
          <w:b/>
          <w:sz w:val="24"/>
        </w:rPr>
        <w:t xml:space="preserve">Accepted – </w:t>
      </w:r>
      <w:r w:rsidRPr="008F5377">
        <w:rPr>
          <w:sz w:val="24"/>
        </w:rPr>
        <w:t>This acknowledgment indicates that electronic return was received and successfully completed the pre-entry validation process.  No further action is required.</w:t>
      </w:r>
    </w:p>
    <w:p w:rsidR="00003EA0" w:rsidRPr="008F5377" w:rsidRDefault="00003EA0" w:rsidP="00036CB0">
      <w:pPr>
        <w:spacing w:after="0" w:line="240" w:lineRule="auto"/>
        <w:rPr>
          <w:sz w:val="24"/>
        </w:rPr>
      </w:pPr>
    </w:p>
    <w:p w:rsidR="007651A5" w:rsidRPr="008F5377" w:rsidRDefault="007651A5" w:rsidP="008F5377">
      <w:pPr>
        <w:spacing w:after="120" w:line="240" w:lineRule="auto"/>
        <w:rPr>
          <w:sz w:val="24"/>
        </w:rPr>
      </w:pPr>
      <w:r w:rsidRPr="008F5377">
        <w:rPr>
          <w:b/>
          <w:sz w:val="24"/>
        </w:rPr>
        <w:t>Rejected</w:t>
      </w:r>
      <w:r w:rsidRPr="008F5377">
        <w:rPr>
          <w:sz w:val="24"/>
        </w:rPr>
        <w:t xml:space="preserve"> – This acknowledgment indicates the electronic return was received but failed to complete the pre-entry validation process (it failed schema requirement or any of the business rules), the transmitter receives and acknowledgment from </w:t>
      </w:r>
      <w:r w:rsidR="0020291E">
        <w:rPr>
          <w:sz w:val="24"/>
        </w:rPr>
        <w:t xml:space="preserve">Maryland </w:t>
      </w:r>
      <w:r w:rsidRPr="008F5377">
        <w:rPr>
          <w:sz w:val="24"/>
        </w:rPr>
        <w:t>with error message(s).  The acknowledgment contains codes and error messages indicating that cause of the rejection.  The error condition must be corrected and the return retransmitted as a “State</w:t>
      </w:r>
      <w:r w:rsidR="00057E7B">
        <w:rPr>
          <w:sz w:val="24"/>
        </w:rPr>
        <w:t xml:space="preserve"> </w:t>
      </w:r>
      <w:r w:rsidRPr="008F5377">
        <w:rPr>
          <w:sz w:val="24"/>
        </w:rPr>
        <w:t>Only” transmission.</w:t>
      </w:r>
    </w:p>
    <w:p w:rsidR="007651A5" w:rsidRDefault="007651A5" w:rsidP="00036CB0">
      <w:pPr>
        <w:pStyle w:val="ListParagraph"/>
        <w:spacing w:after="0" w:line="240" w:lineRule="auto"/>
        <w:rPr>
          <w:sz w:val="24"/>
        </w:rPr>
      </w:pPr>
    </w:p>
    <w:p w:rsidR="007651A5" w:rsidRPr="008F5377" w:rsidRDefault="007651A5" w:rsidP="008F5377">
      <w:pPr>
        <w:spacing w:after="120" w:line="240" w:lineRule="auto"/>
        <w:rPr>
          <w:sz w:val="24"/>
        </w:rPr>
      </w:pPr>
      <w:r w:rsidRPr="008F5377">
        <w:rPr>
          <w:sz w:val="24"/>
        </w:rPr>
        <w:t xml:space="preserve">An e-Filed return is not considered filed until it has been acknowledged by Maryland as </w:t>
      </w:r>
      <w:r w:rsidR="00003EA0">
        <w:rPr>
          <w:sz w:val="24"/>
        </w:rPr>
        <w:t>Accepted.</w:t>
      </w:r>
    </w:p>
    <w:p w:rsidR="007651A5" w:rsidRDefault="007651A5" w:rsidP="00036CB0">
      <w:pPr>
        <w:pStyle w:val="ListParagraph"/>
        <w:spacing w:after="0" w:line="240" w:lineRule="auto"/>
        <w:rPr>
          <w:sz w:val="24"/>
        </w:rPr>
      </w:pPr>
    </w:p>
    <w:p w:rsidR="007651A5" w:rsidRPr="008F5377" w:rsidRDefault="007651A5" w:rsidP="008F5377">
      <w:pPr>
        <w:spacing w:after="120" w:line="240" w:lineRule="auto"/>
        <w:rPr>
          <w:sz w:val="24"/>
        </w:rPr>
      </w:pPr>
      <w:r w:rsidRPr="008F5377">
        <w:rPr>
          <w:sz w:val="24"/>
        </w:rPr>
        <w:t>Acknowledgment files received must be retained for one year after</w:t>
      </w:r>
      <w:r w:rsidR="003C431B">
        <w:rPr>
          <w:sz w:val="24"/>
        </w:rPr>
        <w:t xml:space="preserve"> return</w:t>
      </w:r>
      <w:r w:rsidRPr="008F5377">
        <w:rPr>
          <w:sz w:val="24"/>
        </w:rPr>
        <w:t xml:space="preserve"> transmission.</w:t>
      </w:r>
    </w:p>
    <w:p w:rsidR="007651A5" w:rsidRDefault="007651A5">
      <w:pPr>
        <w:rPr>
          <w:sz w:val="24"/>
        </w:rPr>
      </w:pPr>
      <w:r>
        <w:rPr>
          <w:sz w:val="24"/>
        </w:rPr>
        <w:br w:type="page"/>
      </w:r>
    </w:p>
    <w:p w:rsidR="007651A5" w:rsidRPr="00036CB0" w:rsidRDefault="007651A5" w:rsidP="00036CB0">
      <w:pPr>
        <w:pStyle w:val="Heading1"/>
        <w:rPr>
          <w:sz w:val="36"/>
        </w:rPr>
      </w:pPr>
      <w:bookmarkStart w:id="33" w:name="_Toc525290476"/>
      <w:r w:rsidRPr="008F5377">
        <w:rPr>
          <w:sz w:val="36"/>
        </w:rPr>
        <w:lastRenderedPageBreak/>
        <w:t>SECTION 3</w:t>
      </w:r>
      <w:bookmarkStart w:id="34" w:name="_Toc486245366"/>
      <w:r w:rsidR="00036CB0">
        <w:rPr>
          <w:sz w:val="36"/>
        </w:rPr>
        <w:tab/>
      </w:r>
      <w:r w:rsidRPr="008F5377">
        <w:rPr>
          <w:sz w:val="32"/>
        </w:rPr>
        <w:t>Financial Transaction Information</w:t>
      </w:r>
      <w:bookmarkEnd w:id="33"/>
      <w:bookmarkEnd w:id="34"/>
    </w:p>
    <w:p w:rsidR="007651A5" w:rsidRDefault="007651A5" w:rsidP="00036CB0">
      <w:pPr>
        <w:pStyle w:val="ListParagraph"/>
        <w:spacing w:after="0" w:line="240" w:lineRule="auto"/>
        <w:contextualSpacing w:val="0"/>
        <w:rPr>
          <w:sz w:val="32"/>
        </w:rPr>
      </w:pPr>
    </w:p>
    <w:p w:rsidR="007651A5" w:rsidRPr="0039576D" w:rsidRDefault="007651A5" w:rsidP="00036CB0">
      <w:pPr>
        <w:pStyle w:val="Heading2"/>
        <w:spacing w:before="0"/>
        <w:rPr>
          <w:sz w:val="28"/>
          <w:szCs w:val="28"/>
        </w:rPr>
      </w:pPr>
      <w:bookmarkStart w:id="35" w:name="_Toc525290477"/>
      <w:r w:rsidRPr="0039576D">
        <w:rPr>
          <w:sz w:val="28"/>
          <w:szCs w:val="28"/>
        </w:rPr>
        <w:t>General Information</w:t>
      </w:r>
      <w:bookmarkEnd w:id="35"/>
    </w:p>
    <w:p w:rsidR="007651A5" w:rsidRDefault="007651A5" w:rsidP="00036CB0">
      <w:pPr>
        <w:pStyle w:val="ListParagraph"/>
        <w:spacing w:after="0" w:line="240" w:lineRule="auto"/>
        <w:rPr>
          <w:sz w:val="28"/>
        </w:rPr>
      </w:pPr>
    </w:p>
    <w:p w:rsidR="007F69E0" w:rsidRDefault="007651A5" w:rsidP="00036CB0">
      <w:pPr>
        <w:spacing w:after="0" w:line="240" w:lineRule="auto"/>
        <w:rPr>
          <w:sz w:val="24"/>
        </w:rPr>
      </w:pPr>
      <w:r w:rsidRPr="008F5377">
        <w:rPr>
          <w:sz w:val="24"/>
        </w:rPr>
        <w:t>Filing a tax return is the responsibility of the taxpayer</w:t>
      </w:r>
      <w:r w:rsidR="007F69E0" w:rsidRPr="008F5377">
        <w:rPr>
          <w:sz w:val="24"/>
        </w:rPr>
        <w:t xml:space="preserve"> and filing returns electronically requires an agreement between the taxpayer and the ERO.  The Comptroller of Maryland is not a party to this agreement.</w:t>
      </w:r>
    </w:p>
    <w:p w:rsidR="00036CB0" w:rsidRPr="00036CB0" w:rsidRDefault="00036CB0" w:rsidP="00036CB0">
      <w:pPr>
        <w:spacing w:after="0" w:line="240" w:lineRule="auto"/>
        <w:rPr>
          <w:sz w:val="24"/>
        </w:rPr>
      </w:pPr>
    </w:p>
    <w:p w:rsidR="007F69E0" w:rsidRPr="008F5377" w:rsidRDefault="007F69E0" w:rsidP="00724ED2">
      <w:pPr>
        <w:pStyle w:val="Heading2"/>
        <w:spacing w:before="0"/>
        <w:rPr>
          <w:sz w:val="28"/>
        </w:rPr>
      </w:pPr>
      <w:bookmarkStart w:id="36" w:name="_Toc525290478"/>
      <w:r w:rsidRPr="008F5377">
        <w:rPr>
          <w:sz w:val="28"/>
        </w:rPr>
        <w:t>Refund Returns</w:t>
      </w:r>
      <w:bookmarkEnd w:id="36"/>
    </w:p>
    <w:p w:rsidR="007F69E0" w:rsidRDefault="007F69E0" w:rsidP="00036CB0">
      <w:pPr>
        <w:pStyle w:val="ListParagraph"/>
        <w:spacing w:after="0" w:line="240" w:lineRule="auto"/>
        <w:rPr>
          <w:sz w:val="28"/>
        </w:rPr>
      </w:pPr>
    </w:p>
    <w:p w:rsidR="007F69E0" w:rsidRPr="008F5377" w:rsidRDefault="007F69E0" w:rsidP="008F5377">
      <w:pPr>
        <w:spacing w:after="120" w:line="240" w:lineRule="auto"/>
        <w:rPr>
          <w:sz w:val="24"/>
        </w:rPr>
      </w:pPr>
      <w:r w:rsidRPr="008F5377">
        <w:rPr>
          <w:sz w:val="24"/>
        </w:rPr>
        <w:t>Taxpayers have several options when entitled to a refund.  A refund maybe issued as a check, direct deposit or applied as estimate</w:t>
      </w:r>
      <w:r w:rsidR="006A535F">
        <w:rPr>
          <w:sz w:val="24"/>
        </w:rPr>
        <w:t>d</w:t>
      </w:r>
      <w:r w:rsidRPr="008F5377">
        <w:rPr>
          <w:sz w:val="24"/>
        </w:rPr>
        <w:t xml:space="preserve"> tax for </w:t>
      </w:r>
      <w:r w:rsidR="006A535F">
        <w:rPr>
          <w:sz w:val="24"/>
        </w:rPr>
        <w:t xml:space="preserve">the </w:t>
      </w:r>
      <w:r w:rsidRPr="008F5377">
        <w:rPr>
          <w:sz w:val="24"/>
        </w:rPr>
        <w:t xml:space="preserve">next year.  Taxpayers may elect to have a portion of the refund applied as estimated tax for next year and the remaining amount </w:t>
      </w:r>
      <w:r w:rsidRPr="00E43957">
        <w:rPr>
          <w:sz w:val="24"/>
        </w:rPr>
        <w:t xml:space="preserve">issued as a check or </w:t>
      </w:r>
      <w:r w:rsidR="0068526C" w:rsidRPr="00E43957">
        <w:rPr>
          <w:sz w:val="24"/>
        </w:rPr>
        <w:t>direct deposit to checking</w:t>
      </w:r>
      <w:r w:rsidR="003409E0" w:rsidRPr="00E43957">
        <w:rPr>
          <w:sz w:val="24"/>
        </w:rPr>
        <w:t xml:space="preserve"> </w:t>
      </w:r>
      <w:r w:rsidR="00003EA0" w:rsidRPr="00E43957">
        <w:rPr>
          <w:sz w:val="24"/>
        </w:rPr>
        <w:t xml:space="preserve">or </w:t>
      </w:r>
      <w:r w:rsidR="0068526C" w:rsidRPr="00E43957">
        <w:rPr>
          <w:sz w:val="24"/>
        </w:rPr>
        <w:t>savings account</w:t>
      </w:r>
      <w:r w:rsidR="003409E0" w:rsidRPr="00E43957">
        <w:rPr>
          <w:sz w:val="24"/>
        </w:rPr>
        <w:t>(s)</w:t>
      </w:r>
      <w:r w:rsidR="00003EA0" w:rsidRPr="00E43957">
        <w:rPr>
          <w:sz w:val="24"/>
        </w:rPr>
        <w:t xml:space="preserve"> and/or </w:t>
      </w:r>
      <w:r w:rsidR="0090240E" w:rsidRPr="00E43957">
        <w:rPr>
          <w:sz w:val="24"/>
        </w:rPr>
        <w:t>savings bond</w:t>
      </w:r>
      <w:r w:rsidR="00E43957" w:rsidRPr="00E43957">
        <w:rPr>
          <w:sz w:val="24"/>
        </w:rPr>
        <w:t xml:space="preserve"> purchase</w:t>
      </w:r>
      <w:r w:rsidR="0068526C" w:rsidRPr="00E43957">
        <w:rPr>
          <w:sz w:val="24"/>
        </w:rPr>
        <w:t>.</w:t>
      </w:r>
    </w:p>
    <w:p w:rsidR="007F69E0" w:rsidRDefault="007F69E0" w:rsidP="00036CB0">
      <w:pPr>
        <w:pStyle w:val="ListParagraph"/>
        <w:spacing w:after="0" w:line="240" w:lineRule="auto"/>
        <w:contextualSpacing w:val="0"/>
        <w:rPr>
          <w:sz w:val="24"/>
        </w:rPr>
      </w:pPr>
    </w:p>
    <w:p w:rsidR="00CF76F7" w:rsidRPr="008F5377" w:rsidRDefault="00CF76F7" w:rsidP="00724ED2">
      <w:pPr>
        <w:pStyle w:val="Heading2"/>
        <w:spacing w:before="0"/>
        <w:rPr>
          <w:sz w:val="28"/>
        </w:rPr>
      </w:pPr>
      <w:bookmarkStart w:id="37" w:name="_Toc525290479"/>
      <w:r w:rsidRPr="008F5377">
        <w:rPr>
          <w:sz w:val="28"/>
        </w:rPr>
        <w:t>Direct Deposit</w:t>
      </w:r>
      <w:bookmarkEnd w:id="37"/>
    </w:p>
    <w:p w:rsidR="00BE47C0" w:rsidRDefault="00BE47C0" w:rsidP="00036CB0">
      <w:pPr>
        <w:spacing w:after="0" w:line="240" w:lineRule="auto"/>
        <w:rPr>
          <w:sz w:val="24"/>
        </w:rPr>
      </w:pPr>
    </w:p>
    <w:p w:rsidR="00B47FA3" w:rsidRDefault="00CF76F7" w:rsidP="00B47FA3">
      <w:pPr>
        <w:spacing w:after="120" w:line="240" w:lineRule="auto"/>
        <w:rPr>
          <w:sz w:val="24"/>
        </w:rPr>
      </w:pPr>
      <w:r w:rsidRPr="008F5377">
        <w:rPr>
          <w:sz w:val="24"/>
        </w:rPr>
        <w:t xml:space="preserve">The fastest and most efficient way to receive a refund is by </w:t>
      </w:r>
      <w:r w:rsidRPr="00F524A3">
        <w:rPr>
          <w:sz w:val="24"/>
        </w:rPr>
        <w:t>direct deposit</w:t>
      </w:r>
      <w:r w:rsidR="00003EA0">
        <w:rPr>
          <w:sz w:val="24"/>
        </w:rPr>
        <w:t>.</w:t>
      </w:r>
      <w:r w:rsidRPr="008F5377">
        <w:rPr>
          <w:sz w:val="24"/>
        </w:rPr>
        <w:t xml:space="preserve">    The Comptroller of Maryland will make every attempt to process a direct deposit, but reserves the right to issue a paper check if the direct deposit cannot be made.</w:t>
      </w:r>
      <w:r w:rsidR="00B47FA3">
        <w:rPr>
          <w:sz w:val="24"/>
        </w:rPr>
        <w:t xml:space="preserve">  The Comptroller of Maryland does not guarantee a specific date that a refund will be deposited into a financial institution account and cannot issue written notices to taxpayers to confirm direct deposits.</w:t>
      </w:r>
    </w:p>
    <w:p w:rsidR="00B47FA3" w:rsidRDefault="00B47FA3" w:rsidP="00036CB0">
      <w:pPr>
        <w:spacing w:after="0" w:line="240" w:lineRule="auto"/>
        <w:rPr>
          <w:sz w:val="24"/>
        </w:rPr>
      </w:pPr>
    </w:p>
    <w:p w:rsidR="00B47FA3" w:rsidRDefault="00B47FA3" w:rsidP="00B47FA3">
      <w:pPr>
        <w:spacing w:after="120" w:line="240" w:lineRule="auto"/>
        <w:rPr>
          <w:sz w:val="24"/>
        </w:rPr>
      </w:pPr>
      <w:r>
        <w:rPr>
          <w:sz w:val="24"/>
        </w:rPr>
        <w:t>To comply with banking rules, taxpayers are asked to indicate on the tax return if the state refund is not going to an account outside the United States (In</w:t>
      </w:r>
      <w:r w:rsidR="000613F5">
        <w:rPr>
          <w:sz w:val="24"/>
        </w:rPr>
        <w:t xml:space="preserve">ternational ACH Transactions). </w:t>
      </w:r>
      <w:r>
        <w:rPr>
          <w:sz w:val="24"/>
        </w:rPr>
        <w:t>Any electronic returns received by Maryland that do not have the Not Foreign Bank Indicator present (</w:t>
      </w:r>
      <w:r w:rsidRPr="0020291E">
        <w:rPr>
          <w:sz w:val="24"/>
        </w:rPr>
        <w:t>indicating it is not an IAT</w:t>
      </w:r>
      <w:r>
        <w:rPr>
          <w:sz w:val="24"/>
        </w:rPr>
        <w:t>) will be rejected.</w:t>
      </w:r>
    </w:p>
    <w:p w:rsidR="00B47FA3" w:rsidRDefault="00B47FA3" w:rsidP="00036CB0">
      <w:pPr>
        <w:spacing w:after="0" w:line="240" w:lineRule="auto"/>
        <w:rPr>
          <w:sz w:val="24"/>
        </w:rPr>
      </w:pPr>
    </w:p>
    <w:p w:rsidR="00BA5F13" w:rsidRDefault="00BA5F13" w:rsidP="008F5377">
      <w:pPr>
        <w:spacing w:after="120" w:line="240" w:lineRule="auto"/>
        <w:rPr>
          <w:sz w:val="24"/>
        </w:rPr>
      </w:pPr>
      <w:r>
        <w:rPr>
          <w:sz w:val="24"/>
        </w:rPr>
        <w:t>A taxpayer may split his tax refund, and may select up to 3 qualified bank accounts by completing Form 588, Direct Deposit of Maryland Income Tax Refund to More than One Account.</w:t>
      </w:r>
    </w:p>
    <w:p w:rsidR="00BA5F13" w:rsidRDefault="00BA5F13" w:rsidP="00036CB0">
      <w:pPr>
        <w:spacing w:after="0" w:line="240" w:lineRule="auto"/>
        <w:rPr>
          <w:sz w:val="24"/>
        </w:rPr>
      </w:pPr>
    </w:p>
    <w:p w:rsidR="00BA5F13" w:rsidRPr="00B47FA3" w:rsidRDefault="00BA5F13" w:rsidP="008F5377">
      <w:pPr>
        <w:spacing w:after="120" w:line="240" w:lineRule="auto"/>
        <w:rPr>
          <w:b/>
          <w:sz w:val="24"/>
        </w:rPr>
      </w:pPr>
      <w:r w:rsidRPr="00B47FA3">
        <w:rPr>
          <w:b/>
          <w:sz w:val="24"/>
        </w:rPr>
        <w:t>After a Maryland e-File</w:t>
      </w:r>
      <w:r w:rsidR="003C431B" w:rsidRPr="00B47FA3">
        <w:rPr>
          <w:b/>
          <w:sz w:val="24"/>
        </w:rPr>
        <w:t>d</w:t>
      </w:r>
      <w:r w:rsidRPr="00B47FA3">
        <w:rPr>
          <w:b/>
          <w:sz w:val="24"/>
        </w:rPr>
        <w:t xml:space="preserve"> return has been accepted for processing, the financial information cannot be changed or rescinded.</w:t>
      </w:r>
    </w:p>
    <w:p w:rsidR="00BA5F13" w:rsidRDefault="00BA5F13" w:rsidP="00036CB0">
      <w:pPr>
        <w:spacing w:after="0" w:line="240" w:lineRule="auto"/>
        <w:rPr>
          <w:sz w:val="24"/>
        </w:rPr>
      </w:pPr>
    </w:p>
    <w:p w:rsidR="00596EE3" w:rsidRDefault="00596EE3" w:rsidP="008F5377">
      <w:pPr>
        <w:spacing w:after="120" w:line="240" w:lineRule="auto"/>
        <w:rPr>
          <w:sz w:val="24"/>
        </w:rPr>
      </w:pPr>
      <w:r w:rsidRPr="0020291E">
        <w:rPr>
          <w:sz w:val="24"/>
        </w:rPr>
        <w:lastRenderedPageBreak/>
        <w:t>Taxpayers can check the status of their refund by</w:t>
      </w:r>
      <w:r w:rsidR="00AA49D5">
        <w:rPr>
          <w:sz w:val="24"/>
        </w:rPr>
        <w:t xml:space="preserve"> going</w:t>
      </w:r>
      <w:r w:rsidRPr="0020291E">
        <w:rPr>
          <w:sz w:val="24"/>
        </w:rPr>
        <w:t xml:space="preserve"> </w:t>
      </w:r>
      <w:r w:rsidR="00AA49D5">
        <w:rPr>
          <w:sz w:val="24"/>
        </w:rPr>
        <w:t>to</w:t>
      </w:r>
      <w:r w:rsidR="00AA49D5" w:rsidRPr="0020291E">
        <w:rPr>
          <w:sz w:val="24"/>
        </w:rPr>
        <w:t xml:space="preserve"> the Comptroller</w:t>
      </w:r>
      <w:r w:rsidR="00AA49D5">
        <w:rPr>
          <w:sz w:val="24"/>
        </w:rPr>
        <w:t xml:space="preserve"> of Maryland </w:t>
      </w:r>
      <w:r w:rsidR="00AA49D5" w:rsidRPr="0020291E">
        <w:rPr>
          <w:sz w:val="24"/>
        </w:rPr>
        <w:t xml:space="preserve">Web </w:t>
      </w:r>
      <w:r w:rsidR="00AA49D5">
        <w:rPr>
          <w:sz w:val="24"/>
        </w:rPr>
        <w:t>S</w:t>
      </w:r>
      <w:r w:rsidR="00AA49D5" w:rsidRPr="0020291E">
        <w:rPr>
          <w:sz w:val="24"/>
        </w:rPr>
        <w:t xml:space="preserve">ite </w:t>
      </w:r>
      <w:r w:rsidR="00AA49D5">
        <w:rPr>
          <w:sz w:val="24"/>
        </w:rPr>
        <w:t xml:space="preserve">and </w:t>
      </w:r>
      <w:r w:rsidRPr="0020291E">
        <w:rPr>
          <w:sz w:val="24"/>
        </w:rPr>
        <w:t xml:space="preserve">clicking on </w:t>
      </w:r>
      <w:proofErr w:type="gramStart"/>
      <w:r w:rsidRPr="0020291E">
        <w:rPr>
          <w:i/>
          <w:sz w:val="24"/>
        </w:rPr>
        <w:t>Where’s</w:t>
      </w:r>
      <w:proofErr w:type="gramEnd"/>
      <w:r w:rsidRPr="0020291E">
        <w:rPr>
          <w:i/>
          <w:sz w:val="24"/>
        </w:rPr>
        <w:t xml:space="preserve"> my refund</w:t>
      </w:r>
      <w:r w:rsidR="00036CB0">
        <w:rPr>
          <w:i/>
          <w:sz w:val="24"/>
        </w:rPr>
        <w:t>?</w:t>
      </w:r>
      <w:r w:rsidRPr="0020291E">
        <w:rPr>
          <w:sz w:val="24"/>
        </w:rPr>
        <w:t xml:space="preserve"> </w:t>
      </w:r>
      <w:proofErr w:type="gramStart"/>
      <w:r w:rsidR="003C431B" w:rsidRPr="0020291E">
        <w:rPr>
          <w:sz w:val="24"/>
        </w:rPr>
        <w:t>or</w:t>
      </w:r>
      <w:proofErr w:type="gramEnd"/>
      <w:r w:rsidR="003C431B" w:rsidRPr="0020291E">
        <w:rPr>
          <w:sz w:val="24"/>
        </w:rPr>
        <w:t xml:space="preserve"> calling </w:t>
      </w:r>
      <w:r w:rsidRPr="0020291E">
        <w:rPr>
          <w:sz w:val="24"/>
        </w:rPr>
        <w:t>the automated refund inquiry hotline</w:t>
      </w:r>
      <w:r w:rsidR="00FD1D78">
        <w:rPr>
          <w:sz w:val="24"/>
        </w:rPr>
        <w:t>,</w:t>
      </w:r>
      <w:r w:rsidRPr="0020291E">
        <w:rPr>
          <w:sz w:val="24"/>
        </w:rPr>
        <w:t xml:space="preserve"> </w:t>
      </w:r>
      <w:r w:rsidR="00FD1D78" w:rsidRPr="0020291E">
        <w:rPr>
          <w:sz w:val="24"/>
        </w:rPr>
        <w:t>t</w:t>
      </w:r>
      <w:r w:rsidR="00FD1D78">
        <w:rPr>
          <w:sz w:val="24"/>
        </w:rPr>
        <w:t xml:space="preserve">oll-free 1-800-218-8160 or </w:t>
      </w:r>
      <w:r w:rsidRPr="0020291E">
        <w:rPr>
          <w:sz w:val="24"/>
        </w:rPr>
        <w:t>410-260-7701</w:t>
      </w:r>
      <w:r w:rsidR="00FD1D78">
        <w:rPr>
          <w:sz w:val="24"/>
        </w:rPr>
        <w:t>.</w:t>
      </w:r>
      <w:r w:rsidR="00F76C2C">
        <w:rPr>
          <w:sz w:val="24"/>
        </w:rPr>
        <w:t xml:space="preserve"> </w:t>
      </w:r>
      <w:r w:rsidRPr="0020291E">
        <w:rPr>
          <w:sz w:val="24"/>
        </w:rPr>
        <w:t xml:space="preserve">Advise taxpayers to wait at least 10 days from acceptance </w:t>
      </w:r>
      <w:r w:rsidR="00AA49D5">
        <w:rPr>
          <w:sz w:val="24"/>
        </w:rPr>
        <w:t xml:space="preserve">of their </w:t>
      </w:r>
      <w:r w:rsidR="000D18C5">
        <w:rPr>
          <w:sz w:val="24"/>
        </w:rPr>
        <w:t xml:space="preserve">e-filed </w:t>
      </w:r>
      <w:r w:rsidR="00AA49D5">
        <w:rPr>
          <w:sz w:val="24"/>
        </w:rPr>
        <w:t xml:space="preserve">return </w:t>
      </w:r>
      <w:r w:rsidRPr="0020291E">
        <w:rPr>
          <w:sz w:val="24"/>
        </w:rPr>
        <w:t>before calling Taxpayer</w:t>
      </w:r>
      <w:r w:rsidR="006A535F" w:rsidRPr="0020291E">
        <w:rPr>
          <w:sz w:val="24"/>
        </w:rPr>
        <w:t xml:space="preserve"> </w:t>
      </w:r>
      <w:r w:rsidR="00340DDD" w:rsidRPr="0020291E">
        <w:rPr>
          <w:sz w:val="24"/>
        </w:rPr>
        <w:t>Services</w:t>
      </w:r>
      <w:r w:rsidR="006107AC">
        <w:rPr>
          <w:sz w:val="24"/>
        </w:rPr>
        <w:t xml:space="preserve"> </w:t>
      </w:r>
      <w:r w:rsidR="00FD1D78" w:rsidRPr="0020291E">
        <w:rPr>
          <w:sz w:val="24"/>
        </w:rPr>
        <w:t>toll-free 1-800-638-2937</w:t>
      </w:r>
      <w:r w:rsidR="00FD1D78">
        <w:rPr>
          <w:sz w:val="24"/>
        </w:rPr>
        <w:t xml:space="preserve"> or </w:t>
      </w:r>
      <w:r w:rsidRPr="0020291E">
        <w:rPr>
          <w:sz w:val="24"/>
        </w:rPr>
        <w:t>410-260-79</w:t>
      </w:r>
      <w:r w:rsidR="009732DF" w:rsidRPr="0020291E">
        <w:rPr>
          <w:sz w:val="24"/>
        </w:rPr>
        <w:t>8</w:t>
      </w:r>
      <w:r w:rsidRPr="0020291E">
        <w:rPr>
          <w:sz w:val="24"/>
        </w:rPr>
        <w:t>0.</w:t>
      </w:r>
    </w:p>
    <w:p w:rsidR="00BE47C0" w:rsidRDefault="00BE47C0" w:rsidP="00036CB0">
      <w:pPr>
        <w:spacing w:after="0" w:line="240" w:lineRule="auto"/>
        <w:rPr>
          <w:sz w:val="24"/>
        </w:rPr>
      </w:pPr>
    </w:p>
    <w:p w:rsidR="00846A97" w:rsidRDefault="00596EE3" w:rsidP="00036CB0">
      <w:pPr>
        <w:spacing w:after="0" w:line="240" w:lineRule="auto"/>
        <w:rPr>
          <w:b/>
          <w:sz w:val="24"/>
        </w:rPr>
      </w:pPr>
      <w:r>
        <w:rPr>
          <w:b/>
          <w:sz w:val="24"/>
        </w:rPr>
        <w:t xml:space="preserve">Note:  The Comptroller of Maryland is not responsible for a lost or misapplication of a direct deposit refund that is caused by the error, negligence or malfeasance on the part of taxpayers, </w:t>
      </w:r>
      <w:r w:rsidR="00EF272D">
        <w:rPr>
          <w:b/>
          <w:sz w:val="24"/>
        </w:rPr>
        <w:t>an ERO</w:t>
      </w:r>
      <w:r>
        <w:rPr>
          <w:b/>
          <w:sz w:val="24"/>
        </w:rPr>
        <w:t>, a financial inst</w:t>
      </w:r>
      <w:r w:rsidR="00036CB0">
        <w:rPr>
          <w:b/>
          <w:sz w:val="24"/>
        </w:rPr>
        <w:t>itution or any of their agents.</w:t>
      </w:r>
    </w:p>
    <w:p w:rsidR="00036CB0" w:rsidRPr="00036CB0" w:rsidRDefault="00036CB0" w:rsidP="00036CB0">
      <w:pPr>
        <w:spacing w:after="0" w:line="240" w:lineRule="auto"/>
        <w:rPr>
          <w:b/>
          <w:sz w:val="24"/>
        </w:rPr>
      </w:pPr>
    </w:p>
    <w:p w:rsidR="001B78B3" w:rsidRDefault="001B78B3" w:rsidP="001B78B3">
      <w:pPr>
        <w:pStyle w:val="Heading2"/>
        <w:rPr>
          <w:sz w:val="28"/>
        </w:rPr>
      </w:pPr>
      <w:bookmarkStart w:id="38" w:name="_Toc525290480"/>
      <w:r>
        <w:rPr>
          <w:sz w:val="28"/>
        </w:rPr>
        <w:t>Refund Anticipation Loans (RALs)</w:t>
      </w:r>
      <w:bookmarkEnd w:id="38"/>
    </w:p>
    <w:p w:rsidR="001B78B3" w:rsidRPr="008178FF" w:rsidRDefault="001B78B3" w:rsidP="00036CB0">
      <w:pPr>
        <w:spacing w:after="0"/>
      </w:pPr>
    </w:p>
    <w:p w:rsidR="001B78B3" w:rsidRDefault="001B78B3" w:rsidP="001B78B3">
      <w:pPr>
        <w:spacing w:after="0" w:line="240" w:lineRule="auto"/>
        <w:rPr>
          <w:sz w:val="24"/>
        </w:rPr>
      </w:pPr>
      <w:r>
        <w:rPr>
          <w:sz w:val="24"/>
        </w:rPr>
        <w:t xml:space="preserve">A refund anticipation loan (RAL) is a loan based on the anticipated tax refund.  </w:t>
      </w:r>
      <w:r w:rsidRPr="00691715">
        <w:rPr>
          <w:b/>
          <w:sz w:val="24"/>
        </w:rPr>
        <w:t>The Comptroller of Maryland does not support or prohibit</w:t>
      </w:r>
      <w:r>
        <w:rPr>
          <w:b/>
          <w:sz w:val="24"/>
        </w:rPr>
        <w:t xml:space="preserve"> RALs.  </w:t>
      </w:r>
      <w:r>
        <w:rPr>
          <w:sz w:val="24"/>
        </w:rPr>
        <w:t>All parties to RAL agreements, including EROs, must ensure that taxpayers understand that RALs are interest-bearing loans.</w:t>
      </w:r>
    </w:p>
    <w:p w:rsidR="001B78B3" w:rsidRDefault="001B78B3" w:rsidP="001B78B3">
      <w:pPr>
        <w:spacing w:after="0" w:line="240" w:lineRule="auto"/>
        <w:rPr>
          <w:sz w:val="24"/>
        </w:rPr>
      </w:pPr>
    </w:p>
    <w:p w:rsidR="001B78B3" w:rsidRDefault="001B78B3" w:rsidP="001B78B3">
      <w:pPr>
        <w:spacing w:after="0" w:line="240" w:lineRule="auto"/>
        <w:rPr>
          <w:b/>
          <w:sz w:val="24"/>
        </w:rPr>
      </w:pPr>
      <w:r>
        <w:rPr>
          <w:b/>
          <w:sz w:val="24"/>
        </w:rPr>
        <w:t>The Comptroller of Maryland is not responsible for any loss suffered by taxpayers, EROs or financial institutions due to processing delays, reduced refunds or direct deposits not being honored because a paper refund check was issued.</w:t>
      </w:r>
    </w:p>
    <w:p w:rsidR="001B78B3" w:rsidRDefault="001B78B3" w:rsidP="001B78B3">
      <w:pPr>
        <w:spacing w:after="0" w:line="240" w:lineRule="auto"/>
        <w:rPr>
          <w:b/>
          <w:sz w:val="24"/>
        </w:rPr>
      </w:pPr>
    </w:p>
    <w:p w:rsidR="001B78B3" w:rsidRDefault="001B78B3" w:rsidP="001B78B3">
      <w:pPr>
        <w:spacing w:after="0" w:line="240" w:lineRule="auto"/>
        <w:rPr>
          <w:sz w:val="24"/>
        </w:rPr>
      </w:pPr>
      <w:r>
        <w:rPr>
          <w:sz w:val="24"/>
        </w:rPr>
        <w:t>If a taxpayer enters into a RAL agreement with an ERO, it</w:t>
      </w:r>
      <w:r w:rsidR="00AA49D5">
        <w:rPr>
          <w:sz w:val="24"/>
        </w:rPr>
        <w:t xml:space="preserve"> i</w:t>
      </w:r>
      <w:r>
        <w:rPr>
          <w:sz w:val="24"/>
        </w:rPr>
        <w:t>s the ERO’s responsibility to explain exactly how taxpayers may expect to receive their refund.</w:t>
      </w:r>
    </w:p>
    <w:p w:rsidR="001B78B3" w:rsidRDefault="001B78B3" w:rsidP="001B78B3">
      <w:pPr>
        <w:spacing w:after="0" w:line="240" w:lineRule="auto"/>
        <w:rPr>
          <w:sz w:val="24"/>
        </w:rPr>
      </w:pPr>
    </w:p>
    <w:p w:rsidR="00596EE3" w:rsidRDefault="00596EE3" w:rsidP="00074DC0">
      <w:pPr>
        <w:pStyle w:val="Heading2"/>
        <w:rPr>
          <w:sz w:val="28"/>
        </w:rPr>
      </w:pPr>
      <w:bookmarkStart w:id="39" w:name="_Toc525290481"/>
      <w:r>
        <w:rPr>
          <w:sz w:val="28"/>
        </w:rPr>
        <w:t>Refund Delays</w:t>
      </w:r>
      <w:bookmarkEnd w:id="39"/>
    </w:p>
    <w:p w:rsidR="006107AC" w:rsidRPr="006107AC" w:rsidRDefault="006107AC" w:rsidP="00036CB0">
      <w:pPr>
        <w:spacing w:after="0"/>
      </w:pPr>
    </w:p>
    <w:p w:rsidR="00596EE3" w:rsidRDefault="00596EE3" w:rsidP="008F5377">
      <w:pPr>
        <w:spacing w:after="120" w:line="240" w:lineRule="auto"/>
        <w:rPr>
          <w:sz w:val="24"/>
        </w:rPr>
      </w:pPr>
      <w:r>
        <w:rPr>
          <w:sz w:val="24"/>
        </w:rPr>
        <w:t>Advertised refund timelines should be conservative in the prediction of delivery dates.  EROs must advise taxpayers of possible refund delays.</w:t>
      </w:r>
    </w:p>
    <w:p w:rsidR="00596EE3" w:rsidRDefault="00596EE3" w:rsidP="00036CB0">
      <w:pPr>
        <w:spacing w:after="0" w:line="240" w:lineRule="auto"/>
        <w:rPr>
          <w:sz w:val="24"/>
        </w:rPr>
      </w:pPr>
    </w:p>
    <w:p w:rsidR="00596EE3" w:rsidRDefault="00596EE3" w:rsidP="008F5377">
      <w:pPr>
        <w:spacing w:after="120" w:line="240" w:lineRule="auto"/>
        <w:rPr>
          <w:sz w:val="24"/>
        </w:rPr>
      </w:pPr>
      <w:r>
        <w:rPr>
          <w:sz w:val="24"/>
        </w:rPr>
        <w:t>Delays may be caused when there are:</w:t>
      </w:r>
    </w:p>
    <w:p w:rsidR="00F76C2C" w:rsidRPr="005952CE" w:rsidRDefault="00596EE3" w:rsidP="005952CE">
      <w:pPr>
        <w:pStyle w:val="ListParagraph"/>
        <w:numPr>
          <w:ilvl w:val="0"/>
          <w:numId w:val="15"/>
        </w:numPr>
        <w:spacing w:after="40" w:line="240" w:lineRule="auto"/>
        <w:contextualSpacing w:val="0"/>
        <w:rPr>
          <w:sz w:val="24"/>
        </w:rPr>
      </w:pPr>
      <w:r>
        <w:rPr>
          <w:sz w:val="24"/>
        </w:rPr>
        <w:t>Previous Maryland income tax liabilities</w:t>
      </w:r>
    </w:p>
    <w:p w:rsidR="00596EE3" w:rsidRPr="005952CE" w:rsidRDefault="00596EE3" w:rsidP="005952CE">
      <w:pPr>
        <w:pStyle w:val="ListParagraph"/>
        <w:numPr>
          <w:ilvl w:val="0"/>
          <w:numId w:val="15"/>
        </w:numPr>
        <w:spacing w:after="40" w:line="240" w:lineRule="auto"/>
        <w:contextualSpacing w:val="0"/>
        <w:rPr>
          <w:sz w:val="24"/>
        </w:rPr>
      </w:pPr>
      <w:r>
        <w:rPr>
          <w:sz w:val="24"/>
        </w:rPr>
        <w:t>Liabilities to any other Maryland state agenc</w:t>
      </w:r>
      <w:r w:rsidR="006107AC">
        <w:rPr>
          <w:sz w:val="24"/>
        </w:rPr>
        <w:t>ies</w:t>
      </w:r>
    </w:p>
    <w:p w:rsidR="008225FD" w:rsidRPr="005952CE" w:rsidRDefault="00596EE3" w:rsidP="005952CE">
      <w:pPr>
        <w:pStyle w:val="ListParagraph"/>
        <w:numPr>
          <w:ilvl w:val="0"/>
          <w:numId w:val="15"/>
        </w:numPr>
        <w:spacing w:after="40" w:line="240" w:lineRule="auto"/>
        <w:contextualSpacing w:val="0"/>
        <w:rPr>
          <w:sz w:val="24"/>
        </w:rPr>
      </w:pPr>
      <w:r>
        <w:rPr>
          <w:sz w:val="24"/>
        </w:rPr>
        <w:t>Tax liabilities to other states</w:t>
      </w:r>
    </w:p>
    <w:p w:rsidR="00596EE3" w:rsidRPr="005952CE" w:rsidRDefault="00596EE3" w:rsidP="005952CE">
      <w:pPr>
        <w:pStyle w:val="ListParagraph"/>
        <w:numPr>
          <w:ilvl w:val="0"/>
          <w:numId w:val="15"/>
        </w:numPr>
        <w:spacing w:after="40" w:line="240" w:lineRule="auto"/>
        <w:contextualSpacing w:val="0"/>
        <w:rPr>
          <w:sz w:val="24"/>
        </w:rPr>
      </w:pPr>
      <w:r>
        <w:rPr>
          <w:sz w:val="24"/>
        </w:rPr>
        <w:t xml:space="preserve">Liabilities to the IRS or other federal agencies </w:t>
      </w:r>
    </w:p>
    <w:p w:rsidR="00E80256" w:rsidRPr="005952CE" w:rsidRDefault="00596EE3" w:rsidP="005952CE">
      <w:pPr>
        <w:pStyle w:val="ListParagraph"/>
        <w:numPr>
          <w:ilvl w:val="0"/>
          <w:numId w:val="15"/>
        </w:numPr>
        <w:spacing w:after="40" w:line="240" w:lineRule="auto"/>
        <w:contextualSpacing w:val="0"/>
        <w:rPr>
          <w:sz w:val="24"/>
        </w:rPr>
      </w:pPr>
      <w:r>
        <w:rPr>
          <w:sz w:val="24"/>
        </w:rPr>
        <w:t xml:space="preserve">Previous </w:t>
      </w:r>
      <w:r w:rsidR="006C3A74">
        <w:rPr>
          <w:sz w:val="24"/>
        </w:rPr>
        <w:t xml:space="preserve">Maryland </w:t>
      </w:r>
      <w:r>
        <w:rPr>
          <w:sz w:val="24"/>
        </w:rPr>
        <w:t xml:space="preserve">return filings </w:t>
      </w:r>
      <w:r w:rsidR="00944055">
        <w:rPr>
          <w:sz w:val="24"/>
        </w:rPr>
        <w:t xml:space="preserve">for </w:t>
      </w:r>
      <w:r>
        <w:rPr>
          <w:sz w:val="24"/>
        </w:rPr>
        <w:t>the same year</w:t>
      </w:r>
    </w:p>
    <w:p w:rsidR="00290ECD" w:rsidRPr="005952CE" w:rsidRDefault="00E80256" w:rsidP="005952CE">
      <w:pPr>
        <w:pStyle w:val="ListParagraph"/>
        <w:numPr>
          <w:ilvl w:val="0"/>
          <w:numId w:val="15"/>
        </w:numPr>
        <w:spacing w:after="40" w:line="240" w:lineRule="auto"/>
        <w:contextualSpacing w:val="0"/>
        <w:rPr>
          <w:sz w:val="24"/>
        </w:rPr>
      </w:pPr>
      <w:r w:rsidRPr="000E75D3">
        <w:rPr>
          <w:sz w:val="24"/>
        </w:rPr>
        <w:lastRenderedPageBreak/>
        <w:t>Discrepancies between the amount(s) of estimated payments claimed on the return and the amount posted to their account on file with M</w:t>
      </w:r>
      <w:r w:rsidR="000E75D3" w:rsidRPr="000E75D3">
        <w:rPr>
          <w:sz w:val="24"/>
        </w:rPr>
        <w:t>aryland</w:t>
      </w:r>
    </w:p>
    <w:p w:rsidR="00290ECD" w:rsidRDefault="00290ECD" w:rsidP="005952CE">
      <w:pPr>
        <w:pStyle w:val="ListParagraph"/>
        <w:numPr>
          <w:ilvl w:val="0"/>
          <w:numId w:val="15"/>
        </w:numPr>
        <w:spacing w:after="40" w:line="240" w:lineRule="auto"/>
        <w:contextualSpacing w:val="0"/>
        <w:rPr>
          <w:sz w:val="24"/>
        </w:rPr>
      </w:pPr>
      <w:r w:rsidRPr="001B73A4">
        <w:rPr>
          <w:sz w:val="24"/>
        </w:rPr>
        <w:t xml:space="preserve">Incorrect bank </w:t>
      </w:r>
      <w:r w:rsidR="001B73A4" w:rsidRPr="001B73A4">
        <w:rPr>
          <w:sz w:val="24"/>
        </w:rPr>
        <w:t xml:space="preserve">information provided </w:t>
      </w:r>
      <w:r w:rsidRPr="001B73A4">
        <w:rPr>
          <w:sz w:val="24"/>
        </w:rPr>
        <w:t>for direct deposit</w:t>
      </w:r>
    </w:p>
    <w:p w:rsidR="006107AC" w:rsidRPr="005952CE" w:rsidRDefault="006107AC" w:rsidP="005952CE">
      <w:pPr>
        <w:spacing w:after="0" w:line="240" w:lineRule="auto"/>
        <w:rPr>
          <w:sz w:val="24"/>
        </w:rPr>
      </w:pPr>
    </w:p>
    <w:p w:rsidR="00A31DC8" w:rsidRDefault="00C5531B" w:rsidP="00074DC0">
      <w:pPr>
        <w:pStyle w:val="Heading2"/>
        <w:rPr>
          <w:sz w:val="28"/>
        </w:rPr>
      </w:pPr>
      <w:bookmarkStart w:id="40" w:name="_Toc525290482"/>
      <w:r>
        <w:rPr>
          <w:sz w:val="28"/>
        </w:rPr>
        <w:t>B</w:t>
      </w:r>
      <w:r w:rsidR="00A31DC8">
        <w:rPr>
          <w:sz w:val="28"/>
        </w:rPr>
        <w:t>alance Due Returns</w:t>
      </w:r>
      <w:bookmarkEnd w:id="40"/>
    </w:p>
    <w:p w:rsidR="0004581E" w:rsidRPr="0004581E" w:rsidRDefault="0004581E" w:rsidP="005952CE">
      <w:pPr>
        <w:spacing w:after="0"/>
      </w:pPr>
    </w:p>
    <w:p w:rsidR="00EC3C3D" w:rsidRDefault="00A31DC8" w:rsidP="008E1C51">
      <w:pPr>
        <w:spacing w:after="0" w:line="240" w:lineRule="auto"/>
        <w:rPr>
          <w:sz w:val="24"/>
        </w:rPr>
      </w:pPr>
      <w:r>
        <w:rPr>
          <w:sz w:val="24"/>
        </w:rPr>
        <w:t>Individual income tax returns are due by April 1</w:t>
      </w:r>
      <w:r w:rsidR="001C038F">
        <w:rPr>
          <w:sz w:val="24"/>
        </w:rPr>
        <w:t>5th</w:t>
      </w:r>
      <w:r>
        <w:rPr>
          <w:sz w:val="24"/>
        </w:rPr>
        <w:t>.  An income tax return filed for a fiscal year is due the 15</w:t>
      </w:r>
      <w:r w:rsidRPr="00A31DC8">
        <w:rPr>
          <w:sz w:val="24"/>
          <w:vertAlign w:val="superscript"/>
        </w:rPr>
        <w:t>th</w:t>
      </w:r>
      <w:r>
        <w:rPr>
          <w:sz w:val="24"/>
        </w:rPr>
        <w:t xml:space="preserve"> day of the fourth month following the close of the fiscal year.  </w:t>
      </w:r>
      <w:r w:rsidR="00F77A78">
        <w:rPr>
          <w:sz w:val="24"/>
        </w:rPr>
        <w:t xml:space="preserve">If a tax return due date falls on a Saturday, Sunday or legal holiday, the return must be filed the next business day.  </w:t>
      </w:r>
    </w:p>
    <w:p w:rsidR="00EC3C3D" w:rsidRDefault="00EC3C3D" w:rsidP="005952CE">
      <w:pPr>
        <w:spacing w:after="120" w:line="240" w:lineRule="auto"/>
        <w:rPr>
          <w:sz w:val="24"/>
        </w:rPr>
      </w:pPr>
    </w:p>
    <w:p w:rsidR="00A31DC8" w:rsidRDefault="00A31DC8" w:rsidP="008E1C51">
      <w:pPr>
        <w:spacing w:after="0" w:line="240" w:lineRule="auto"/>
        <w:rPr>
          <w:sz w:val="24"/>
        </w:rPr>
      </w:pPr>
      <w:r>
        <w:rPr>
          <w:sz w:val="24"/>
        </w:rPr>
        <w:t>Taxpayers filing and paying electronically (credit card, direct debit</w:t>
      </w:r>
      <w:r w:rsidR="001B78B3">
        <w:rPr>
          <w:sz w:val="24"/>
        </w:rPr>
        <w:t xml:space="preserve"> (</w:t>
      </w:r>
      <w:r>
        <w:rPr>
          <w:sz w:val="24"/>
        </w:rPr>
        <w:t>electronic funds withdrawal)</w:t>
      </w:r>
      <w:r w:rsidR="003C4E6A">
        <w:rPr>
          <w:sz w:val="24"/>
        </w:rPr>
        <w:t>)</w:t>
      </w:r>
      <w:r>
        <w:rPr>
          <w:sz w:val="24"/>
        </w:rPr>
        <w:t xml:space="preserve"> have until April 30 to make their electronic payment.  If taxpayers file electronically and pay by check</w:t>
      </w:r>
      <w:r w:rsidR="00C866AD">
        <w:rPr>
          <w:sz w:val="24"/>
        </w:rPr>
        <w:t xml:space="preserve"> or money order</w:t>
      </w:r>
      <w:r>
        <w:rPr>
          <w:sz w:val="24"/>
        </w:rPr>
        <w:t xml:space="preserve">, the payment </w:t>
      </w:r>
      <w:r w:rsidR="00C866AD">
        <w:rPr>
          <w:sz w:val="24"/>
        </w:rPr>
        <w:t xml:space="preserve">must be made by the </w:t>
      </w:r>
      <w:r>
        <w:rPr>
          <w:sz w:val="24"/>
        </w:rPr>
        <w:t xml:space="preserve">due </w:t>
      </w:r>
      <w:r w:rsidR="00C866AD">
        <w:rPr>
          <w:sz w:val="24"/>
        </w:rPr>
        <w:t>date</w:t>
      </w:r>
      <w:r>
        <w:rPr>
          <w:sz w:val="24"/>
        </w:rPr>
        <w:t>.</w:t>
      </w:r>
    </w:p>
    <w:p w:rsidR="00A31DC8" w:rsidRDefault="00A31DC8" w:rsidP="005952CE">
      <w:pPr>
        <w:spacing w:after="120" w:line="240" w:lineRule="auto"/>
        <w:rPr>
          <w:sz w:val="24"/>
        </w:rPr>
      </w:pPr>
    </w:p>
    <w:p w:rsidR="00412C63" w:rsidRDefault="00A31DC8" w:rsidP="008E1C51">
      <w:pPr>
        <w:spacing w:after="0" w:line="240" w:lineRule="auto"/>
        <w:rPr>
          <w:sz w:val="24"/>
        </w:rPr>
      </w:pPr>
      <w:r>
        <w:rPr>
          <w:sz w:val="24"/>
        </w:rPr>
        <w:t xml:space="preserve">Payments can be made by </w:t>
      </w:r>
      <w:r w:rsidR="001B78B3">
        <w:rPr>
          <w:sz w:val="24"/>
        </w:rPr>
        <w:t>Direct Debit (electronic funds withdrawal)</w:t>
      </w:r>
      <w:r>
        <w:rPr>
          <w:sz w:val="24"/>
        </w:rPr>
        <w:t xml:space="preserve">, Bill Pay (direct debit), </w:t>
      </w:r>
      <w:r w:rsidR="001E60FC" w:rsidRPr="00AF2DE9">
        <w:rPr>
          <w:sz w:val="24"/>
        </w:rPr>
        <w:t>and credit</w:t>
      </w:r>
      <w:r w:rsidRPr="00AF2DE9">
        <w:rPr>
          <w:sz w:val="24"/>
        </w:rPr>
        <w:t xml:space="preserve"> </w:t>
      </w:r>
      <w:r w:rsidRPr="00714A48">
        <w:rPr>
          <w:sz w:val="24"/>
        </w:rPr>
        <w:t>card</w:t>
      </w:r>
      <w:r w:rsidR="000564C7" w:rsidRPr="00714A48">
        <w:rPr>
          <w:sz w:val="24"/>
        </w:rPr>
        <w:t xml:space="preserve"> </w:t>
      </w:r>
      <w:r w:rsidR="00290ECD" w:rsidRPr="00714A48">
        <w:rPr>
          <w:sz w:val="24"/>
        </w:rPr>
        <w:t>through third party vendor</w:t>
      </w:r>
      <w:r w:rsidR="000310ED" w:rsidRPr="00714A48">
        <w:rPr>
          <w:sz w:val="24"/>
        </w:rPr>
        <w:t xml:space="preserve">s Official Payments Corporation </w:t>
      </w:r>
      <w:r w:rsidR="00714A48">
        <w:rPr>
          <w:sz w:val="24"/>
        </w:rPr>
        <w:t>or</w:t>
      </w:r>
      <w:r w:rsidR="000310ED" w:rsidRPr="00714A48">
        <w:rPr>
          <w:sz w:val="24"/>
        </w:rPr>
        <w:t xml:space="preserve"> NICUSA Inc</w:t>
      </w:r>
      <w:r w:rsidR="00724ED2">
        <w:rPr>
          <w:sz w:val="24"/>
        </w:rPr>
        <w:t>.</w:t>
      </w:r>
      <w:r w:rsidRPr="00295E09">
        <w:rPr>
          <w:sz w:val="24"/>
        </w:rPr>
        <w:t>,</w:t>
      </w:r>
      <w:r>
        <w:rPr>
          <w:sz w:val="24"/>
        </w:rPr>
        <w:t xml:space="preserve"> </w:t>
      </w:r>
      <w:r w:rsidR="00714A48">
        <w:rPr>
          <w:sz w:val="24"/>
        </w:rPr>
        <w:t>or</w:t>
      </w:r>
      <w:r>
        <w:rPr>
          <w:sz w:val="24"/>
        </w:rPr>
        <w:t xml:space="preserve"> check or money order.  </w:t>
      </w:r>
      <w:r w:rsidRPr="004E04FF">
        <w:rPr>
          <w:sz w:val="24"/>
        </w:rPr>
        <w:t xml:space="preserve">If paying by check or money order, the Form </w:t>
      </w:r>
      <w:r w:rsidR="007631AE" w:rsidRPr="004E04FF">
        <w:rPr>
          <w:sz w:val="24"/>
        </w:rPr>
        <w:t>PV</w:t>
      </w:r>
      <w:r w:rsidRPr="004E04FF">
        <w:rPr>
          <w:sz w:val="24"/>
        </w:rPr>
        <w:t xml:space="preserve"> </w:t>
      </w:r>
      <w:r w:rsidR="0012789F">
        <w:rPr>
          <w:sz w:val="24"/>
        </w:rPr>
        <w:t>should be included and mailed to:</w:t>
      </w:r>
    </w:p>
    <w:p w:rsidR="001B78B3" w:rsidRDefault="001B78B3" w:rsidP="008E1C51">
      <w:pPr>
        <w:spacing w:after="0" w:line="240" w:lineRule="auto"/>
        <w:rPr>
          <w:sz w:val="24"/>
        </w:rPr>
      </w:pPr>
    </w:p>
    <w:p w:rsidR="006107AC" w:rsidRPr="004A0BB1" w:rsidRDefault="006107AC" w:rsidP="008E1C51">
      <w:pPr>
        <w:spacing w:after="0" w:line="240" w:lineRule="auto"/>
        <w:rPr>
          <w:b/>
          <w:sz w:val="24"/>
        </w:rPr>
      </w:pPr>
      <w:r w:rsidRPr="004A0BB1">
        <w:rPr>
          <w:b/>
          <w:sz w:val="24"/>
        </w:rPr>
        <w:t>Comptroller of Maryland</w:t>
      </w:r>
    </w:p>
    <w:p w:rsidR="00A31DC8" w:rsidRPr="004A0BB1" w:rsidRDefault="006A2F9B" w:rsidP="00DA5ADD">
      <w:pPr>
        <w:spacing w:after="0" w:line="240" w:lineRule="auto"/>
        <w:rPr>
          <w:b/>
          <w:sz w:val="24"/>
        </w:rPr>
      </w:pPr>
      <w:r>
        <w:rPr>
          <w:b/>
          <w:sz w:val="24"/>
        </w:rPr>
        <w:t>Payment Processing</w:t>
      </w:r>
    </w:p>
    <w:p w:rsidR="00A31DC8" w:rsidRPr="00B96795" w:rsidRDefault="004E04FF" w:rsidP="00DA5ADD">
      <w:pPr>
        <w:spacing w:after="0" w:line="240" w:lineRule="auto"/>
        <w:rPr>
          <w:b/>
          <w:sz w:val="24"/>
        </w:rPr>
      </w:pPr>
      <w:r w:rsidRPr="00B96795">
        <w:rPr>
          <w:b/>
          <w:sz w:val="24"/>
        </w:rPr>
        <w:t>PO Box 8888</w:t>
      </w:r>
    </w:p>
    <w:p w:rsidR="004E04FF" w:rsidRPr="004E04FF" w:rsidRDefault="004E04FF" w:rsidP="00DA5ADD">
      <w:pPr>
        <w:spacing w:after="0" w:line="240" w:lineRule="auto"/>
        <w:rPr>
          <w:b/>
          <w:sz w:val="24"/>
        </w:rPr>
      </w:pPr>
      <w:r w:rsidRPr="00B96795">
        <w:rPr>
          <w:b/>
          <w:sz w:val="24"/>
        </w:rPr>
        <w:t>Annapolis, MD 21401-8888</w:t>
      </w:r>
    </w:p>
    <w:p w:rsidR="00A31DC8" w:rsidRPr="004E04FF" w:rsidRDefault="00A31DC8" w:rsidP="008E1C51">
      <w:pPr>
        <w:spacing w:after="0" w:line="240" w:lineRule="auto"/>
        <w:rPr>
          <w:b/>
          <w:sz w:val="24"/>
        </w:rPr>
      </w:pPr>
    </w:p>
    <w:p w:rsidR="00F857D5" w:rsidRDefault="00F857D5" w:rsidP="008E1C51">
      <w:pPr>
        <w:spacing w:after="0" w:line="240" w:lineRule="auto"/>
        <w:rPr>
          <w:b/>
          <w:sz w:val="24"/>
        </w:rPr>
      </w:pPr>
    </w:p>
    <w:p w:rsidR="00A31DC8" w:rsidRDefault="00A31DC8" w:rsidP="005952CE">
      <w:pPr>
        <w:pStyle w:val="Heading2"/>
        <w:spacing w:before="0"/>
        <w:rPr>
          <w:sz w:val="28"/>
        </w:rPr>
      </w:pPr>
      <w:bookmarkStart w:id="41" w:name="_Toc525290483"/>
      <w:r>
        <w:rPr>
          <w:sz w:val="28"/>
        </w:rPr>
        <w:t>Electronic Funds Withdrawal (Direct Debit)</w:t>
      </w:r>
      <w:bookmarkEnd w:id="41"/>
    </w:p>
    <w:p w:rsidR="00A31DC8" w:rsidRDefault="00A31DC8" w:rsidP="005952CE">
      <w:pPr>
        <w:pStyle w:val="Heading2"/>
        <w:spacing w:before="0"/>
        <w:rPr>
          <w:sz w:val="28"/>
        </w:rPr>
      </w:pPr>
    </w:p>
    <w:p w:rsidR="00A31DC8" w:rsidRDefault="00A31DC8" w:rsidP="005952CE">
      <w:pPr>
        <w:spacing w:after="120" w:line="240" w:lineRule="auto"/>
        <w:rPr>
          <w:sz w:val="24"/>
        </w:rPr>
      </w:pPr>
      <w:r>
        <w:rPr>
          <w:sz w:val="24"/>
        </w:rPr>
        <w:t>The Electronic Funds Withdrawal payment option should be made available to taxpayers who electronically file a balance due return at the time of transmission.  An electronic funds withdrawal may be made from the taxpayer</w:t>
      </w:r>
      <w:r w:rsidR="005952CE">
        <w:rPr>
          <w:sz w:val="24"/>
        </w:rPr>
        <w:t>s’ checking or savings account.</w:t>
      </w:r>
    </w:p>
    <w:p w:rsidR="00A31DC8" w:rsidRDefault="00A31DC8" w:rsidP="005952CE">
      <w:pPr>
        <w:spacing w:after="0" w:line="240" w:lineRule="auto"/>
        <w:rPr>
          <w:sz w:val="24"/>
        </w:rPr>
      </w:pPr>
    </w:p>
    <w:p w:rsidR="00A31DC8" w:rsidRDefault="00A31DC8" w:rsidP="005952CE">
      <w:pPr>
        <w:spacing w:after="120" w:line="240" w:lineRule="auto"/>
        <w:rPr>
          <w:sz w:val="24"/>
        </w:rPr>
      </w:pPr>
      <w:r>
        <w:rPr>
          <w:sz w:val="24"/>
        </w:rPr>
        <w:t>To comply with banking rules, taxpayers are asked to indicate on the tax return if the state liability will be satisfied from funds from an account outside the United States (International ACH Transactions).  Any electronic returns received by M</w:t>
      </w:r>
      <w:r w:rsidR="00AF2DE9">
        <w:rPr>
          <w:sz w:val="24"/>
        </w:rPr>
        <w:t xml:space="preserve">aryland </w:t>
      </w:r>
      <w:r>
        <w:rPr>
          <w:sz w:val="24"/>
        </w:rPr>
        <w:t xml:space="preserve">that </w:t>
      </w:r>
      <w:r w:rsidR="00AF2DE9">
        <w:rPr>
          <w:sz w:val="24"/>
        </w:rPr>
        <w:t xml:space="preserve">do not </w:t>
      </w:r>
      <w:r>
        <w:rPr>
          <w:sz w:val="24"/>
        </w:rPr>
        <w:t xml:space="preserve">have </w:t>
      </w:r>
      <w:r w:rsidR="00AF2DE9">
        <w:rPr>
          <w:sz w:val="24"/>
        </w:rPr>
        <w:t xml:space="preserve">the Not </w:t>
      </w:r>
      <w:r>
        <w:rPr>
          <w:sz w:val="24"/>
        </w:rPr>
        <w:t xml:space="preserve">Foreign Bank </w:t>
      </w:r>
      <w:r w:rsidR="00AF2DE9">
        <w:rPr>
          <w:sz w:val="24"/>
        </w:rPr>
        <w:t xml:space="preserve">checkbox selected </w:t>
      </w:r>
      <w:r>
        <w:rPr>
          <w:sz w:val="24"/>
        </w:rPr>
        <w:t>(</w:t>
      </w:r>
      <w:r w:rsidR="00167F9F" w:rsidRPr="0020291E">
        <w:rPr>
          <w:sz w:val="24"/>
        </w:rPr>
        <w:t>indicating it is not an IAT</w:t>
      </w:r>
      <w:r w:rsidR="00167F9F">
        <w:rPr>
          <w:sz w:val="24"/>
        </w:rPr>
        <w:t xml:space="preserve">) </w:t>
      </w:r>
      <w:r>
        <w:rPr>
          <w:sz w:val="24"/>
        </w:rPr>
        <w:t>will be rejected.</w:t>
      </w:r>
    </w:p>
    <w:p w:rsidR="00442633" w:rsidRDefault="00B47BDF" w:rsidP="005952CE">
      <w:pPr>
        <w:spacing w:after="120" w:line="240" w:lineRule="auto"/>
        <w:rPr>
          <w:sz w:val="24"/>
        </w:rPr>
      </w:pPr>
      <w:r>
        <w:rPr>
          <w:sz w:val="24"/>
        </w:rPr>
        <w:lastRenderedPageBreak/>
        <w:t xml:space="preserve">Taxpayers who </w:t>
      </w:r>
      <w:r w:rsidR="00A31DC8">
        <w:rPr>
          <w:sz w:val="24"/>
        </w:rPr>
        <w:t>file</w:t>
      </w:r>
      <w:r>
        <w:rPr>
          <w:sz w:val="24"/>
        </w:rPr>
        <w:t xml:space="preserve"> timely</w:t>
      </w:r>
      <w:r w:rsidR="00A31DC8">
        <w:rPr>
          <w:sz w:val="24"/>
        </w:rPr>
        <w:t xml:space="preserve"> and pay </w:t>
      </w:r>
      <w:r w:rsidR="00724ED2">
        <w:rPr>
          <w:sz w:val="24"/>
        </w:rPr>
        <w:t>electronically</w:t>
      </w:r>
      <w:r w:rsidR="00A31DC8">
        <w:rPr>
          <w:sz w:val="24"/>
        </w:rPr>
        <w:t xml:space="preserve"> can choose a debit date up to April 30. </w:t>
      </w:r>
      <w:r w:rsidR="00E9629D">
        <w:rPr>
          <w:sz w:val="24"/>
        </w:rPr>
        <w:t xml:space="preserve">Taxpayers who file and pay electronically after </w:t>
      </w:r>
      <w:r w:rsidR="00C866AD">
        <w:rPr>
          <w:sz w:val="24"/>
        </w:rPr>
        <w:t>the due date</w:t>
      </w:r>
      <w:r w:rsidR="00E9629D">
        <w:rPr>
          <w:sz w:val="24"/>
        </w:rPr>
        <w:t xml:space="preserve"> must use</w:t>
      </w:r>
      <w:r w:rsidR="000E0367">
        <w:rPr>
          <w:sz w:val="24"/>
        </w:rPr>
        <w:t xml:space="preserve"> a withdrawal date equal to the </w:t>
      </w:r>
      <w:r w:rsidR="00E9629D">
        <w:rPr>
          <w:sz w:val="24"/>
        </w:rPr>
        <w:t>date of return submission.  A partial payment can also be made.</w:t>
      </w:r>
    </w:p>
    <w:p w:rsidR="00442633" w:rsidRDefault="00442633" w:rsidP="00E9629D">
      <w:pPr>
        <w:spacing w:after="0" w:line="240" w:lineRule="auto"/>
        <w:rPr>
          <w:sz w:val="24"/>
        </w:rPr>
      </w:pPr>
    </w:p>
    <w:p w:rsidR="00E9629D" w:rsidRPr="00F76C2C" w:rsidRDefault="00442633" w:rsidP="005952CE">
      <w:pPr>
        <w:spacing w:after="120" w:line="240" w:lineRule="auto"/>
        <w:rPr>
          <w:sz w:val="24"/>
        </w:rPr>
      </w:pPr>
      <w:r w:rsidRPr="00F76C2C">
        <w:rPr>
          <w:sz w:val="24"/>
        </w:rPr>
        <w:t xml:space="preserve">If incorrect bank routing or account numbers are </w:t>
      </w:r>
      <w:r w:rsidR="00714A48" w:rsidRPr="00F76C2C">
        <w:rPr>
          <w:sz w:val="24"/>
        </w:rPr>
        <w:t>provided</w:t>
      </w:r>
      <w:r w:rsidRPr="00F76C2C">
        <w:rPr>
          <w:sz w:val="24"/>
        </w:rPr>
        <w:t xml:space="preserve">, a notice of tax due, interest, and/or penalty for late payment(s) will be sent.  </w:t>
      </w:r>
      <w:r w:rsidR="00E9629D" w:rsidRPr="00F76C2C">
        <w:rPr>
          <w:sz w:val="24"/>
        </w:rPr>
        <w:t xml:space="preserve">        </w:t>
      </w:r>
    </w:p>
    <w:p w:rsidR="00846A97" w:rsidRPr="00846A97" w:rsidRDefault="00846A97" w:rsidP="005952CE">
      <w:pPr>
        <w:spacing w:after="0"/>
      </w:pPr>
    </w:p>
    <w:p w:rsidR="00A31DC8" w:rsidRDefault="00A31DC8" w:rsidP="005952CE">
      <w:pPr>
        <w:pStyle w:val="Heading2"/>
        <w:spacing w:before="0"/>
        <w:rPr>
          <w:sz w:val="28"/>
        </w:rPr>
      </w:pPr>
      <w:bookmarkStart w:id="42" w:name="_Toc525290484"/>
      <w:r>
        <w:rPr>
          <w:sz w:val="28"/>
        </w:rPr>
        <w:t>Bill Pay (Direct Debit)</w:t>
      </w:r>
      <w:bookmarkEnd w:id="42"/>
    </w:p>
    <w:p w:rsidR="007716FA" w:rsidRDefault="007716FA" w:rsidP="008E1C51">
      <w:pPr>
        <w:spacing w:after="0" w:line="240" w:lineRule="auto"/>
        <w:rPr>
          <w:sz w:val="28"/>
        </w:rPr>
      </w:pPr>
    </w:p>
    <w:p w:rsidR="0064211B" w:rsidRDefault="00A31DC8" w:rsidP="005952CE">
      <w:pPr>
        <w:spacing w:after="120" w:line="240" w:lineRule="auto"/>
        <w:rPr>
          <w:sz w:val="24"/>
          <w:szCs w:val="24"/>
        </w:rPr>
      </w:pPr>
      <w:r w:rsidRPr="00442633">
        <w:rPr>
          <w:sz w:val="24"/>
          <w:szCs w:val="24"/>
        </w:rPr>
        <w:t xml:space="preserve">Taxpayers may access </w:t>
      </w:r>
      <w:r w:rsidR="008178FF" w:rsidRPr="00714A48">
        <w:rPr>
          <w:sz w:val="24"/>
          <w:szCs w:val="24"/>
        </w:rPr>
        <w:t>t</w:t>
      </w:r>
      <w:r w:rsidR="00442633" w:rsidRPr="00714A48">
        <w:rPr>
          <w:sz w:val="24"/>
          <w:szCs w:val="24"/>
        </w:rPr>
        <w:t>he Comptroller</w:t>
      </w:r>
      <w:r w:rsidR="001C038F">
        <w:rPr>
          <w:sz w:val="24"/>
          <w:szCs w:val="24"/>
        </w:rPr>
        <w:t xml:space="preserve"> of Maryland</w:t>
      </w:r>
      <w:r w:rsidR="003409E0">
        <w:rPr>
          <w:sz w:val="24"/>
          <w:szCs w:val="24"/>
        </w:rPr>
        <w:t xml:space="preserve">’s </w:t>
      </w:r>
      <w:r w:rsidRPr="00442633">
        <w:rPr>
          <w:sz w:val="24"/>
          <w:szCs w:val="24"/>
        </w:rPr>
        <w:t xml:space="preserve">online Bill Pay application at </w:t>
      </w:r>
      <w:hyperlink r:id="rId20" w:history="1">
        <w:r w:rsidR="002B7C43" w:rsidRPr="00680DF8">
          <w:rPr>
            <w:rStyle w:val="Hyperlink"/>
            <w:sz w:val="24"/>
            <w:szCs w:val="24"/>
          </w:rPr>
          <w:t>www.marylandtaxes.gov</w:t>
        </w:r>
      </w:hyperlink>
      <w:r w:rsidRPr="00442633">
        <w:rPr>
          <w:sz w:val="24"/>
          <w:szCs w:val="24"/>
        </w:rPr>
        <w:t xml:space="preserve"> and initiate a direct debit payment from their checking or savings account. </w:t>
      </w:r>
      <w:r w:rsidR="0064211B" w:rsidRPr="00442633">
        <w:rPr>
          <w:sz w:val="24"/>
          <w:szCs w:val="24"/>
        </w:rPr>
        <w:t xml:space="preserve"> </w:t>
      </w:r>
      <w:r w:rsidR="00544104" w:rsidRPr="00291770">
        <w:rPr>
          <w:rFonts w:cs="Segoe UI"/>
          <w:bCs/>
          <w:sz w:val="24"/>
          <w:szCs w:val="24"/>
        </w:rPr>
        <w:t xml:space="preserve">Those who filed a return electronically by </w:t>
      </w:r>
      <w:r w:rsidR="00C866AD">
        <w:rPr>
          <w:rFonts w:cs="Segoe UI"/>
          <w:bCs/>
          <w:sz w:val="24"/>
          <w:szCs w:val="24"/>
        </w:rPr>
        <w:t xml:space="preserve">the due </w:t>
      </w:r>
      <w:r w:rsidR="00724ED2">
        <w:rPr>
          <w:rFonts w:cs="Segoe UI"/>
          <w:bCs/>
          <w:sz w:val="24"/>
          <w:szCs w:val="24"/>
        </w:rPr>
        <w:t>date</w:t>
      </w:r>
      <w:r w:rsidR="00C866AD">
        <w:rPr>
          <w:rFonts w:cs="Segoe UI"/>
          <w:bCs/>
          <w:sz w:val="24"/>
          <w:szCs w:val="24"/>
        </w:rPr>
        <w:t xml:space="preserve"> </w:t>
      </w:r>
      <w:r w:rsidR="007A5AA0" w:rsidRPr="00291770">
        <w:rPr>
          <w:rFonts w:cs="Segoe UI"/>
          <w:bCs/>
          <w:sz w:val="24"/>
          <w:szCs w:val="24"/>
        </w:rPr>
        <w:t>c</w:t>
      </w:r>
      <w:r w:rsidR="00544104" w:rsidRPr="00291770">
        <w:rPr>
          <w:rFonts w:cs="Segoe UI"/>
          <w:bCs/>
          <w:sz w:val="24"/>
          <w:szCs w:val="24"/>
        </w:rPr>
        <w:t>an select a payment date of April 30</w:t>
      </w:r>
      <w:r w:rsidR="007A5AA0" w:rsidRPr="00291770">
        <w:rPr>
          <w:rFonts w:cs="Segoe UI"/>
          <w:bCs/>
          <w:sz w:val="24"/>
          <w:szCs w:val="24"/>
          <w:vertAlign w:val="superscript"/>
        </w:rPr>
        <w:t>th</w:t>
      </w:r>
      <w:r w:rsidR="007A5AA0" w:rsidRPr="00291770">
        <w:rPr>
          <w:rFonts w:cs="Segoe UI"/>
          <w:bCs/>
          <w:sz w:val="24"/>
          <w:szCs w:val="24"/>
        </w:rPr>
        <w:t xml:space="preserve"> </w:t>
      </w:r>
      <w:r w:rsidR="00544104" w:rsidRPr="00291770">
        <w:rPr>
          <w:rFonts w:cs="Segoe UI"/>
          <w:bCs/>
          <w:sz w:val="24"/>
          <w:szCs w:val="24"/>
        </w:rPr>
        <w:t>or earlier</w:t>
      </w:r>
      <w:r w:rsidR="00544104" w:rsidRPr="00442633">
        <w:rPr>
          <w:rFonts w:cs="Segoe UI"/>
          <w:b/>
          <w:bCs/>
          <w:sz w:val="24"/>
          <w:szCs w:val="24"/>
        </w:rPr>
        <w:t>.</w:t>
      </w:r>
      <w:r w:rsidR="0064211B" w:rsidRPr="00442633">
        <w:rPr>
          <w:rFonts w:cs="Segoe UI"/>
          <w:b/>
          <w:bCs/>
          <w:sz w:val="24"/>
          <w:szCs w:val="24"/>
        </w:rPr>
        <w:t xml:space="preserve">  </w:t>
      </w:r>
      <w:r w:rsidR="0064211B" w:rsidRPr="00442633">
        <w:rPr>
          <w:sz w:val="24"/>
          <w:szCs w:val="24"/>
        </w:rPr>
        <w:t xml:space="preserve">Taxpayers who file and pay electronically after </w:t>
      </w:r>
      <w:r w:rsidR="00C866AD">
        <w:rPr>
          <w:sz w:val="24"/>
          <w:szCs w:val="24"/>
        </w:rPr>
        <w:t xml:space="preserve">the due date </w:t>
      </w:r>
      <w:r w:rsidR="0064211B" w:rsidRPr="00442633">
        <w:rPr>
          <w:sz w:val="24"/>
          <w:szCs w:val="24"/>
        </w:rPr>
        <w:t xml:space="preserve">must use a withdrawal date equal to the date of return submission.  </w:t>
      </w:r>
    </w:p>
    <w:p w:rsidR="004E04FF" w:rsidRPr="004E04FF" w:rsidRDefault="004E04FF" w:rsidP="005952CE">
      <w:pPr>
        <w:spacing w:after="0"/>
      </w:pPr>
    </w:p>
    <w:p w:rsidR="00A31DC8" w:rsidRDefault="00B95D67" w:rsidP="005952CE">
      <w:pPr>
        <w:pStyle w:val="Heading2"/>
        <w:spacing w:before="0"/>
        <w:rPr>
          <w:sz w:val="28"/>
        </w:rPr>
      </w:pPr>
      <w:bookmarkStart w:id="43" w:name="_Toc525290485"/>
      <w:r>
        <w:rPr>
          <w:sz w:val="28"/>
        </w:rPr>
        <w:t>Credit Card Payments</w:t>
      </w:r>
      <w:bookmarkEnd w:id="43"/>
    </w:p>
    <w:p w:rsidR="00256A97" w:rsidRPr="00256A97" w:rsidRDefault="00256A97" w:rsidP="005952CE">
      <w:pPr>
        <w:spacing w:after="0"/>
      </w:pPr>
    </w:p>
    <w:p w:rsidR="00442633" w:rsidRDefault="00B95D67" w:rsidP="005952CE">
      <w:pPr>
        <w:spacing w:after="0" w:line="240" w:lineRule="auto"/>
        <w:rPr>
          <w:sz w:val="24"/>
        </w:rPr>
      </w:pPr>
      <w:r>
        <w:rPr>
          <w:sz w:val="24"/>
        </w:rPr>
        <w:t>The credit card payment option is available to taxpayers who electronically file a balance due return.</w:t>
      </w:r>
    </w:p>
    <w:p w:rsidR="00442633" w:rsidRDefault="00442633" w:rsidP="005952CE">
      <w:pPr>
        <w:spacing w:after="0" w:line="240" w:lineRule="auto"/>
        <w:rPr>
          <w:sz w:val="24"/>
        </w:rPr>
      </w:pPr>
    </w:p>
    <w:p w:rsidR="00442633" w:rsidRPr="00714A48" w:rsidRDefault="00B95D67" w:rsidP="005952CE">
      <w:pPr>
        <w:spacing w:after="0" w:line="240" w:lineRule="auto"/>
        <w:rPr>
          <w:sz w:val="24"/>
        </w:rPr>
      </w:pPr>
      <w:r w:rsidRPr="00714A48">
        <w:rPr>
          <w:sz w:val="24"/>
        </w:rPr>
        <w:t xml:space="preserve">Credit card payments </w:t>
      </w:r>
      <w:r w:rsidR="00442633" w:rsidRPr="00714A48">
        <w:rPr>
          <w:sz w:val="24"/>
        </w:rPr>
        <w:t xml:space="preserve">through Official Payments Corporation </w:t>
      </w:r>
      <w:r w:rsidRPr="00714A48">
        <w:rPr>
          <w:sz w:val="24"/>
        </w:rPr>
        <w:t xml:space="preserve">may be </w:t>
      </w:r>
      <w:r w:rsidR="00724ED2" w:rsidRPr="00714A48">
        <w:rPr>
          <w:sz w:val="24"/>
        </w:rPr>
        <w:t>made at</w:t>
      </w:r>
      <w:r w:rsidRPr="00714A48">
        <w:rPr>
          <w:sz w:val="24"/>
        </w:rPr>
        <w:t xml:space="preserve"> </w:t>
      </w:r>
      <w:hyperlink r:id="rId21" w:history="1">
        <w:r w:rsidRPr="00714A48">
          <w:rPr>
            <w:rStyle w:val="Hyperlink"/>
            <w:sz w:val="24"/>
          </w:rPr>
          <w:t>www.officialpayments.com</w:t>
        </w:r>
      </w:hyperlink>
      <w:r w:rsidR="002B7C43">
        <w:rPr>
          <w:rStyle w:val="Hyperlink"/>
          <w:sz w:val="24"/>
        </w:rPr>
        <w:t xml:space="preserve">. </w:t>
      </w:r>
    </w:p>
    <w:p w:rsidR="00442633" w:rsidRPr="00714A48" w:rsidRDefault="00442633" w:rsidP="005952CE">
      <w:pPr>
        <w:spacing w:after="0" w:line="240" w:lineRule="auto"/>
        <w:rPr>
          <w:sz w:val="24"/>
        </w:rPr>
      </w:pPr>
    </w:p>
    <w:p w:rsidR="00A3448E" w:rsidRPr="00714A48" w:rsidRDefault="00442633" w:rsidP="005952CE">
      <w:pPr>
        <w:spacing w:after="0" w:line="240" w:lineRule="auto"/>
        <w:rPr>
          <w:sz w:val="24"/>
        </w:rPr>
      </w:pPr>
      <w:r w:rsidRPr="00714A48">
        <w:rPr>
          <w:sz w:val="24"/>
        </w:rPr>
        <w:t xml:space="preserve">Credit card payments can also be made </w:t>
      </w:r>
      <w:r w:rsidR="000D18C5">
        <w:rPr>
          <w:sz w:val="24"/>
        </w:rPr>
        <w:t xml:space="preserve">online </w:t>
      </w:r>
      <w:r w:rsidRPr="00714A48">
        <w:rPr>
          <w:sz w:val="24"/>
        </w:rPr>
        <w:t>through NICUSA Inc</w:t>
      </w:r>
      <w:r w:rsidR="000D18C5">
        <w:rPr>
          <w:sz w:val="24"/>
        </w:rPr>
        <w:t>.</w:t>
      </w:r>
    </w:p>
    <w:p w:rsidR="00C5531B" w:rsidRDefault="00C5531B" w:rsidP="008E1C51">
      <w:pPr>
        <w:spacing w:after="0" w:line="240" w:lineRule="auto"/>
        <w:rPr>
          <w:sz w:val="24"/>
        </w:rPr>
      </w:pPr>
    </w:p>
    <w:p w:rsidR="00B95D67" w:rsidRDefault="00B95D67" w:rsidP="005952CE">
      <w:pPr>
        <w:pStyle w:val="Heading2"/>
        <w:spacing w:before="0"/>
        <w:rPr>
          <w:sz w:val="28"/>
        </w:rPr>
      </w:pPr>
      <w:bookmarkStart w:id="44" w:name="_Toc525290486"/>
      <w:r>
        <w:rPr>
          <w:sz w:val="28"/>
        </w:rPr>
        <w:t>Check or Money Order</w:t>
      </w:r>
      <w:bookmarkEnd w:id="44"/>
    </w:p>
    <w:p w:rsidR="0004581E" w:rsidRDefault="0004581E" w:rsidP="008E1C51">
      <w:pPr>
        <w:spacing w:after="0" w:line="240" w:lineRule="auto"/>
        <w:rPr>
          <w:sz w:val="28"/>
        </w:rPr>
      </w:pPr>
    </w:p>
    <w:p w:rsidR="00B95D67" w:rsidRDefault="00B95D67" w:rsidP="008E1C51">
      <w:pPr>
        <w:spacing w:after="0" w:line="240" w:lineRule="auto"/>
        <w:rPr>
          <w:sz w:val="24"/>
        </w:rPr>
      </w:pPr>
      <w:r w:rsidRPr="00553821">
        <w:rPr>
          <w:sz w:val="24"/>
        </w:rPr>
        <w:t xml:space="preserve">Form </w:t>
      </w:r>
      <w:r w:rsidR="007A5AA0" w:rsidRPr="00553821">
        <w:rPr>
          <w:sz w:val="24"/>
        </w:rPr>
        <w:t>PV</w:t>
      </w:r>
      <w:r w:rsidR="00A3674E" w:rsidRPr="00553821">
        <w:rPr>
          <w:sz w:val="24"/>
        </w:rPr>
        <w:t xml:space="preserve"> – Payment</w:t>
      </w:r>
      <w:r w:rsidR="00A3674E" w:rsidRPr="00653374">
        <w:rPr>
          <w:sz w:val="24"/>
        </w:rPr>
        <w:t xml:space="preserve"> Voucher must be provided </w:t>
      </w:r>
      <w:r w:rsidRPr="00653374">
        <w:rPr>
          <w:sz w:val="24"/>
        </w:rPr>
        <w:t>to taxpayers who e</w:t>
      </w:r>
      <w:r w:rsidR="00944055" w:rsidRPr="00653374">
        <w:rPr>
          <w:sz w:val="24"/>
        </w:rPr>
        <w:t>lectronically f</w:t>
      </w:r>
      <w:r w:rsidRPr="00653374">
        <w:rPr>
          <w:sz w:val="24"/>
        </w:rPr>
        <w:t>ile a balance due return and pay by check or money order.  This form should be submitted with remittance by the due date of the return to:</w:t>
      </w:r>
    </w:p>
    <w:p w:rsidR="00B95D67" w:rsidRPr="00653374" w:rsidRDefault="00B95D67" w:rsidP="008E1C51">
      <w:pPr>
        <w:spacing w:after="0" w:line="240" w:lineRule="auto"/>
        <w:rPr>
          <w:sz w:val="24"/>
        </w:rPr>
      </w:pPr>
    </w:p>
    <w:p w:rsidR="00B95D67" w:rsidRPr="00A55746" w:rsidRDefault="00B95D67" w:rsidP="005952CE">
      <w:pPr>
        <w:spacing w:after="40" w:line="240" w:lineRule="auto"/>
        <w:rPr>
          <w:b/>
          <w:sz w:val="24"/>
        </w:rPr>
      </w:pPr>
      <w:r w:rsidRPr="00A55746">
        <w:rPr>
          <w:b/>
          <w:sz w:val="24"/>
        </w:rPr>
        <w:t>Revenue Administration Division</w:t>
      </w:r>
    </w:p>
    <w:p w:rsidR="00B95D67" w:rsidRPr="005F5B73" w:rsidRDefault="004E04FF" w:rsidP="005952CE">
      <w:pPr>
        <w:spacing w:after="40" w:line="240" w:lineRule="auto"/>
        <w:rPr>
          <w:b/>
          <w:sz w:val="24"/>
        </w:rPr>
      </w:pPr>
      <w:r w:rsidRPr="005F5B73">
        <w:rPr>
          <w:b/>
          <w:sz w:val="24"/>
        </w:rPr>
        <w:t>PO Box 8888</w:t>
      </w:r>
    </w:p>
    <w:p w:rsidR="005952CE" w:rsidRPr="005952CE" w:rsidRDefault="00B95D67" w:rsidP="005952CE">
      <w:pPr>
        <w:spacing w:after="40" w:line="240" w:lineRule="auto"/>
        <w:rPr>
          <w:b/>
          <w:sz w:val="24"/>
        </w:rPr>
      </w:pPr>
      <w:r w:rsidRPr="005F5B73">
        <w:rPr>
          <w:b/>
          <w:sz w:val="24"/>
        </w:rPr>
        <w:t>Annapolis, MD 214</w:t>
      </w:r>
      <w:r w:rsidR="004E04FF" w:rsidRPr="005F5B73">
        <w:rPr>
          <w:b/>
          <w:sz w:val="24"/>
        </w:rPr>
        <w:t>0</w:t>
      </w:r>
      <w:r w:rsidR="00553821" w:rsidRPr="005F5B73">
        <w:rPr>
          <w:b/>
          <w:sz w:val="24"/>
        </w:rPr>
        <w:t>1-</w:t>
      </w:r>
      <w:r w:rsidR="004E04FF" w:rsidRPr="005F5B73">
        <w:rPr>
          <w:b/>
          <w:sz w:val="24"/>
        </w:rPr>
        <w:t>8888</w:t>
      </w:r>
      <w:r w:rsidR="005952CE">
        <w:rPr>
          <w:sz w:val="36"/>
        </w:rPr>
        <w:br w:type="page"/>
      </w:r>
    </w:p>
    <w:p w:rsidR="003D711D" w:rsidRPr="005952CE" w:rsidRDefault="00080A92" w:rsidP="005952CE">
      <w:pPr>
        <w:pStyle w:val="Heading1"/>
        <w:rPr>
          <w:sz w:val="36"/>
        </w:rPr>
      </w:pPr>
      <w:bookmarkStart w:id="45" w:name="_Toc525290487"/>
      <w:r>
        <w:rPr>
          <w:sz w:val="36"/>
        </w:rPr>
        <w:lastRenderedPageBreak/>
        <w:t>S</w:t>
      </w:r>
      <w:r w:rsidR="003D711D">
        <w:rPr>
          <w:sz w:val="36"/>
        </w:rPr>
        <w:t>ECTION 4</w:t>
      </w:r>
      <w:bookmarkStart w:id="46" w:name="_Toc486245378"/>
      <w:r w:rsidR="005952CE">
        <w:rPr>
          <w:sz w:val="36"/>
        </w:rPr>
        <w:tab/>
      </w:r>
      <w:r w:rsidR="003D711D">
        <w:rPr>
          <w:sz w:val="32"/>
        </w:rPr>
        <w:t xml:space="preserve">Responsibilities of EROs, </w:t>
      </w:r>
      <w:r w:rsidR="001C038F">
        <w:rPr>
          <w:sz w:val="32"/>
        </w:rPr>
        <w:t>T</w:t>
      </w:r>
      <w:r w:rsidR="003D711D">
        <w:rPr>
          <w:sz w:val="32"/>
        </w:rPr>
        <w:t>ransmitters, and Software Developers</w:t>
      </w:r>
      <w:bookmarkEnd w:id="45"/>
      <w:bookmarkEnd w:id="46"/>
    </w:p>
    <w:p w:rsidR="003D711D" w:rsidRDefault="003D711D" w:rsidP="008E1C51">
      <w:pPr>
        <w:spacing w:after="0" w:line="240" w:lineRule="auto"/>
        <w:rPr>
          <w:sz w:val="24"/>
          <w:szCs w:val="24"/>
        </w:rPr>
      </w:pPr>
    </w:p>
    <w:p w:rsidR="003D711D" w:rsidRDefault="00246602" w:rsidP="005952CE">
      <w:pPr>
        <w:pStyle w:val="Heading2"/>
        <w:spacing w:before="120"/>
        <w:rPr>
          <w:sz w:val="28"/>
        </w:rPr>
      </w:pPr>
      <w:bookmarkStart w:id="47" w:name="_Toc525290488"/>
      <w:r>
        <w:rPr>
          <w:sz w:val="28"/>
        </w:rPr>
        <w:t>Confidentiality</w:t>
      </w:r>
      <w:bookmarkEnd w:id="47"/>
    </w:p>
    <w:p w:rsidR="0004581E" w:rsidRPr="0004581E" w:rsidRDefault="0004581E" w:rsidP="005952CE">
      <w:pPr>
        <w:spacing w:after="0"/>
      </w:pPr>
    </w:p>
    <w:p w:rsidR="00246602" w:rsidRDefault="00246602" w:rsidP="008E1C51">
      <w:pPr>
        <w:spacing w:after="0" w:line="240" w:lineRule="auto"/>
        <w:rPr>
          <w:sz w:val="24"/>
        </w:rPr>
      </w:pPr>
      <w:r>
        <w:rPr>
          <w:sz w:val="24"/>
        </w:rPr>
        <w:t>Under Section 13-1019 of the Maryland Tax General Article</w:t>
      </w:r>
      <w:r w:rsidR="00256B52">
        <w:rPr>
          <w:sz w:val="24"/>
        </w:rPr>
        <w:t>:</w:t>
      </w:r>
      <w:r>
        <w:rPr>
          <w:sz w:val="24"/>
        </w:rPr>
        <w:t xml:space="preserve"> “Any Income Tax Return Preparer who discloses information in violation of Section 13-207 of this title is guilty of a misdemeanor and, on conviction, is subject to a fine of not less than $500 or </w:t>
      </w:r>
      <w:r w:rsidR="00A3674E">
        <w:rPr>
          <w:sz w:val="24"/>
        </w:rPr>
        <w:t xml:space="preserve">not </w:t>
      </w:r>
      <w:r>
        <w:rPr>
          <w:sz w:val="24"/>
        </w:rPr>
        <w:t>more than $10,000.”</w:t>
      </w:r>
    </w:p>
    <w:p w:rsidR="00246602" w:rsidRDefault="00246602" w:rsidP="008E1C51">
      <w:pPr>
        <w:spacing w:after="0" w:line="240" w:lineRule="auto"/>
        <w:rPr>
          <w:sz w:val="24"/>
        </w:rPr>
      </w:pPr>
    </w:p>
    <w:p w:rsidR="00246602" w:rsidRDefault="00246602" w:rsidP="00724ED2">
      <w:pPr>
        <w:pStyle w:val="Heading2"/>
        <w:spacing w:before="120"/>
        <w:rPr>
          <w:sz w:val="28"/>
        </w:rPr>
      </w:pPr>
      <w:bookmarkStart w:id="48" w:name="_Toc525290489"/>
      <w:r>
        <w:rPr>
          <w:sz w:val="28"/>
        </w:rPr>
        <w:t>Compliance</w:t>
      </w:r>
      <w:bookmarkEnd w:id="48"/>
    </w:p>
    <w:p w:rsidR="00246602" w:rsidRDefault="00246602" w:rsidP="008E1C51">
      <w:pPr>
        <w:spacing w:after="0" w:line="240" w:lineRule="auto"/>
        <w:rPr>
          <w:sz w:val="28"/>
        </w:rPr>
      </w:pPr>
    </w:p>
    <w:p w:rsidR="005F5B73" w:rsidRDefault="00F77A78" w:rsidP="005952CE">
      <w:pPr>
        <w:spacing w:after="0" w:line="240" w:lineRule="auto"/>
        <w:rPr>
          <w:sz w:val="24"/>
        </w:rPr>
      </w:pPr>
      <w:r>
        <w:rPr>
          <w:sz w:val="24"/>
        </w:rPr>
        <w:t>All authorized e-File Providers must comply with all requirements in the Maryland MeF Handbook for Authorized e-File Providers and must maintain a high degree of accuracy and integrity to participate</w:t>
      </w:r>
      <w:r w:rsidRPr="00533D18">
        <w:rPr>
          <w:sz w:val="24"/>
        </w:rPr>
        <w:t>.</w:t>
      </w:r>
      <w:r w:rsidR="0025576A" w:rsidRPr="00533D18">
        <w:rPr>
          <w:sz w:val="24"/>
        </w:rPr>
        <w:t xml:space="preserve"> </w:t>
      </w:r>
      <w:r w:rsidR="00246602" w:rsidRPr="00533D18">
        <w:rPr>
          <w:sz w:val="24"/>
        </w:rPr>
        <w:t xml:space="preserve">Failure to comply will </w:t>
      </w:r>
      <w:r w:rsidR="0025576A" w:rsidRPr="00533D18">
        <w:rPr>
          <w:sz w:val="24"/>
        </w:rPr>
        <w:t xml:space="preserve">lead to </w:t>
      </w:r>
      <w:r w:rsidR="005952CE">
        <w:rPr>
          <w:sz w:val="24"/>
        </w:rPr>
        <w:t>suspension.</w:t>
      </w:r>
    </w:p>
    <w:p w:rsidR="005952CE" w:rsidRPr="005952CE" w:rsidRDefault="005952CE" w:rsidP="005952CE">
      <w:pPr>
        <w:spacing w:after="0" w:line="240" w:lineRule="auto"/>
        <w:rPr>
          <w:sz w:val="24"/>
        </w:rPr>
      </w:pPr>
    </w:p>
    <w:p w:rsidR="00246602" w:rsidRDefault="005F5B73" w:rsidP="00381E86">
      <w:pPr>
        <w:pStyle w:val="Heading2"/>
        <w:spacing w:before="120"/>
        <w:rPr>
          <w:sz w:val="28"/>
        </w:rPr>
      </w:pPr>
      <w:bookmarkStart w:id="49" w:name="_Toc525290490"/>
      <w:r>
        <w:rPr>
          <w:sz w:val="28"/>
        </w:rPr>
        <w:t>T</w:t>
      </w:r>
      <w:r w:rsidR="00246602">
        <w:rPr>
          <w:sz w:val="28"/>
        </w:rPr>
        <w:t>ransmitters</w:t>
      </w:r>
      <w:bookmarkEnd w:id="49"/>
    </w:p>
    <w:p w:rsidR="00246602" w:rsidRDefault="00246602" w:rsidP="008E1C51">
      <w:pPr>
        <w:spacing w:after="0" w:line="240" w:lineRule="auto"/>
        <w:rPr>
          <w:sz w:val="28"/>
        </w:rPr>
      </w:pPr>
    </w:p>
    <w:p w:rsidR="00246602" w:rsidRDefault="00246602" w:rsidP="00724ED2">
      <w:pPr>
        <w:spacing w:after="0" w:line="240" w:lineRule="auto"/>
        <w:rPr>
          <w:sz w:val="24"/>
        </w:rPr>
      </w:pPr>
      <w:r>
        <w:rPr>
          <w:sz w:val="24"/>
        </w:rPr>
        <w:t>Transmitters must follow all instructions in this publication and the Maryland MeF Test Package.  Acknowledgment files received must be retained for one year after transmission and may be retained electronically.</w:t>
      </w:r>
    </w:p>
    <w:p w:rsidR="00BD2DDF" w:rsidRDefault="00BD2DDF" w:rsidP="008E1C51">
      <w:pPr>
        <w:spacing w:after="0" w:line="240" w:lineRule="auto"/>
        <w:rPr>
          <w:sz w:val="24"/>
        </w:rPr>
      </w:pPr>
    </w:p>
    <w:p w:rsidR="00BD2DDF" w:rsidRDefault="00246602" w:rsidP="00724ED2">
      <w:pPr>
        <w:spacing w:after="0" w:line="240" w:lineRule="auto"/>
        <w:rPr>
          <w:sz w:val="24"/>
        </w:rPr>
      </w:pPr>
      <w:r>
        <w:rPr>
          <w:sz w:val="24"/>
        </w:rPr>
        <w:t>Transmitte</w:t>
      </w:r>
      <w:r w:rsidR="00AF0FD5">
        <w:rPr>
          <w:sz w:val="24"/>
        </w:rPr>
        <w:t xml:space="preserve">rs </w:t>
      </w:r>
      <w:r>
        <w:rPr>
          <w:sz w:val="24"/>
        </w:rPr>
        <w:t xml:space="preserve">who </w:t>
      </w:r>
      <w:r w:rsidR="00AF0FD5">
        <w:rPr>
          <w:sz w:val="24"/>
        </w:rPr>
        <w:t xml:space="preserve">send </w:t>
      </w:r>
      <w:r>
        <w:rPr>
          <w:sz w:val="24"/>
        </w:rPr>
        <w:t>a Federal/State return</w:t>
      </w:r>
      <w:r w:rsidR="002B7C43">
        <w:rPr>
          <w:sz w:val="24"/>
        </w:rPr>
        <w:t>(</w:t>
      </w:r>
      <w:r w:rsidR="00AF0FD5">
        <w:rPr>
          <w:sz w:val="24"/>
        </w:rPr>
        <w:t>s</w:t>
      </w:r>
      <w:r w:rsidR="002B7C43">
        <w:rPr>
          <w:sz w:val="24"/>
        </w:rPr>
        <w:t xml:space="preserve">) </w:t>
      </w:r>
      <w:r>
        <w:rPr>
          <w:sz w:val="24"/>
        </w:rPr>
        <w:t xml:space="preserve">must pass a test to ensure they have the ability to transmit </w:t>
      </w:r>
      <w:r w:rsidR="00AF0FD5">
        <w:rPr>
          <w:sz w:val="24"/>
        </w:rPr>
        <w:t xml:space="preserve">returns </w:t>
      </w:r>
      <w:r>
        <w:rPr>
          <w:sz w:val="24"/>
        </w:rPr>
        <w:t>and retrieve</w:t>
      </w:r>
      <w:r w:rsidR="00AF0FD5">
        <w:rPr>
          <w:sz w:val="24"/>
        </w:rPr>
        <w:t xml:space="preserve"> state acknowledgments</w:t>
      </w:r>
      <w:r w:rsidR="00D8508D">
        <w:rPr>
          <w:sz w:val="24"/>
        </w:rPr>
        <w:t xml:space="preserve">.  The </w:t>
      </w:r>
      <w:r>
        <w:rPr>
          <w:sz w:val="24"/>
        </w:rPr>
        <w:t xml:space="preserve">e-File Help Desk </w:t>
      </w:r>
      <w:r w:rsidR="00D8508D">
        <w:rPr>
          <w:sz w:val="24"/>
        </w:rPr>
        <w:t xml:space="preserve">should be contacted </w:t>
      </w:r>
      <w:r>
        <w:rPr>
          <w:sz w:val="24"/>
        </w:rPr>
        <w:t xml:space="preserve">prior to submitting their </w:t>
      </w:r>
      <w:r w:rsidR="00D8508D">
        <w:rPr>
          <w:sz w:val="24"/>
        </w:rPr>
        <w:t xml:space="preserve">test </w:t>
      </w:r>
      <w:r w:rsidR="00090700">
        <w:rPr>
          <w:sz w:val="24"/>
        </w:rPr>
        <w:t>return</w:t>
      </w:r>
      <w:r w:rsidR="00D8508D">
        <w:rPr>
          <w:sz w:val="24"/>
        </w:rPr>
        <w:t>s</w:t>
      </w:r>
      <w:r>
        <w:rPr>
          <w:sz w:val="24"/>
        </w:rPr>
        <w:t xml:space="preserve"> and after they have successfully transmitted tests</w:t>
      </w:r>
      <w:r w:rsidR="005952CE">
        <w:rPr>
          <w:sz w:val="24"/>
        </w:rPr>
        <w:t xml:space="preserve"> and retrieved acknowledgments.</w:t>
      </w:r>
    </w:p>
    <w:p w:rsidR="005952CE" w:rsidRDefault="005952CE" w:rsidP="005952CE">
      <w:pPr>
        <w:spacing w:after="0" w:line="240" w:lineRule="auto"/>
        <w:rPr>
          <w:sz w:val="24"/>
        </w:rPr>
      </w:pPr>
    </w:p>
    <w:p w:rsidR="00D8508D" w:rsidRDefault="00246602" w:rsidP="008E1C51">
      <w:pPr>
        <w:spacing w:after="0" w:line="240" w:lineRule="auto"/>
        <w:rPr>
          <w:sz w:val="24"/>
        </w:rPr>
      </w:pPr>
      <w:r>
        <w:rPr>
          <w:sz w:val="24"/>
        </w:rPr>
        <w:t>Transmitters must transmit returns</w:t>
      </w:r>
      <w:r w:rsidR="00AF0FD5">
        <w:rPr>
          <w:sz w:val="24"/>
        </w:rPr>
        <w:t xml:space="preserve">, </w:t>
      </w:r>
      <w:r>
        <w:rPr>
          <w:sz w:val="24"/>
        </w:rPr>
        <w:t>retrieve acknowledgments in a timely manner</w:t>
      </w:r>
      <w:r w:rsidR="00AF0FD5">
        <w:rPr>
          <w:sz w:val="24"/>
        </w:rPr>
        <w:t xml:space="preserve"> (</w:t>
      </w:r>
      <w:r>
        <w:rPr>
          <w:sz w:val="24"/>
        </w:rPr>
        <w:t>within two days of receipt</w:t>
      </w:r>
      <w:r w:rsidR="00AF0FD5">
        <w:rPr>
          <w:sz w:val="24"/>
        </w:rPr>
        <w:t>)</w:t>
      </w:r>
      <w:r w:rsidR="0025576A">
        <w:rPr>
          <w:sz w:val="24"/>
        </w:rPr>
        <w:t>,</w:t>
      </w:r>
      <w:r>
        <w:rPr>
          <w:sz w:val="24"/>
        </w:rPr>
        <w:t xml:space="preserve"> and ensure security of all data.</w:t>
      </w:r>
    </w:p>
    <w:p w:rsidR="00D8508D" w:rsidRDefault="00D8508D" w:rsidP="008E1C51">
      <w:pPr>
        <w:spacing w:after="0" w:line="240" w:lineRule="auto"/>
        <w:rPr>
          <w:sz w:val="24"/>
        </w:rPr>
      </w:pPr>
    </w:p>
    <w:p w:rsidR="00246602" w:rsidRPr="00D8508D" w:rsidRDefault="00246602" w:rsidP="008E1C51">
      <w:pPr>
        <w:spacing w:after="0" w:line="240" w:lineRule="auto"/>
        <w:rPr>
          <w:sz w:val="24"/>
        </w:rPr>
      </w:pPr>
      <w:r w:rsidRPr="00D8508D">
        <w:rPr>
          <w:sz w:val="24"/>
        </w:rPr>
        <w:t>Failure to comply will lead to suspension.</w:t>
      </w:r>
    </w:p>
    <w:p w:rsidR="000855AE" w:rsidRDefault="000855AE" w:rsidP="008E1C51">
      <w:pPr>
        <w:spacing w:after="0" w:line="240" w:lineRule="auto"/>
        <w:rPr>
          <w:sz w:val="28"/>
        </w:rPr>
      </w:pPr>
    </w:p>
    <w:p w:rsidR="00724ED2" w:rsidRDefault="00724ED2" w:rsidP="00724ED2">
      <w:pPr>
        <w:pStyle w:val="Heading2"/>
        <w:spacing w:before="120"/>
        <w:rPr>
          <w:sz w:val="28"/>
        </w:rPr>
      </w:pPr>
      <w:r>
        <w:rPr>
          <w:sz w:val="28"/>
        </w:rPr>
        <w:br w:type="page"/>
      </w:r>
    </w:p>
    <w:p w:rsidR="00D620E3" w:rsidRDefault="00D620E3" w:rsidP="00381E86">
      <w:pPr>
        <w:pStyle w:val="Heading2"/>
        <w:spacing w:before="0"/>
        <w:rPr>
          <w:sz w:val="28"/>
        </w:rPr>
      </w:pPr>
      <w:bookmarkStart w:id="50" w:name="_Toc525290491"/>
      <w:r>
        <w:rPr>
          <w:sz w:val="28"/>
        </w:rPr>
        <w:lastRenderedPageBreak/>
        <w:t>Software Developers</w:t>
      </w:r>
      <w:bookmarkEnd w:id="50"/>
    </w:p>
    <w:p w:rsidR="00D620E3" w:rsidRDefault="00D620E3" w:rsidP="008E1C51">
      <w:pPr>
        <w:spacing w:after="0" w:line="240" w:lineRule="auto"/>
        <w:rPr>
          <w:sz w:val="28"/>
        </w:rPr>
      </w:pPr>
    </w:p>
    <w:p w:rsidR="00D620E3" w:rsidRDefault="00D620E3" w:rsidP="00381E86">
      <w:pPr>
        <w:spacing w:after="0" w:line="240" w:lineRule="auto"/>
        <w:rPr>
          <w:sz w:val="24"/>
        </w:rPr>
      </w:pPr>
      <w:r>
        <w:rPr>
          <w:sz w:val="24"/>
        </w:rPr>
        <w:t>Software Developers must test that their software adheres to schemas and business rules</w:t>
      </w:r>
      <w:r w:rsidR="00D8508D">
        <w:rPr>
          <w:sz w:val="24"/>
        </w:rPr>
        <w:t>.  T</w:t>
      </w:r>
      <w:r>
        <w:rPr>
          <w:sz w:val="24"/>
        </w:rPr>
        <w:t xml:space="preserve">esting also ensures successful return transmission and acknowledgment retrieval.  Software Developers should contact the e-File Help Desk prior to submitting their test </w:t>
      </w:r>
      <w:r w:rsidR="00D8508D">
        <w:rPr>
          <w:sz w:val="24"/>
        </w:rPr>
        <w:t xml:space="preserve">returns </w:t>
      </w:r>
      <w:r>
        <w:rPr>
          <w:sz w:val="24"/>
        </w:rPr>
        <w:t>and after they have successfully transmitted tests and retrieved acknowledgments.</w:t>
      </w:r>
    </w:p>
    <w:p w:rsidR="00D620E3" w:rsidRDefault="00D620E3" w:rsidP="008E1C51">
      <w:pPr>
        <w:spacing w:after="0" w:line="240" w:lineRule="auto"/>
        <w:rPr>
          <w:sz w:val="24"/>
        </w:rPr>
      </w:pPr>
    </w:p>
    <w:p w:rsidR="0025576A" w:rsidRDefault="00D620E3" w:rsidP="00381E86">
      <w:pPr>
        <w:spacing w:after="0" w:line="240" w:lineRule="auto"/>
        <w:rPr>
          <w:sz w:val="24"/>
        </w:rPr>
      </w:pPr>
      <w:r>
        <w:rPr>
          <w:sz w:val="24"/>
        </w:rPr>
        <w:t>Software</w:t>
      </w:r>
      <w:r w:rsidR="00D8508D">
        <w:rPr>
          <w:sz w:val="24"/>
        </w:rPr>
        <w:t xml:space="preserve"> product </w:t>
      </w:r>
      <w:r>
        <w:rPr>
          <w:sz w:val="24"/>
        </w:rPr>
        <w:t>issues causing rejections</w:t>
      </w:r>
      <w:r w:rsidR="00D8508D">
        <w:rPr>
          <w:sz w:val="24"/>
        </w:rPr>
        <w:t xml:space="preserve"> s</w:t>
      </w:r>
      <w:r>
        <w:rPr>
          <w:sz w:val="24"/>
        </w:rPr>
        <w:t>hould be quickly corrected and updates distributed promptly to users.</w:t>
      </w:r>
      <w:r w:rsidR="0025576A">
        <w:rPr>
          <w:sz w:val="24"/>
        </w:rPr>
        <w:t xml:space="preserve">  </w:t>
      </w:r>
    </w:p>
    <w:p w:rsidR="00090700" w:rsidRDefault="00090700" w:rsidP="008E1C51">
      <w:pPr>
        <w:spacing w:after="0" w:line="240" w:lineRule="auto"/>
        <w:rPr>
          <w:sz w:val="24"/>
        </w:rPr>
      </w:pPr>
    </w:p>
    <w:p w:rsidR="00724ED2" w:rsidRDefault="0025576A" w:rsidP="00381E86">
      <w:pPr>
        <w:spacing w:after="0" w:line="240" w:lineRule="auto"/>
        <w:rPr>
          <w:sz w:val="24"/>
        </w:rPr>
      </w:pPr>
      <w:r w:rsidRPr="00D8508D">
        <w:rPr>
          <w:sz w:val="24"/>
        </w:rPr>
        <w:t>Failure to comply with any of these requirements will lead to suspension.</w:t>
      </w:r>
    </w:p>
    <w:p w:rsidR="00724ED2" w:rsidRDefault="00724ED2" w:rsidP="00724ED2">
      <w:pPr>
        <w:spacing w:after="0" w:line="240" w:lineRule="auto"/>
        <w:rPr>
          <w:sz w:val="24"/>
        </w:rPr>
      </w:pPr>
    </w:p>
    <w:p w:rsidR="00724ED2" w:rsidRPr="00B47BDF" w:rsidRDefault="00724ED2" w:rsidP="00B47BDF">
      <w:pPr>
        <w:pStyle w:val="Heading2"/>
        <w:spacing w:before="120"/>
        <w:rPr>
          <w:sz w:val="28"/>
          <w:szCs w:val="28"/>
        </w:rPr>
      </w:pPr>
      <w:bookmarkStart w:id="51" w:name="_Toc525290492"/>
      <w:r w:rsidRPr="00724ED2">
        <w:rPr>
          <w:sz w:val="28"/>
          <w:szCs w:val="28"/>
        </w:rPr>
        <w:t>Timeliness of Filing</w:t>
      </w:r>
      <w:bookmarkEnd w:id="51"/>
    </w:p>
    <w:p w:rsidR="00B47BDF" w:rsidRDefault="00B47BDF" w:rsidP="00381E86">
      <w:pPr>
        <w:spacing w:after="0" w:line="240" w:lineRule="auto"/>
        <w:rPr>
          <w:sz w:val="24"/>
        </w:rPr>
      </w:pPr>
    </w:p>
    <w:p w:rsidR="00724ED2" w:rsidRDefault="00724ED2" w:rsidP="00381E86">
      <w:pPr>
        <w:spacing w:after="0" w:line="240" w:lineRule="auto"/>
        <w:rPr>
          <w:sz w:val="24"/>
        </w:rPr>
      </w:pPr>
      <w:r>
        <w:rPr>
          <w:sz w:val="24"/>
        </w:rPr>
        <w:t>When a due date falls on a Saturday, Sunday or legal holiday, the return must be filed the next business day.</w:t>
      </w:r>
    </w:p>
    <w:p w:rsidR="00724ED2" w:rsidRDefault="00724ED2" w:rsidP="00724ED2">
      <w:pPr>
        <w:spacing w:after="0" w:line="240" w:lineRule="auto"/>
        <w:rPr>
          <w:sz w:val="24"/>
        </w:rPr>
      </w:pPr>
    </w:p>
    <w:p w:rsidR="00724ED2" w:rsidRDefault="00724ED2" w:rsidP="00381E86">
      <w:pPr>
        <w:spacing w:after="0" w:line="240" w:lineRule="auto"/>
        <w:rPr>
          <w:b/>
          <w:sz w:val="24"/>
        </w:rPr>
      </w:pPr>
      <w:r w:rsidRPr="00B135F0">
        <w:rPr>
          <w:sz w:val="24"/>
        </w:rPr>
        <w:t xml:space="preserve">Electronic Filers must ensure returns are filed timely.  The electronic postmark bearing the date and time, GMT time format (in the Transmitter’s time zone) created by the Transmitter will determine the timeliness.  </w:t>
      </w:r>
      <w:r w:rsidRPr="00B135F0">
        <w:rPr>
          <w:rFonts w:cs="Calibri"/>
          <w:color w:val="000000"/>
          <w:sz w:val="23"/>
          <w:szCs w:val="23"/>
        </w:rPr>
        <w:t xml:space="preserve">In order for the taxpayer to properly receive credit for a timely submission, </w:t>
      </w:r>
      <w:r>
        <w:rPr>
          <w:rFonts w:cs="Calibri"/>
          <w:color w:val="000000"/>
          <w:sz w:val="23"/>
          <w:szCs w:val="23"/>
        </w:rPr>
        <w:t>a</w:t>
      </w:r>
      <w:r w:rsidRPr="0007635F">
        <w:rPr>
          <w:rFonts w:cs="Calibri"/>
          <w:b/>
          <w:color w:val="000000"/>
          <w:sz w:val="23"/>
          <w:szCs w:val="23"/>
        </w:rPr>
        <w:t xml:space="preserve"> </w:t>
      </w:r>
      <w:r w:rsidRPr="00533D18">
        <w:rPr>
          <w:rFonts w:cs="Calibri"/>
          <w:color w:val="000000"/>
          <w:sz w:val="24"/>
          <w:szCs w:val="24"/>
        </w:rPr>
        <w:t xml:space="preserve">resubmitted return must include both </w:t>
      </w:r>
      <w:r>
        <w:rPr>
          <w:rFonts w:cs="Calibri"/>
          <w:color w:val="000000"/>
          <w:sz w:val="24"/>
          <w:szCs w:val="24"/>
        </w:rPr>
        <w:t xml:space="preserve">State Original </w:t>
      </w:r>
      <w:r w:rsidRPr="00553FB6">
        <w:rPr>
          <w:rFonts w:cs="Calibri"/>
          <w:color w:val="000000"/>
          <w:sz w:val="24"/>
          <w:szCs w:val="24"/>
        </w:rPr>
        <w:t>Submission ID Date and</w:t>
      </w:r>
      <w:r w:rsidRPr="00533D18">
        <w:rPr>
          <w:rFonts w:cs="Calibri"/>
          <w:color w:val="000000"/>
          <w:sz w:val="24"/>
          <w:szCs w:val="24"/>
        </w:rPr>
        <w:t xml:space="preserve"> </w:t>
      </w:r>
      <w:r>
        <w:rPr>
          <w:rFonts w:cs="Calibri"/>
          <w:color w:val="000000"/>
          <w:sz w:val="24"/>
          <w:szCs w:val="24"/>
        </w:rPr>
        <w:t xml:space="preserve">State Original </w:t>
      </w:r>
      <w:r w:rsidRPr="00553FB6">
        <w:rPr>
          <w:rFonts w:cs="Calibri"/>
          <w:color w:val="000000"/>
          <w:sz w:val="24"/>
          <w:szCs w:val="24"/>
        </w:rPr>
        <w:t>Submission</w:t>
      </w:r>
      <w:r>
        <w:rPr>
          <w:rFonts w:cs="Calibri"/>
          <w:color w:val="000000"/>
          <w:sz w:val="24"/>
          <w:szCs w:val="24"/>
        </w:rPr>
        <w:t xml:space="preserve"> </w:t>
      </w:r>
      <w:r w:rsidRPr="00553FB6">
        <w:rPr>
          <w:rFonts w:cs="Calibri"/>
          <w:color w:val="000000"/>
          <w:sz w:val="24"/>
          <w:szCs w:val="24"/>
        </w:rPr>
        <w:t>Id.</w:t>
      </w:r>
      <w:r w:rsidRPr="00533D18">
        <w:rPr>
          <w:rFonts w:cs="Calibri"/>
          <w:color w:val="000000"/>
          <w:sz w:val="24"/>
          <w:szCs w:val="24"/>
        </w:rPr>
        <w:t xml:space="preserve"> This will help Maryland with automated processing and will make it easier to do additional research, if necessary. </w:t>
      </w:r>
      <w:r w:rsidRPr="00533D18">
        <w:rPr>
          <w:sz w:val="24"/>
          <w:szCs w:val="24"/>
        </w:rPr>
        <w:t>Any return not</w:t>
      </w:r>
      <w:r w:rsidRPr="00B135F0">
        <w:rPr>
          <w:sz w:val="24"/>
        </w:rPr>
        <w:t xml:space="preserve"> acknowledged as Accepted is not considered filed</w:t>
      </w:r>
      <w:r w:rsidRPr="00B135F0">
        <w:rPr>
          <w:b/>
          <w:sz w:val="24"/>
        </w:rPr>
        <w:t>.</w:t>
      </w:r>
    </w:p>
    <w:p w:rsidR="00724ED2" w:rsidRDefault="00724ED2" w:rsidP="00724ED2">
      <w:pPr>
        <w:spacing w:after="0" w:line="240" w:lineRule="auto"/>
        <w:rPr>
          <w:sz w:val="24"/>
        </w:rPr>
      </w:pPr>
    </w:p>
    <w:p w:rsidR="00724ED2" w:rsidRDefault="00724ED2" w:rsidP="00381E86">
      <w:pPr>
        <w:spacing w:after="0" w:line="240" w:lineRule="auto"/>
        <w:rPr>
          <w:sz w:val="24"/>
        </w:rPr>
      </w:pPr>
      <w:r>
        <w:rPr>
          <w:sz w:val="24"/>
        </w:rPr>
        <w:t>An original filing must be submitted within 72 hours of receiving the initial taxpayer information.  If the preparation, collection or submission procedures result in delays, the taxpayer must be promptly notified.</w:t>
      </w:r>
    </w:p>
    <w:p w:rsidR="00724ED2" w:rsidRDefault="00724ED2" w:rsidP="00724ED2">
      <w:pPr>
        <w:spacing w:after="0" w:line="240" w:lineRule="auto"/>
        <w:rPr>
          <w:sz w:val="24"/>
        </w:rPr>
      </w:pPr>
    </w:p>
    <w:p w:rsidR="00724ED2" w:rsidRDefault="00724ED2" w:rsidP="00724ED2">
      <w:pPr>
        <w:spacing w:after="0" w:line="240" w:lineRule="auto"/>
        <w:rPr>
          <w:sz w:val="24"/>
        </w:rPr>
      </w:pPr>
      <w:r>
        <w:rPr>
          <w:sz w:val="24"/>
        </w:rPr>
        <w:t>Rejected returns must be resubmitted within 5 business da</w:t>
      </w:r>
      <w:r w:rsidR="00B47BDF">
        <w:rPr>
          <w:sz w:val="24"/>
        </w:rPr>
        <w:t>ys of receiving acknowledgment.</w:t>
      </w:r>
    </w:p>
    <w:p w:rsidR="00B47BDF" w:rsidRDefault="00B47BDF" w:rsidP="00724ED2">
      <w:pPr>
        <w:spacing w:after="0" w:line="240" w:lineRule="auto"/>
        <w:rPr>
          <w:sz w:val="24"/>
        </w:rPr>
      </w:pPr>
    </w:p>
    <w:p w:rsidR="00724ED2" w:rsidRDefault="00724ED2" w:rsidP="00381E86">
      <w:pPr>
        <w:pStyle w:val="Heading2"/>
        <w:spacing w:before="120"/>
        <w:rPr>
          <w:sz w:val="28"/>
        </w:rPr>
      </w:pPr>
      <w:bookmarkStart w:id="52" w:name="_Toc525290493"/>
      <w:r>
        <w:rPr>
          <w:sz w:val="28"/>
        </w:rPr>
        <w:t>Amended Returns</w:t>
      </w:r>
      <w:bookmarkEnd w:id="52"/>
    </w:p>
    <w:p w:rsidR="00724ED2" w:rsidRPr="008178FF" w:rsidRDefault="00724ED2" w:rsidP="00381E86">
      <w:pPr>
        <w:spacing w:after="0"/>
      </w:pPr>
    </w:p>
    <w:p w:rsidR="00724ED2" w:rsidRDefault="00724ED2" w:rsidP="00724ED2">
      <w:pPr>
        <w:spacing w:after="0" w:line="240" w:lineRule="auto"/>
        <w:rPr>
          <w:sz w:val="24"/>
        </w:rPr>
      </w:pPr>
      <w:r>
        <w:rPr>
          <w:sz w:val="24"/>
        </w:rPr>
        <w:t>After an original electronic return is acknowledged as Accepted, it cannot be recalled, intercepted or changed.  To change an entry on an accepted electronic return, an A</w:t>
      </w:r>
      <w:r w:rsidRPr="00A0501C">
        <w:rPr>
          <w:sz w:val="24"/>
        </w:rPr>
        <w:t>mended electronic</w:t>
      </w:r>
      <w:r>
        <w:rPr>
          <w:sz w:val="24"/>
        </w:rPr>
        <w:t xml:space="preserve"> or paper return must be filed.  A copy of the revised federal return must be included with Forms 502X and 505X by XML or PDF attachment.</w:t>
      </w:r>
    </w:p>
    <w:p w:rsidR="00B47BDF" w:rsidRDefault="00B47BDF">
      <w:pPr>
        <w:rPr>
          <w:sz w:val="24"/>
        </w:rPr>
      </w:pPr>
      <w:r>
        <w:rPr>
          <w:sz w:val="24"/>
        </w:rPr>
        <w:br w:type="page"/>
      </w:r>
    </w:p>
    <w:p w:rsidR="00381E86" w:rsidRDefault="00381E86" w:rsidP="00381E86">
      <w:pPr>
        <w:pStyle w:val="Heading2"/>
        <w:spacing w:before="0"/>
        <w:rPr>
          <w:sz w:val="28"/>
        </w:rPr>
      </w:pPr>
      <w:bookmarkStart w:id="53" w:name="_Toc525290494"/>
      <w:r>
        <w:rPr>
          <w:sz w:val="28"/>
        </w:rPr>
        <w:lastRenderedPageBreak/>
        <w:t>Resubmission of Rejected Returns</w:t>
      </w:r>
      <w:bookmarkEnd w:id="53"/>
    </w:p>
    <w:p w:rsidR="00381E86" w:rsidRPr="008178FF" w:rsidRDefault="00381E86" w:rsidP="00381E86">
      <w:pPr>
        <w:spacing w:after="0"/>
      </w:pPr>
    </w:p>
    <w:p w:rsidR="00381E86" w:rsidRDefault="00381E86" w:rsidP="00381E86">
      <w:pPr>
        <w:spacing w:after="0" w:line="240" w:lineRule="auto"/>
        <w:rPr>
          <w:sz w:val="24"/>
        </w:rPr>
      </w:pPr>
      <w:r>
        <w:rPr>
          <w:sz w:val="24"/>
        </w:rPr>
        <w:t>If a return is rejected, the ERO must take reasonable steps to inform the taxpayer of the rejection within 24 hours.</w:t>
      </w:r>
    </w:p>
    <w:p w:rsidR="00381E86" w:rsidRDefault="00381E86" w:rsidP="00381E86">
      <w:pPr>
        <w:spacing w:after="0" w:line="240" w:lineRule="auto"/>
        <w:rPr>
          <w:sz w:val="24"/>
        </w:rPr>
      </w:pPr>
    </w:p>
    <w:p w:rsidR="00381E86" w:rsidRDefault="00381E86" w:rsidP="00381E86">
      <w:pPr>
        <w:spacing w:after="0" w:line="240" w:lineRule="auto"/>
        <w:rPr>
          <w:sz w:val="24"/>
        </w:rPr>
      </w:pPr>
      <w:r>
        <w:rPr>
          <w:sz w:val="24"/>
        </w:rPr>
        <w:t>The retransmitted return must be filed by the later of the due date of the return or 5 business days after rejection.</w:t>
      </w:r>
    </w:p>
    <w:p w:rsidR="00381E86" w:rsidRDefault="00381E86" w:rsidP="00381E86">
      <w:pPr>
        <w:spacing w:after="0" w:line="240" w:lineRule="auto"/>
        <w:rPr>
          <w:sz w:val="24"/>
        </w:rPr>
      </w:pPr>
    </w:p>
    <w:p w:rsidR="00381E86" w:rsidRDefault="00381E86" w:rsidP="00381E86">
      <w:pPr>
        <w:spacing w:after="0" w:line="240" w:lineRule="auto"/>
        <w:rPr>
          <w:sz w:val="24"/>
        </w:rPr>
      </w:pPr>
      <w:r>
        <w:rPr>
          <w:sz w:val="24"/>
        </w:rPr>
        <w:t>It is the responsibility of the ERO to ensure that every return or report filed electronically is acknowledged as Accepted.  If an electronic acknowledgment has not been received within 48 hours of Maryland’s retrieval, the ERO should contact the e-File Help Desk.</w:t>
      </w:r>
    </w:p>
    <w:p w:rsidR="00381E86" w:rsidRDefault="00381E86" w:rsidP="00381E86">
      <w:pPr>
        <w:spacing w:after="0" w:line="240" w:lineRule="auto"/>
        <w:rPr>
          <w:sz w:val="24"/>
        </w:rPr>
      </w:pPr>
    </w:p>
    <w:p w:rsidR="00381E86" w:rsidRDefault="00381E86" w:rsidP="00381E86">
      <w:pPr>
        <w:spacing w:after="0" w:line="240" w:lineRule="auto"/>
        <w:rPr>
          <w:sz w:val="24"/>
        </w:rPr>
      </w:pPr>
      <w:r>
        <w:rPr>
          <w:sz w:val="24"/>
        </w:rPr>
        <w:t>If the electronic return cannot be corrected and retransmitted, a paper return should be filed and taxpayer informed.  To be considered timely it must be filed by the later of the due date of the return or 10 business days after rejection.  If filing a paper return after the due date, an explanation or copy of rejection return should be attached to the front of the return.</w:t>
      </w:r>
    </w:p>
    <w:p w:rsidR="00381E86" w:rsidRDefault="00381E86" w:rsidP="00381E86">
      <w:pPr>
        <w:spacing w:after="0" w:line="240" w:lineRule="auto"/>
        <w:rPr>
          <w:sz w:val="24"/>
        </w:rPr>
      </w:pPr>
    </w:p>
    <w:p w:rsidR="00381E86" w:rsidRDefault="00381E86" w:rsidP="00381E86">
      <w:pPr>
        <w:spacing w:after="0" w:line="240" w:lineRule="auto"/>
        <w:rPr>
          <w:sz w:val="24"/>
        </w:rPr>
      </w:pPr>
      <w:r>
        <w:rPr>
          <w:sz w:val="24"/>
        </w:rPr>
        <w:t>Maryland e-File privileges may be revoked for failure to provide timely correction of rejected returns.</w:t>
      </w:r>
    </w:p>
    <w:p w:rsidR="00381E86" w:rsidRDefault="00381E86" w:rsidP="00381E86">
      <w:pPr>
        <w:spacing w:after="0" w:line="240" w:lineRule="auto"/>
        <w:rPr>
          <w:sz w:val="24"/>
        </w:rPr>
      </w:pPr>
    </w:p>
    <w:p w:rsidR="00381E86" w:rsidRDefault="00381E86" w:rsidP="00381E86">
      <w:pPr>
        <w:pStyle w:val="Heading2"/>
        <w:spacing w:before="0"/>
        <w:rPr>
          <w:sz w:val="28"/>
        </w:rPr>
      </w:pPr>
      <w:bookmarkStart w:id="54" w:name="_Toc525290495"/>
      <w:r>
        <w:rPr>
          <w:sz w:val="28"/>
        </w:rPr>
        <w:t>Advertising Standards</w:t>
      </w:r>
      <w:bookmarkEnd w:id="54"/>
    </w:p>
    <w:p w:rsidR="00381E86" w:rsidRPr="008178FF" w:rsidRDefault="00381E86" w:rsidP="00381E86">
      <w:pPr>
        <w:spacing w:after="0"/>
      </w:pPr>
    </w:p>
    <w:p w:rsidR="00381E86" w:rsidRDefault="00381E86" w:rsidP="00381E86">
      <w:pPr>
        <w:spacing w:after="0" w:line="240" w:lineRule="auto"/>
        <w:rPr>
          <w:sz w:val="24"/>
        </w:rPr>
      </w:pPr>
      <w:r>
        <w:rPr>
          <w:sz w:val="24"/>
        </w:rPr>
        <w:t xml:space="preserve">Electronic </w:t>
      </w:r>
      <w:r w:rsidRPr="00A90ACC">
        <w:rPr>
          <w:sz w:val="24"/>
        </w:rPr>
        <w:t>filers are required to comply</w:t>
      </w:r>
      <w:r>
        <w:rPr>
          <w:sz w:val="24"/>
        </w:rPr>
        <w:t xml:space="preserve"> with the advertising media communication and endorsement restrictions specified in the IRS Revenue Procedure for Electronic Filing of Individual Income Tax Return, Publication 1345 as it applies to Maryland.</w:t>
      </w:r>
    </w:p>
    <w:p w:rsidR="00381E86" w:rsidRDefault="00381E86" w:rsidP="00381E86">
      <w:pPr>
        <w:spacing w:after="0" w:line="240" w:lineRule="auto"/>
        <w:rPr>
          <w:sz w:val="24"/>
        </w:rPr>
      </w:pPr>
    </w:p>
    <w:p w:rsidR="00381E86" w:rsidRDefault="00381E86" w:rsidP="00381E86">
      <w:pPr>
        <w:spacing w:after="0" w:line="240" w:lineRule="auto"/>
        <w:rPr>
          <w:sz w:val="24"/>
        </w:rPr>
      </w:pPr>
      <w:r>
        <w:rPr>
          <w:sz w:val="24"/>
        </w:rPr>
        <w:t>Acceptance into the e-File program does not imply an endorsement by the Comptroller of Maryland.  Any public communication that refers to a user’s electronic filing capabilities whether through publication or broadcast must clearly indicate that their acceptance into the Maryland e-file program does not constitute an approval or endorsement by the Comptroller of Maryland and the quality of tax preparation services.  No advertisement may state or infer that electronic filing changes in any way the return filing, payment or legal obligations of the taxpayer.  Advertised refund timeliness should be conservative.</w:t>
      </w:r>
    </w:p>
    <w:p w:rsidR="00B47BDF" w:rsidRDefault="00B47BDF">
      <w:pPr>
        <w:rPr>
          <w:sz w:val="24"/>
        </w:rPr>
      </w:pPr>
      <w:r>
        <w:rPr>
          <w:sz w:val="24"/>
        </w:rPr>
        <w:br w:type="page"/>
      </w:r>
    </w:p>
    <w:p w:rsidR="00381E86" w:rsidRDefault="00381E86" w:rsidP="00381E86">
      <w:pPr>
        <w:pStyle w:val="Heading2"/>
        <w:spacing w:before="0"/>
        <w:rPr>
          <w:sz w:val="28"/>
        </w:rPr>
      </w:pPr>
      <w:bookmarkStart w:id="55" w:name="_Toc525290496"/>
      <w:r>
        <w:rPr>
          <w:sz w:val="28"/>
        </w:rPr>
        <w:lastRenderedPageBreak/>
        <w:t>Monitoring</w:t>
      </w:r>
      <w:bookmarkEnd w:id="55"/>
    </w:p>
    <w:p w:rsidR="00381E86" w:rsidRPr="008178FF" w:rsidRDefault="00381E86" w:rsidP="00381E86">
      <w:pPr>
        <w:spacing w:after="0"/>
      </w:pPr>
    </w:p>
    <w:p w:rsidR="00381E86" w:rsidRDefault="00381E86" w:rsidP="00381E86">
      <w:pPr>
        <w:spacing w:after="0" w:line="240" w:lineRule="auto"/>
        <w:rPr>
          <w:sz w:val="24"/>
        </w:rPr>
      </w:pPr>
      <w:r w:rsidRPr="00167F9F">
        <w:rPr>
          <w:sz w:val="24"/>
        </w:rPr>
        <w:t>Maryland</w:t>
      </w:r>
      <w:r>
        <w:rPr>
          <w:sz w:val="24"/>
        </w:rPr>
        <w:t xml:space="preserve"> will monitor the quality of filer transmission.  If quality deteriorates, the electronic filer will receive a warning and in extreme cases, a letter suspending the electronic filer from the e-File program.  </w:t>
      </w:r>
      <w:r w:rsidRPr="00167F9F">
        <w:rPr>
          <w:sz w:val="24"/>
        </w:rPr>
        <w:t>Maryland</w:t>
      </w:r>
      <w:r>
        <w:rPr>
          <w:sz w:val="24"/>
        </w:rPr>
        <w:t xml:space="preserve"> will inactivate the EFIN and further processing of e-Filed returns will be suspended.</w:t>
      </w:r>
    </w:p>
    <w:p w:rsidR="00381E86" w:rsidRDefault="00381E86" w:rsidP="00381E86">
      <w:pPr>
        <w:spacing w:after="0" w:line="240" w:lineRule="auto"/>
        <w:rPr>
          <w:sz w:val="24"/>
        </w:rPr>
      </w:pPr>
    </w:p>
    <w:p w:rsidR="00381E86" w:rsidRDefault="00381E86" w:rsidP="00381E86">
      <w:pPr>
        <w:spacing w:after="0" w:line="240" w:lineRule="auto"/>
        <w:rPr>
          <w:sz w:val="24"/>
        </w:rPr>
      </w:pPr>
      <w:r>
        <w:rPr>
          <w:sz w:val="24"/>
        </w:rPr>
        <w:t>Electronic filers are expected to place taxpayers first in providing return preparation and transmission services.  Taxpayers must always have convenient access to their tax returns regardless of changes in business names, location addresses, telephone numbers, organization or personnel.  This includes but is not limited to access to the current status of the return and access to organization representatives to resolve any questions or concerns.</w:t>
      </w:r>
    </w:p>
    <w:p w:rsidR="00381E86" w:rsidRDefault="00381E86" w:rsidP="00381E86">
      <w:pPr>
        <w:spacing w:after="0" w:line="240" w:lineRule="auto"/>
        <w:rPr>
          <w:sz w:val="24"/>
        </w:rPr>
      </w:pPr>
    </w:p>
    <w:p w:rsidR="00381E86" w:rsidRDefault="00381E86" w:rsidP="00381E86">
      <w:pPr>
        <w:spacing w:after="0" w:line="240" w:lineRule="auto"/>
        <w:rPr>
          <w:sz w:val="24"/>
        </w:rPr>
      </w:pPr>
      <w:r w:rsidRPr="00167F9F">
        <w:rPr>
          <w:sz w:val="24"/>
        </w:rPr>
        <w:t>Maryland</w:t>
      </w:r>
      <w:r>
        <w:rPr>
          <w:sz w:val="24"/>
        </w:rPr>
        <w:t xml:space="preserve"> will advise electronic filers of problems originating in its branch offices.  If there are repeated or continuing problems, the “parent” electronic filer will be required to drop that office from the e-File program.  Failure to take corrective action will lead to the initiation of suspension against the “parent” electronic filer.  When suspension is initiated, it will apply to all returns filed by an electronic filer including all branches.</w:t>
      </w:r>
    </w:p>
    <w:p w:rsidR="00B47BDF" w:rsidRDefault="00B47BDF" w:rsidP="00381E86">
      <w:pPr>
        <w:spacing w:after="0" w:line="240" w:lineRule="auto"/>
        <w:rPr>
          <w:sz w:val="24"/>
        </w:rPr>
      </w:pPr>
    </w:p>
    <w:p w:rsidR="00381E86" w:rsidRDefault="00381E86" w:rsidP="00381E86">
      <w:pPr>
        <w:pStyle w:val="Heading2"/>
        <w:spacing w:before="0"/>
        <w:rPr>
          <w:sz w:val="28"/>
        </w:rPr>
      </w:pPr>
      <w:bookmarkStart w:id="56" w:name="_Toc525290497"/>
      <w:r>
        <w:rPr>
          <w:sz w:val="28"/>
        </w:rPr>
        <w:t>Suspension</w:t>
      </w:r>
      <w:bookmarkEnd w:id="56"/>
    </w:p>
    <w:p w:rsidR="00381E86" w:rsidRPr="00190B7B" w:rsidRDefault="00381E86" w:rsidP="00381E86">
      <w:pPr>
        <w:spacing w:after="0"/>
      </w:pPr>
    </w:p>
    <w:p w:rsidR="00381E86" w:rsidRDefault="00381E86" w:rsidP="00381E86">
      <w:pPr>
        <w:spacing w:after="0" w:line="240" w:lineRule="auto"/>
        <w:rPr>
          <w:sz w:val="24"/>
        </w:rPr>
      </w:pPr>
      <w:r w:rsidRPr="00167F9F">
        <w:rPr>
          <w:sz w:val="24"/>
        </w:rPr>
        <w:t>Mary</w:t>
      </w:r>
      <w:r>
        <w:rPr>
          <w:sz w:val="24"/>
        </w:rPr>
        <w:t>la</w:t>
      </w:r>
      <w:r w:rsidRPr="00167F9F">
        <w:rPr>
          <w:sz w:val="24"/>
        </w:rPr>
        <w:t>nd</w:t>
      </w:r>
      <w:r>
        <w:rPr>
          <w:sz w:val="24"/>
        </w:rPr>
        <w:t xml:space="preserve"> reserves the right to suspend or revoke e-Filing privileges of any electronic filer who does not adhere to the requirements and specifications contained in the Maryland MeF e-File Handbook for Authorized e-File Providers.</w:t>
      </w:r>
    </w:p>
    <w:p w:rsidR="00381E86" w:rsidRDefault="00381E86" w:rsidP="00381E86">
      <w:pPr>
        <w:spacing w:after="0" w:line="240" w:lineRule="auto"/>
        <w:rPr>
          <w:sz w:val="24"/>
        </w:rPr>
      </w:pPr>
    </w:p>
    <w:p w:rsidR="00381E86" w:rsidRDefault="00381E86" w:rsidP="00381E86">
      <w:pPr>
        <w:spacing w:after="0" w:line="240" w:lineRule="auto"/>
        <w:rPr>
          <w:sz w:val="24"/>
        </w:rPr>
      </w:pPr>
      <w:r>
        <w:rPr>
          <w:sz w:val="24"/>
        </w:rPr>
        <w:t>Maryland also reserves the right to deny participation in the e-File program for the following reasons:</w:t>
      </w:r>
    </w:p>
    <w:p w:rsidR="00381E86" w:rsidRDefault="00381E86" w:rsidP="00381E86">
      <w:pPr>
        <w:spacing w:after="0" w:line="240" w:lineRule="auto"/>
        <w:rPr>
          <w:sz w:val="24"/>
        </w:rPr>
      </w:pPr>
    </w:p>
    <w:p w:rsidR="00381E86" w:rsidRPr="00381E86" w:rsidRDefault="00381E86" w:rsidP="00381E86">
      <w:pPr>
        <w:pStyle w:val="ListParagraph"/>
        <w:numPr>
          <w:ilvl w:val="0"/>
          <w:numId w:val="16"/>
        </w:numPr>
        <w:spacing w:after="40" w:line="240" w:lineRule="auto"/>
        <w:contextualSpacing w:val="0"/>
        <w:rPr>
          <w:sz w:val="24"/>
        </w:rPr>
      </w:pPr>
      <w:r>
        <w:rPr>
          <w:sz w:val="24"/>
        </w:rPr>
        <w:t>If your company is required to register to conduct business in the state, but is not registered</w:t>
      </w:r>
    </w:p>
    <w:p w:rsidR="00381E86" w:rsidRPr="00381E86" w:rsidRDefault="00381E86" w:rsidP="00381E86">
      <w:pPr>
        <w:pStyle w:val="ListParagraph"/>
        <w:numPr>
          <w:ilvl w:val="0"/>
          <w:numId w:val="16"/>
        </w:numPr>
        <w:spacing w:after="40" w:line="240" w:lineRule="auto"/>
        <w:contextualSpacing w:val="0"/>
        <w:rPr>
          <w:sz w:val="24"/>
        </w:rPr>
      </w:pPr>
      <w:r w:rsidRPr="00175EEA">
        <w:rPr>
          <w:sz w:val="24"/>
        </w:rPr>
        <w:t>If your company has any outstanding liabilities with any other Maryland agencies</w:t>
      </w:r>
    </w:p>
    <w:p w:rsidR="00381E86" w:rsidRPr="00381E86" w:rsidRDefault="00381E86" w:rsidP="00381E86">
      <w:pPr>
        <w:pStyle w:val="ListParagraph"/>
        <w:numPr>
          <w:ilvl w:val="0"/>
          <w:numId w:val="16"/>
        </w:numPr>
        <w:spacing w:after="40" w:line="240" w:lineRule="auto"/>
        <w:contextualSpacing w:val="0"/>
        <w:rPr>
          <w:sz w:val="24"/>
        </w:rPr>
      </w:pPr>
      <w:r>
        <w:rPr>
          <w:sz w:val="24"/>
        </w:rPr>
        <w:t>If your company fails to adhere to the Maryland e-File Program requirements, business rules and schemas</w:t>
      </w:r>
    </w:p>
    <w:p w:rsidR="00381E86" w:rsidRPr="005301AE" w:rsidRDefault="00381E86" w:rsidP="005301AE">
      <w:pPr>
        <w:pStyle w:val="ListParagraph"/>
        <w:numPr>
          <w:ilvl w:val="0"/>
          <w:numId w:val="16"/>
        </w:numPr>
        <w:spacing w:after="40" w:line="240" w:lineRule="auto"/>
        <w:contextualSpacing w:val="0"/>
        <w:rPr>
          <w:sz w:val="24"/>
        </w:rPr>
      </w:pPr>
      <w:r w:rsidRPr="00175EEA">
        <w:rPr>
          <w:sz w:val="24"/>
        </w:rPr>
        <w:t>If your company has a high rejection rate</w:t>
      </w:r>
    </w:p>
    <w:p w:rsidR="00B47BDF" w:rsidRDefault="00381E86" w:rsidP="00381E86">
      <w:pPr>
        <w:pStyle w:val="ListParagraph"/>
        <w:numPr>
          <w:ilvl w:val="0"/>
          <w:numId w:val="16"/>
        </w:numPr>
        <w:spacing w:after="0" w:line="240" w:lineRule="auto"/>
        <w:rPr>
          <w:sz w:val="24"/>
        </w:rPr>
      </w:pPr>
      <w:r>
        <w:rPr>
          <w:sz w:val="24"/>
        </w:rPr>
        <w:t>If your company uses unethical practices in return preparation</w:t>
      </w:r>
    </w:p>
    <w:p w:rsidR="00B47BDF" w:rsidRDefault="00B47BDF">
      <w:pPr>
        <w:rPr>
          <w:sz w:val="24"/>
        </w:rPr>
      </w:pPr>
      <w:r>
        <w:rPr>
          <w:sz w:val="24"/>
        </w:rPr>
        <w:br w:type="page"/>
      </w:r>
    </w:p>
    <w:p w:rsidR="00381E86" w:rsidRDefault="00381E86" w:rsidP="005301AE">
      <w:pPr>
        <w:pStyle w:val="Heading2"/>
        <w:spacing w:before="0"/>
        <w:rPr>
          <w:sz w:val="28"/>
        </w:rPr>
      </w:pPr>
      <w:bookmarkStart w:id="57" w:name="_Toc525290498"/>
      <w:r>
        <w:rPr>
          <w:sz w:val="28"/>
        </w:rPr>
        <w:lastRenderedPageBreak/>
        <w:t>Administrative Review</w:t>
      </w:r>
      <w:bookmarkEnd w:id="57"/>
    </w:p>
    <w:p w:rsidR="00381E86" w:rsidRPr="00190B7B" w:rsidRDefault="00381E86" w:rsidP="005301AE">
      <w:pPr>
        <w:spacing w:after="0"/>
      </w:pPr>
    </w:p>
    <w:p w:rsidR="00381E86" w:rsidRDefault="00381E86" w:rsidP="00381E86">
      <w:pPr>
        <w:spacing w:after="0" w:line="240" w:lineRule="auto"/>
        <w:rPr>
          <w:sz w:val="24"/>
        </w:rPr>
      </w:pPr>
      <w:r>
        <w:rPr>
          <w:sz w:val="24"/>
        </w:rPr>
        <w:t xml:space="preserve">All EROs, Software Developers or Transmitters who have been denied or suspended from participation in the Maryland e-File Program may request an administrative review within 30 days from the date of denial or suspension. </w:t>
      </w:r>
    </w:p>
    <w:p w:rsidR="00381E86" w:rsidRDefault="00381E86" w:rsidP="00381E86">
      <w:pPr>
        <w:spacing w:after="0" w:line="240" w:lineRule="auto"/>
        <w:rPr>
          <w:sz w:val="24"/>
        </w:rPr>
      </w:pPr>
    </w:p>
    <w:p w:rsidR="00381E86" w:rsidRDefault="00381E86" w:rsidP="00381E86">
      <w:pPr>
        <w:spacing w:after="0" w:line="240" w:lineRule="auto"/>
        <w:rPr>
          <w:sz w:val="24"/>
        </w:rPr>
      </w:pPr>
      <w:r>
        <w:rPr>
          <w:sz w:val="24"/>
        </w:rPr>
        <w:t>All requests should be mailed to:</w:t>
      </w:r>
    </w:p>
    <w:p w:rsidR="00381E86" w:rsidRDefault="00381E86" w:rsidP="00381E86">
      <w:pPr>
        <w:spacing w:after="0" w:line="240" w:lineRule="auto"/>
        <w:rPr>
          <w:sz w:val="24"/>
        </w:rPr>
      </w:pPr>
    </w:p>
    <w:p w:rsidR="00381E86" w:rsidRPr="008A00F7" w:rsidRDefault="00381E86" w:rsidP="005301AE">
      <w:pPr>
        <w:spacing w:after="40" w:line="240" w:lineRule="auto"/>
        <w:rPr>
          <w:sz w:val="24"/>
        </w:rPr>
      </w:pPr>
      <w:r w:rsidRPr="008A00F7">
        <w:rPr>
          <w:sz w:val="24"/>
        </w:rPr>
        <w:t>Director, Revenue Administration Division</w:t>
      </w:r>
    </w:p>
    <w:p w:rsidR="00381E86" w:rsidRPr="008A00F7" w:rsidRDefault="00381E86" w:rsidP="005301AE">
      <w:pPr>
        <w:spacing w:after="40" w:line="240" w:lineRule="auto"/>
        <w:rPr>
          <w:sz w:val="24"/>
        </w:rPr>
      </w:pPr>
      <w:r w:rsidRPr="008A00F7">
        <w:rPr>
          <w:sz w:val="24"/>
        </w:rPr>
        <w:t>Attn: e-File Appeal</w:t>
      </w:r>
    </w:p>
    <w:p w:rsidR="00381E86" w:rsidRPr="008A00F7" w:rsidRDefault="00381E86" w:rsidP="005301AE">
      <w:pPr>
        <w:spacing w:after="40" w:line="240" w:lineRule="auto"/>
        <w:rPr>
          <w:sz w:val="24"/>
        </w:rPr>
      </w:pPr>
      <w:r w:rsidRPr="008A00F7">
        <w:rPr>
          <w:sz w:val="24"/>
        </w:rPr>
        <w:t>PO Box 1829</w:t>
      </w:r>
    </w:p>
    <w:p w:rsidR="00381E86" w:rsidRPr="008A00F7" w:rsidRDefault="00381E86" w:rsidP="005301AE">
      <w:pPr>
        <w:spacing w:after="40" w:line="240" w:lineRule="auto"/>
        <w:rPr>
          <w:sz w:val="24"/>
        </w:rPr>
      </w:pPr>
      <w:r w:rsidRPr="008A00F7">
        <w:rPr>
          <w:sz w:val="24"/>
        </w:rPr>
        <w:t>Annapolis, M</w:t>
      </w:r>
      <w:r w:rsidR="008A00F7" w:rsidRPr="008A00F7">
        <w:rPr>
          <w:sz w:val="24"/>
        </w:rPr>
        <w:t>D</w:t>
      </w:r>
      <w:r w:rsidRPr="008A00F7">
        <w:rPr>
          <w:sz w:val="24"/>
        </w:rPr>
        <w:t xml:space="preserve"> 21404-1829</w:t>
      </w:r>
    </w:p>
    <w:p w:rsidR="005301AE" w:rsidRDefault="005301AE">
      <w:pPr>
        <w:rPr>
          <w:rFonts w:asciiTheme="majorHAnsi" w:eastAsiaTheme="majorEastAsia" w:hAnsiTheme="majorHAnsi" w:cstheme="majorBidi"/>
          <w:b/>
          <w:bCs/>
          <w:color w:val="B35E06" w:themeColor="accent1" w:themeShade="BF"/>
          <w:sz w:val="36"/>
          <w:szCs w:val="28"/>
        </w:rPr>
      </w:pPr>
      <w:r>
        <w:rPr>
          <w:sz w:val="36"/>
        </w:rPr>
        <w:br w:type="page"/>
      </w:r>
    </w:p>
    <w:p w:rsidR="00381E86" w:rsidRPr="005301AE" w:rsidRDefault="00381E86" w:rsidP="005301AE">
      <w:pPr>
        <w:pStyle w:val="Heading1"/>
        <w:rPr>
          <w:sz w:val="36"/>
        </w:rPr>
      </w:pPr>
      <w:bookmarkStart w:id="58" w:name="_Toc525290499"/>
      <w:r>
        <w:rPr>
          <w:sz w:val="36"/>
        </w:rPr>
        <w:lastRenderedPageBreak/>
        <w:t>SECTION 5</w:t>
      </w:r>
      <w:bookmarkStart w:id="59" w:name="_Toc486245391"/>
      <w:r w:rsidR="005301AE">
        <w:rPr>
          <w:sz w:val="36"/>
        </w:rPr>
        <w:tab/>
      </w:r>
      <w:r w:rsidRPr="0039576D">
        <w:rPr>
          <w:sz w:val="32"/>
          <w:szCs w:val="32"/>
        </w:rPr>
        <w:t>Software Design Information</w:t>
      </w:r>
      <w:bookmarkEnd w:id="58"/>
      <w:bookmarkEnd w:id="59"/>
    </w:p>
    <w:p w:rsidR="00381E86" w:rsidRDefault="00381E86" w:rsidP="00381E86">
      <w:pPr>
        <w:spacing w:after="0" w:line="240" w:lineRule="auto"/>
        <w:rPr>
          <w:sz w:val="24"/>
          <w:szCs w:val="24"/>
        </w:rPr>
      </w:pPr>
    </w:p>
    <w:p w:rsidR="005301AE" w:rsidRPr="005301AE" w:rsidRDefault="005301AE" w:rsidP="00381E86">
      <w:pPr>
        <w:spacing w:after="0" w:line="240" w:lineRule="auto"/>
        <w:rPr>
          <w:sz w:val="24"/>
          <w:szCs w:val="24"/>
        </w:rPr>
      </w:pPr>
    </w:p>
    <w:p w:rsidR="00381E86" w:rsidRDefault="00381E86" w:rsidP="005301AE">
      <w:pPr>
        <w:pStyle w:val="Heading2"/>
        <w:spacing w:before="0"/>
        <w:rPr>
          <w:sz w:val="28"/>
        </w:rPr>
      </w:pPr>
      <w:bookmarkStart w:id="60" w:name="_Toc525290500"/>
      <w:r w:rsidRPr="000E663D">
        <w:rPr>
          <w:sz w:val="28"/>
        </w:rPr>
        <w:t>Developer</w:t>
      </w:r>
      <w:r>
        <w:rPr>
          <w:sz w:val="28"/>
        </w:rPr>
        <w:t xml:space="preserve"> Responsibilities</w:t>
      </w:r>
      <w:bookmarkEnd w:id="60"/>
    </w:p>
    <w:p w:rsidR="00381E86" w:rsidRPr="0039576D" w:rsidRDefault="00381E86" w:rsidP="00C96BEC">
      <w:pPr>
        <w:spacing w:after="0"/>
      </w:pPr>
    </w:p>
    <w:p w:rsidR="00381E86" w:rsidRDefault="00381E86" w:rsidP="00381E86">
      <w:pPr>
        <w:spacing w:after="0" w:line="240" w:lineRule="auto"/>
        <w:rPr>
          <w:sz w:val="24"/>
        </w:rPr>
      </w:pPr>
      <w:r>
        <w:rPr>
          <w:sz w:val="24"/>
        </w:rPr>
        <w:t>Software Developers are required to:</w:t>
      </w:r>
    </w:p>
    <w:p w:rsidR="00381E86" w:rsidRDefault="00381E86" w:rsidP="00381E86">
      <w:pPr>
        <w:spacing w:after="0" w:line="240" w:lineRule="auto"/>
        <w:rPr>
          <w:sz w:val="24"/>
        </w:rPr>
      </w:pPr>
    </w:p>
    <w:p w:rsidR="00381E86" w:rsidRPr="00C96BEC" w:rsidRDefault="00381E86" w:rsidP="00C96BEC">
      <w:pPr>
        <w:pStyle w:val="ListParagraph"/>
        <w:numPr>
          <w:ilvl w:val="0"/>
          <w:numId w:val="17"/>
        </w:numPr>
        <w:spacing w:after="0"/>
        <w:rPr>
          <w:sz w:val="24"/>
        </w:rPr>
      </w:pPr>
      <w:r>
        <w:rPr>
          <w:sz w:val="24"/>
        </w:rPr>
        <w:t>Develop tax preparation software in accordance with statutory requirements and Maryland return preparation instructions</w:t>
      </w:r>
    </w:p>
    <w:p w:rsidR="00381E86" w:rsidRPr="00C96BEC" w:rsidRDefault="00381E86" w:rsidP="00C96BEC">
      <w:pPr>
        <w:pStyle w:val="ListParagraph"/>
        <w:numPr>
          <w:ilvl w:val="0"/>
          <w:numId w:val="17"/>
        </w:numPr>
        <w:spacing w:after="0"/>
        <w:contextualSpacing w:val="0"/>
        <w:rPr>
          <w:sz w:val="24"/>
        </w:rPr>
      </w:pPr>
      <w:r>
        <w:rPr>
          <w:sz w:val="24"/>
        </w:rPr>
        <w:t>Provide accurate Maryland income tax returns in correct electronic format for transmission</w:t>
      </w:r>
    </w:p>
    <w:p w:rsidR="00381E86" w:rsidRPr="00C96BEC" w:rsidRDefault="00381E86" w:rsidP="00C96BEC">
      <w:pPr>
        <w:pStyle w:val="ListParagraph"/>
        <w:numPr>
          <w:ilvl w:val="0"/>
          <w:numId w:val="17"/>
        </w:numPr>
        <w:spacing w:after="0"/>
        <w:contextualSpacing w:val="0"/>
        <w:rPr>
          <w:sz w:val="24"/>
        </w:rPr>
      </w:pPr>
      <w:r>
        <w:rPr>
          <w:sz w:val="24"/>
        </w:rPr>
        <w:t>Provide ability to produce a printed copy of the completed electronic return filing with Form EL101 which includes a “</w:t>
      </w:r>
      <w:r>
        <w:rPr>
          <w:b/>
          <w:sz w:val="24"/>
        </w:rPr>
        <w:t>Do Not Mail</w:t>
      </w:r>
      <w:r>
        <w:rPr>
          <w:sz w:val="24"/>
        </w:rPr>
        <w:t>” watermark on the printed forms</w:t>
      </w:r>
    </w:p>
    <w:p w:rsidR="00381E86" w:rsidRPr="00C96BEC" w:rsidRDefault="00381E86" w:rsidP="00C96BEC">
      <w:pPr>
        <w:pStyle w:val="ListParagraph"/>
        <w:numPr>
          <w:ilvl w:val="0"/>
          <w:numId w:val="17"/>
        </w:numPr>
        <w:spacing w:after="0"/>
        <w:contextualSpacing w:val="0"/>
        <w:rPr>
          <w:sz w:val="24"/>
        </w:rPr>
      </w:pPr>
      <w:r w:rsidRPr="00653374">
        <w:rPr>
          <w:sz w:val="24"/>
        </w:rPr>
        <w:t xml:space="preserve">Provide Form </w:t>
      </w:r>
      <w:r w:rsidRPr="008A00F7">
        <w:rPr>
          <w:sz w:val="24"/>
        </w:rPr>
        <w:t>PV</w:t>
      </w:r>
      <w:r w:rsidR="00615F36">
        <w:rPr>
          <w:sz w:val="24"/>
        </w:rPr>
        <w:t xml:space="preserve"> </w:t>
      </w:r>
      <w:r w:rsidRPr="00653374">
        <w:rPr>
          <w:sz w:val="24"/>
        </w:rPr>
        <w:t xml:space="preserve">to customers who have a balance due </w:t>
      </w:r>
      <w:r w:rsidR="006B6496">
        <w:rPr>
          <w:sz w:val="24"/>
        </w:rPr>
        <w:t xml:space="preserve">on Forms 502, 505 and Extension requests </w:t>
      </w:r>
      <w:r w:rsidRPr="00653374">
        <w:rPr>
          <w:sz w:val="24"/>
        </w:rPr>
        <w:t>and are not paying by direct debit</w:t>
      </w:r>
    </w:p>
    <w:p w:rsidR="00381E86" w:rsidRPr="00C96BEC" w:rsidRDefault="00381E86" w:rsidP="00C96BEC">
      <w:pPr>
        <w:pStyle w:val="ListParagraph"/>
        <w:numPr>
          <w:ilvl w:val="0"/>
          <w:numId w:val="17"/>
        </w:numPr>
        <w:spacing w:after="0"/>
        <w:contextualSpacing w:val="0"/>
        <w:rPr>
          <w:sz w:val="24"/>
        </w:rPr>
      </w:pPr>
      <w:r>
        <w:rPr>
          <w:sz w:val="24"/>
        </w:rPr>
        <w:t>Provide data validation, verification, and error detection within their software to prevent transmissions of incomplete, inaccurate or invalid return information</w:t>
      </w:r>
    </w:p>
    <w:p w:rsidR="00381E86" w:rsidRPr="00C96BEC" w:rsidRDefault="00381E86" w:rsidP="00C96BEC">
      <w:pPr>
        <w:pStyle w:val="ListParagraph"/>
        <w:numPr>
          <w:ilvl w:val="0"/>
          <w:numId w:val="17"/>
        </w:numPr>
        <w:spacing w:after="0"/>
        <w:contextualSpacing w:val="0"/>
        <w:rPr>
          <w:sz w:val="24"/>
        </w:rPr>
      </w:pPr>
      <w:r>
        <w:rPr>
          <w:sz w:val="24"/>
        </w:rPr>
        <w:t>Prevent electronic filing of any form not approved by Maryland</w:t>
      </w:r>
    </w:p>
    <w:p w:rsidR="00381E86" w:rsidRDefault="00381E86" w:rsidP="00C96BEC">
      <w:pPr>
        <w:pStyle w:val="ListParagraph"/>
        <w:numPr>
          <w:ilvl w:val="0"/>
          <w:numId w:val="17"/>
        </w:numPr>
        <w:spacing w:after="0"/>
        <w:contextualSpacing w:val="0"/>
        <w:rPr>
          <w:sz w:val="24"/>
        </w:rPr>
      </w:pPr>
      <w:r>
        <w:rPr>
          <w:sz w:val="24"/>
        </w:rPr>
        <w:t>Provide accurate and timely acknowledgments to the return filer</w:t>
      </w:r>
    </w:p>
    <w:p w:rsidR="00C96BEC" w:rsidRDefault="00C96BEC" w:rsidP="00C96BEC">
      <w:pPr>
        <w:pStyle w:val="ListParagraph"/>
        <w:spacing w:after="0"/>
        <w:contextualSpacing w:val="0"/>
        <w:rPr>
          <w:sz w:val="24"/>
        </w:rPr>
      </w:pPr>
    </w:p>
    <w:p w:rsidR="00C96BEC" w:rsidRPr="00C96BEC" w:rsidRDefault="00C96BEC" w:rsidP="00C96BEC">
      <w:pPr>
        <w:pStyle w:val="ListParagraph"/>
        <w:spacing w:after="0"/>
        <w:contextualSpacing w:val="0"/>
        <w:rPr>
          <w:sz w:val="24"/>
        </w:rPr>
      </w:pPr>
    </w:p>
    <w:p w:rsidR="00381E86" w:rsidRPr="002B7C43" w:rsidRDefault="00381E86" w:rsidP="00381E86">
      <w:pPr>
        <w:spacing w:after="0" w:line="240" w:lineRule="auto"/>
        <w:rPr>
          <w:b/>
          <w:sz w:val="24"/>
        </w:rPr>
      </w:pPr>
      <w:r w:rsidRPr="002B7C43">
        <w:rPr>
          <w:b/>
          <w:sz w:val="24"/>
        </w:rPr>
        <w:t>Maryland strongly encourages the support of binary attachments (PDFs) to attach required documentation and certifications with returns.</w:t>
      </w:r>
    </w:p>
    <w:p w:rsidR="00381E86" w:rsidRDefault="00381E86" w:rsidP="00C96BEC">
      <w:pPr>
        <w:pStyle w:val="ListParagraph"/>
        <w:spacing w:after="0"/>
        <w:rPr>
          <w:sz w:val="24"/>
        </w:rPr>
      </w:pPr>
    </w:p>
    <w:p w:rsidR="00381E86" w:rsidRDefault="00381E86" w:rsidP="00C96BEC">
      <w:pPr>
        <w:pStyle w:val="Heading2"/>
        <w:spacing w:before="0"/>
        <w:rPr>
          <w:sz w:val="28"/>
        </w:rPr>
      </w:pPr>
      <w:bookmarkStart w:id="61" w:name="_Toc525290501"/>
      <w:r>
        <w:rPr>
          <w:sz w:val="28"/>
        </w:rPr>
        <w:t>General Information</w:t>
      </w:r>
      <w:bookmarkEnd w:id="61"/>
    </w:p>
    <w:p w:rsidR="00381E86" w:rsidRPr="008178FF" w:rsidRDefault="00381E86" w:rsidP="00C96BEC">
      <w:pPr>
        <w:spacing w:after="0"/>
      </w:pPr>
    </w:p>
    <w:p w:rsidR="00C96BEC" w:rsidRDefault="00381E86" w:rsidP="00C96BEC">
      <w:pPr>
        <w:spacing w:after="0" w:line="240" w:lineRule="auto"/>
        <w:rPr>
          <w:sz w:val="24"/>
        </w:rPr>
      </w:pPr>
      <w:r>
        <w:rPr>
          <w:sz w:val="24"/>
        </w:rPr>
        <w:t>Maryland will accept:</w:t>
      </w:r>
    </w:p>
    <w:p w:rsidR="00C96BEC" w:rsidRDefault="00C96BEC" w:rsidP="00C96BEC">
      <w:pPr>
        <w:spacing w:after="0" w:line="240" w:lineRule="auto"/>
        <w:rPr>
          <w:sz w:val="24"/>
        </w:rPr>
      </w:pPr>
    </w:p>
    <w:p w:rsidR="00381E86" w:rsidRPr="00C96BEC" w:rsidRDefault="00381E86" w:rsidP="00C96BEC">
      <w:pPr>
        <w:pStyle w:val="ListParagraph"/>
        <w:numPr>
          <w:ilvl w:val="0"/>
          <w:numId w:val="21"/>
        </w:numPr>
        <w:spacing w:after="120"/>
        <w:contextualSpacing w:val="0"/>
        <w:rPr>
          <w:sz w:val="24"/>
        </w:rPr>
      </w:pPr>
      <w:r w:rsidRPr="00305F3F">
        <w:rPr>
          <w:sz w:val="24"/>
        </w:rPr>
        <w:t>Linked (Fed/State)</w:t>
      </w:r>
    </w:p>
    <w:p w:rsidR="00381E86" w:rsidRDefault="00381E86" w:rsidP="00C96BEC">
      <w:pPr>
        <w:pStyle w:val="ListParagraph"/>
        <w:numPr>
          <w:ilvl w:val="0"/>
          <w:numId w:val="19"/>
        </w:numPr>
        <w:spacing w:after="0"/>
        <w:contextualSpacing w:val="0"/>
        <w:rPr>
          <w:sz w:val="24"/>
        </w:rPr>
      </w:pPr>
      <w:r>
        <w:rPr>
          <w:sz w:val="24"/>
        </w:rPr>
        <w:t>Unlinked (State Only or Stand Alone)</w:t>
      </w:r>
    </w:p>
    <w:p w:rsidR="00381E86" w:rsidRDefault="00381E86" w:rsidP="00381E86">
      <w:pPr>
        <w:spacing w:after="0" w:line="240" w:lineRule="auto"/>
        <w:rPr>
          <w:sz w:val="24"/>
        </w:rPr>
      </w:pPr>
    </w:p>
    <w:p w:rsidR="00C96BEC" w:rsidRDefault="00C96BEC">
      <w:pPr>
        <w:rPr>
          <w:b/>
          <w:sz w:val="24"/>
        </w:rPr>
      </w:pPr>
      <w:r>
        <w:rPr>
          <w:b/>
          <w:sz w:val="24"/>
        </w:rPr>
        <w:br w:type="page"/>
      </w:r>
    </w:p>
    <w:p w:rsidR="00381E86" w:rsidRDefault="00381E86" w:rsidP="00381E86">
      <w:pPr>
        <w:spacing w:after="0" w:line="240" w:lineRule="auto"/>
        <w:rPr>
          <w:sz w:val="24"/>
        </w:rPr>
      </w:pPr>
      <w:r>
        <w:rPr>
          <w:b/>
          <w:sz w:val="24"/>
        </w:rPr>
        <w:lastRenderedPageBreak/>
        <w:t>Linked</w:t>
      </w:r>
      <w:r>
        <w:rPr>
          <w:sz w:val="24"/>
        </w:rPr>
        <w:t xml:space="preserve"> – A Maryland return can be linked to the IRS submission by including the Submission ID of the federal return (</w:t>
      </w:r>
      <w:proofErr w:type="spellStart"/>
      <w:r>
        <w:rPr>
          <w:sz w:val="24"/>
        </w:rPr>
        <w:t>IRSSubmissionId</w:t>
      </w:r>
      <w:proofErr w:type="spellEnd"/>
      <w:r>
        <w:rPr>
          <w:sz w:val="24"/>
        </w:rPr>
        <w:t>) in the State manifest (</w:t>
      </w:r>
      <w:proofErr w:type="spellStart"/>
      <w:r>
        <w:rPr>
          <w:sz w:val="24"/>
        </w:rPr>
        <w:t>StateSubmissionManifest</w:t>
      </w:r>
      <w:proofErr w:type="spellEnd"/>
      <w:r>
        <w:rPr>
          <w:sz w:val="24"/>
        </w:rPr>
        <w:t>).  If the State submission is linked, the IRS will check to see if there is an accepted IRS submission with that Submission ID.  If there is no an accepted federal return, the IRS will deny the State submission and an acknowledgement will be sent.  If there is an accepted federal return, the IRS will validate certain elements of the State submission and provide it to Maryland.</w:t>
      </w:r>
    </w:p>
    <w:p w:rsidR="00381E86" w:rsidRDefault="00381E86" w:rsidP="00381E86">
      <w:pPr>
        <w:spacing w:after="0" w:line="240" w:lineRule="auto"/>
        <w:rPr>
          <w:sz w:val="24"/>
        </w:rPr>
      </w:pPr>
    </w:p>
    <w:p w:rsidR="00381E86" w:rsidRDefault="00381E86" w:rsidP="00381E86">
      <w:pPr>
        <w:spacing w:after="0" w:line="240" w:lineRule="auto"/>
        <w:rPr>
          <w:sz w:val="24"/>
        </w:rPr>
      </w:pPr>
    </w:p>
    <w:p w:rsidR="00381E86" w:rsidRDefault="00381E86" w:rsidP="00381E86">
      <w:pPr>
        <w:spacing w:after="0" w:line="240" w:lineRule="auto"/>
        <w:rPr>
          <w:sz w:val="24"/>
        </w:rPr>
      </w:pPr>
      <w:r w:rsidRPr="000E663D">
        <w:rPr>
          <w:b/>
          <w:sz w:val="24"/>
        </w:rPr>
        <w:t>Unlinked</w:t>
      </w:r>
      <w:r w:rsidRPr="000E663D">
        <w:rPr>
          <w:sz w:val="24"/>
        </w:rPr>
        <w:t xml:space="preserve"> – If the Maryland return is not linked to a previously accepted federal return, the MeF system will validate certain elements of the state submission to Maryland.</w:t>
      </w:r>
      <w:r>
        <w:rPr>
          <w:sz w:val="24"/>
        </w:rPr>
        <w:t xml:space="preserve">   </w:t>
      </w:r>
    </w:p>
    <w:p w:rsidR="00381E86" w:rsidRDefault="00381E86" w:rsidP="00381E86">
      <w:pPr>
        <w:spacing w:after="0" w:line="240" w:lineRule="auto"/>
        <w:rPr>
          <w:sz w:val="24"/>
        </w:rPr>
      </w:pPr>
    </w:p>
    <w:p w:rsidR="00381E86" w:rsidRDefault="00381E86" w:rsidP="00381E86">
      <w:pPr>
        <w:spacing w:after="0" w:line="240" w:lineRule="auto"/>
        <w:rPr>
          <w:sz w:val="24"/>
        </w:rPr>
      </w:pPr>
    </w:p>
    <w:p w:rsidR="00381E86" w:rsidRDefault="00381E86" w:rsidP="00381E86">
      <w:pPr>
        <w:spacing w:after="0" w:line="240" w:lineRule="auto"/>
        <w:rPr>
          <w:b/>
          <w:sz w:val="24"/>
        </w:rPr>
      </w:pPr>
      <w:r>
        <w:rPr>
          <w:b/>
          <w:sz w:val="24"/>
        </w:rPr>
        <w:t>Note:  The IRS recommends if a state submission is linked to an IRS submission, send the IRS submission first and after acceptance, send the state submission.</w:t>
      </w:r>
    </w:p>
    <w:p w:rsidR="00381E86" w:rsidRDefault="00381E86" w:rsidP="00381E86">
      <w:pPr>
        <w:spacing w:after="0" w:line="240" w:lineRule="auto"/>
        <w:rPr>
          <w:b/>
          <w:sz w:val="24"/>
        </w:rPr>
      </w:pPr>
    </w:p>
    <w:p w:rsidR="00381E86" w:rsidRDefault="00381E86" w:rsidP="00381E86">
      <w:pPr>
        <w:spacing w:after="0" w:line="240" w:lineRule="auto"/>
        <w:rPr>
          <w:b/>
          <w:sz w:val="24"/>
        </w:rPr>
      </w:pPr>
    </w:p>
    <w:p w:rsidR="00F8058A" w:rsidRDefault="00381E86" w:rsidP="00C96BEC">
      <w:pPr>
        <w:spacing w:after="0" w:line="240" w:lineRule="auto"/>
        <w:rPr>
          <w:sz w:val="24"/>
        </w:rPr>
      </w:pPr>
      <w:r>
        <w:rPr>
          <w:sz w:val="24"/>
        </w:rPr>
        <w:t>Each return must be enclosed in a separate submission and multiple submissions may be contained in a single message.  Data elements should be transmitted only if they contain data values.  Do not send empty data elements (i.e. zero financial fields, unused elements, etc.) unless the data element is required by Maryland schemas.  Detailed requirements for decimal placement in ratios and percentages are located within the Maryland schema.</w:t>
      </w:r>
    </w:p>
    <w:p w:rsidR="00F8058A" w:rsidRDefault="00F8058A" w:rsidP="00C96BEC">
      <w:pPr>
        <w:spacing w:after="0" w:line="240" w:lineRule="auto"/>
        <w:rPr>
          <w:sz w:val="24"/>
        </w:rPr>
      </w:pPr>
    </w:p>
    <w:p w:rsidR="00F8058A" w:rsidRDefault="00F8058A" w:rsidP="00F8058A">
      <w:pPr>
        <w:pStyle w:val="Heading2"/>
        <w:rPr>
          <w:sz w:val="28"/>
        </w:rPr>
      </w:pPr>
      <w:bookmarkStart w:id="62" w:name="_Toc525290502"/>
      <w:r>
        <w:rPr>
          <w:sz w:val="28"/>
        </w:rPr>
        <w:t>Schemas and Business Rules</w:t>
      </w:r>
      <w:bookmarkEnd w:id="62"/>
    </w:p>
    <w:p w:rsidR="00F8058A" w:rsidRPr="008178FF" w:rsidRDefault="00F8058A" w:rsidP="00F8058A">
      <w:pPr>
        <w:spacing w:after="0"/>
      </w:pPr>
    </w:p>
    <w:p w:rsidR="00F8058A" w:rsidRDefault="00F8058A" w:rsidP="00F8058A">
      <w:pPr>
        <w:spacing w:after="0" w:line="240" w:lineRule="auto"/>
        <w:rPr>
          <w:sz w:val="24"/>
        </w:rPr>
      </w:pPr>
      <w:r>
        <w:rPr>
          <w:sz w:val="24"/>
        </w:rPr>
        <w:t xml:space="preserve">All Maryland state schemas and business rules are available on the </w:t>
      </w:r>
      <w:r w:rsidRPr="0010375A">
        <w:rPr>
          <w:sz w:val="24"/>
        </w:rPr>
        <w:t xml:space="preserve">FTA </w:t>
      </w:r>
      <w:r>
        <w:rPr>
          <w:sz w:val="24"/>
        </w:rPr>
        <w:t xml:space="preserve">SES. The schema and business rules include information on field type, field format, length, repeating group, and other edits.  Developers should apply business rules to the appropriate data elements in the XML schema.  </w:t>
      </w:r>
    </w:p>
    <w:p w:rsidR="00381E86" w:rsidRDefault="00381E86" w:rsidP="00381E86">
      <w:pPr>
        <w:spacing w:after="0" w:line="240" w:lineRule="auto"/>
        <w:rPr>
          <w:sz w:val="24"/>
        </w:rPr>
      </w:pPr>
      <w:r>
        <w:rPr>
          <w:sz w:val="24"/>
        </w:rPr>
        <w:br w:type="page"/>
      </w:r>
    </w:p>
    <w:p w:rsidR="00381E86" w:rsidRDefault="00381E86" w:rsidP="00381E86">
      <w:pPr>
        <w:pStyle w:val="Heading2"/>
        <w:rPr>
          <w:sz w:val="28"/>
        </w:rPr>
      </w:pPr>
      <w:bookmarkStart w:id="63" w:name="_Toc525290503"/>
      <w:r w:rsidRPr="00886FD9">
        <w:rPr>
          <w:sz w:val="28"/>
        </w:rPr>
        <w:lastRenderedPageBreak/>
        <w:t>Return</w:t>
      </w:r>
      <w:r>
        <w:rPr>
          <w:sz w:val="28"/>
        </w:rPr>
        <w:t>s Form</w:t>
      </w:r>
      <w:r w:rsidRPr="00886FD9">
        <w:rPr>
          <w:sz w:val="28"/>
        </w:rPr>
        <w:t xml:space="preserve"> Sequence</w:t>
      </w:r>
      <w:bookmarkEnd w:id="63"/>
    </w:p>
    <w:p w:rsidR="00381E86" w:rsidRDefault="00381E86" w:rsidP="00381E86">
      <w:pPr>
        <w:pStyle w:val="Heading2"/>
        <w:rPr>
          <w:sz w:val="28"/>
        </w:rPr>
      </w:pPr>
      <w:r>
        <w:rPr>
          <w:sz w:val="28"/>
        </w:rPr>
        <w:t xml:space="preserve"> </w:t>
      </w:r>
    </w:p>
    <w:tbl>
      <w:tblPr>
        <w:tblStyle w:val="TableGrid"/>
        <w:tblW w:w="0" w:type="auto"/>
        <w:tblLook w:val="04A0" w:firstRow="1" w:lastRow="0" w:firstColumn="1" w:lastColumn="0" w:noHBand="0" w:noVBand="1"/>
      </w:tblPr>
      <w:tblGrid>
        <w:gridCol w:w="1930"/>
        <w:gridCol w:w="1930"/>
        <w:gridCol w:w="1930"/>
        <w:gridCol w:w="1930"/>
      </w:tblGrid>
      <w:tr w:rsidR="00381E86" w:rsidTr="00C96BEC">
        <w:tc>
          <w:tcPr>
            <w:tcW w:w="0" w:type="auto"/>
          </w:tcPr>
          <w:p w:rsidR="00381E86" w:rsidRPr="004157A0" w:rsidRDefault="00381E86" w:rsidP="00C96BEC">
            <w:pPr>
              <w:rPr>
                <w:b/>
                <w:sz w:val="24"/>
              </w:rPr>
            </w:pPr>
            <w:r w:rsidRPr="004157A0">
              <w:rPr>
                <w:b/>
                <w:sz w:val="24"/>
              </w:rPr>
              <w:t>Form 502</w:t>
            </w:r>
          </w:p>
        </w:tc>
        <w:tc>
          <w:tcPr>
            <w:tcW w:w="0" w:type="auto"/>
          </w:tcPr>
          <w:p w:rsidR="00381E86" w:rsidRPr="004157A0" w:rsidRDefault="00381E86" w:rsidP="00C96BEC">
            <w:pPr>
              <w:rPr>
                <w:b/>
                <w:sz w:val="24"/>
              </w:rPr>
            </w:pPr>
            <w:r w:rsidRPr="004157A0">
              <w:rPr>
                <w:b/>
                <w:sz w:val="24"/>
              </w:rPr>
              <w:t xml:space="preserve">Form 505 </w:t>
            </w:r>
          </w:p>
        </w:tc>
        <w:tc>
          <w:tcPr>
            <w:tcW w:w="0" w:type="auto"/>
          </w:tcPr>
          <w:p w:rsidR="00381E86" w:rsidRPr="004157A0" w:rsidRDefault="00381E86" w:rsidP="00C96BEC">
            <w:pPr>
              <w:rPr>
                <w:b/>
                <w:sz w:val="24"/>
              </w:rPr>
            </w:pPr>
            <w:r w:rsidRPr="004157A0">
              <w:rPr>
                <w:b/>
                <w:sz w:val="24"/>
              </w:rPr>
              <w:t>Form 502X</w:t>
            </w:r>
          </w:p>
        </w:tc>
        <w:tc>
          <w:tcPr>
            <w:tcW w:w="0" w:type="auto"/>
          </w:tcPr>
          <w:p w:rsidR="00381E86" w:rsidRPr="004157A0" w:rsidRDefault="00381E86" w:rsidP="00C96BEC">
            <w:pPr>
              <w:rPr>
                <w:b/>
                <w:sz w:val="24"/>
              </w:rPr>
            </w:pPr>
            <w:r w:rsidRPr="004157A0">
              <w:rPr>
                <w:b/>
                <w:sz w:val="24"/>
              </w:rPr>
              <w:t>Form 505X</w:t>
            </w:r>
          </w:p>
        </w:tc>
      </w:tr>
      <w:tr w:rsidR="00381E86" w:rsidTr="00C96BEC">
        <w:tc>
          <w:tcPr>
            <w:tcW w:w="0" w:type="auto"/>
          </w:tcPr>
          <w:p w:rsidR="00381E86" w:rsidRDefault="00381E86" w:rsidP="00C96BEC">
            <w:pPr>
              <w:rPr>
                <w:sz w:val="24"/>
              </w:rPr>
            </w:pPr>
            <w:r>
              <w:rPr>
                <w:sz w:val="24"/>
              </w:rPr>
              <w:t>502</w:t>
            </w:r>
          </w:p>
        </w:tc>
        <w:tc>
          <w:tcPr>
            <w:tcW w:w="0" w:type="auto"/>
          </w:tcPr>
          <w:p w:rsidR="00381E86" w:rsidRDefault="00381E86" w:rsidP="00C96BEC">
            <w:pPr>
              <w:rPr>
                <w:sz w:val="24"/>
              </w:rPr>
            </w:pPr>
            <w:r>
              <w:rPr>
                <w:sz w:val="24"/>
              </w:rPr>
              <w:t>505</w:t>
            </w:r>
          </w:p>
        </w:tc>
        <w:tc>
          <w:tcPr>
            <w:tcW w:w="0" w:type="auto"/>
          </w:tcPr>
          <w:p w:rsidR="00381E86" w:rsidRDefault="00381E86" w:rsidP="00C96BEC">
            <w:pPr>
              <w:rPr>
                <w:sz w:val="24"/>
              </w:rPr>
            </w:pPr>
            <w:r>
              <w:rPr>
                <w:sz w:val="24"/>
              </w:rPr>
              <w:t>502X</w:t>
            </w:r>
          </w:p>
        </w:tc>
        <w:tc>
          <w:tcPr>
            <w:tcW w:w="0" w:type="auto"/>
          </w:tcPr>
          <w:p w:rsidR="00381E86" w:rsidRDefault="00381E86" w:rsidP="00C96BEC">
            <w:pPr>
              <w:rPr>
                <w:sz w:val="24"/>
              </w:rPr>
            </w:pPr>
            <w:r>
              <w:rPr>
                <w:sz w:val="24"/>
              </w:rPr>
              <w:t>505X</w:t>
            </w:r>
          </w:p>
        </w:tc>
      </w:tr>
      <w:tr w:rsidR="00381E86" w:rsidTr="00C96BEC">
        <w:tc>
          <w:tcPr>
            <w:tcW w:w="0" w:type="auto"/>
          </w:tcPr>
          <w:p w:rsidR="00381E86" w:rsidRDefault="00381E86" w:rsidP="00C96BEC">
            <w:pPr>
              <w:rPr>
                <w:sz w:val="24"/>
              </w:rPr>
            </w:pPr>
            <w:r>
              <w:rPr>
                <w:sz w:val="24"/>
              </w:rPr>
              <w:t>502B</w:t>
            </w:r>
          </w:p>
        </w:tc>
        <w:tc>
          <w:tcPr>
            <w:tcW w:w="0" w:type="auto"/>
          </w:tcPr>
          <w:p w:rsidR="00381E86" w:rsidRDefault="00381E86" w:rsidP="00C96BEC">
            <w:pPr>
              <w:rPr>
                <w:sz w:val="24"/>
              </w:rPr>
            </w:pPr>
            <w:r>
              <w:rPr>
                <w:sz w:val="24"/>
              </w:rPr>
              <w:t>505NR</w:t>
            </w:r>
          </w:p>
        </w:tc>
        <w:tc>
          <w:tcPr>
            <w:tcW w:w="0" w:type="auto"/>
          </w:tcPr>
          <w:p w:rsidR="00381E86" w:rsidRDefault="00381E86" w:rsidP="00C96BEC">
            <w:pPr>
              <w:rPr>
                <w:sz w:val="24"/>
              </w:rPr>
            </w:pPr>
            <w:r>
              <w:rPr>
                <w:sz w:val="24"/>
              </w:rPr>
              <w:t>502B</w:t>
            </w:r>
          </w:p>
        </w:tc>
        <w:tc>
          <w:tcPr>
            <w:tcW w:w="0" w:type="auto"/>
          </w:tcPr>
          <w:p w:rsidR="00381E86" w:rsidRDefault="00381E86" w:rsidP="00C96BEC">
            <w:pPr>
              <w:rPr>
                <w:sz w:val="24"/>
              </w:rPr>
            </w:pPr>
            <w:r>
              <w:rPr>
                <w:sz w:val="24"/>
              </w:rPr>
              <w:t>505NR</w:t>
            </w:r>
          </w:p>
        </w:tc>
      </w:tr>
      <w:tr w:rsidR="00381E86" w:rsidTr="00C96BEC">
        <w:tc>
          <w:tcPr>
            <w:tcW w:w="0" w:type="auto"/>
          </w:tcPr>
          <w:p w:rsidR="00381E86" w:rsidRDefault="00381E86" w:rsidP="00C96BEC">
            <w:pPr>
              <w:rPr>
                <w:sz w:val="24"/>
              </w:rPr>
            </w:pPr>
            <w:r>
              <w:rPr>
                <w:sz w:val="24"/>
              </w:rPr>
              <w:t>502SU</w:t>
            </w:r>
          </w:p>
        </w:tc>
        <w:tc>
          <w:tcPr>
            <w:tcW w:w="0" w:type="auto"/>
          </w:tcPr>
          <w:p w:rsidR="00381E86" w:rsidRDefault="00381E86" w:rsidP="00C96BEC">
            <w:pPr>
              <w:rPr>
                <w:sz w:val="24"/>
              </w:rPr>
            </w:pPr>
            <w:r>
              <w:rPr>
                <w:sz w:val="24"/>
              </w:rPr>
              <w:t>502B</w:t>
            </w:r>
          </w:p>
        </w:tc>
        <w:tc>
          <w:tcPr>
            <w:tcW w:w="0" w:type="auto"/>
          </w:tcPr>
          <w:p w:rsidR="00381E86" w:rsidRDefault="00381E86" w:rsidP="00C96BEC">
            <w:pPr>
              <w:rPr>
                <w:sz w:val="24"/>
              </w:rPr>
            </w:pPr>
            <w:r>
              <w:rPr>
                <w:sz w:val="24"/>
              </w:rPr>
              <w:t>502SU</w:t>
            </w:r>
          </w:p>
        </w:tc>
        <w:tc>
          <w:tcPr>
            <w:tcW w:w="0" w:type="auto"/>
          </w:tcPr>
          <w:p w:rsidR="00381E86" w:rsidRDefault="00381E86" w:rsidP="00C96BEC">
            <w:pPr>
              <w:rPr>
                <w:sz w:val="24"/>
              </w:rPr>
            </w:pPr>
            <w:r>
              <w:rPr>
                <w:sz w:val="24"/>
              </w:rPr>
              <w:t>502B</w:t>
            </w:r>
          </w:p>
        </w:tc>
      </w:tr>
      <w:tr w:rsidR="00381E86" w:rsidTr="00C96BEC">
        <w:tc>
          <w:tcPr>
            <w:tcW w:w="0" w:type="auto"/>
          </w:tcPr>
          <w:p w:rsidR="00381E86" w:rsidRDefault="00381E86" w:rsidP="00C96BEC">
            <w:pPr>
              <w:rPr>
                <w:sz w:val="24"/>
              </w:rPr>
            </w:pPr>
            <w:r>
              <w:rPr>
                <w:sz w:val="24"/>
              </w:rPr>
              <w:t>588</w:t>
            </w:r>
          </w:p>
        </w:tc>
        <w:tc>
          <w:tcPr>
            <w:tcW w:w="0" w:type="auto"/>
          </w:tcPr>
          <w:p w:rsidR="00381E86" w:rsidRDefault="00381E86" w:rsidP="00C96BEC">
            <w:pPr>
              <w:rPr>
                <w:sz w:val="24"/>
              </w:rPr>
            </w:pPr>
            <w:r>
              <w:rPr>
                <w:sz w:val="24"/>
              </w:rPr>
              <w:t>505SU</w:t>
            </w:r>
          </w:p>
        </w:tc>
        <w:tc>
          <w:tcPr>
            <w:tcW w:w="0" w:type="auto"/>
          </w:tcPr>
          <w:p w:rsidR="00381E86" w:rsidRDefault="00381E86" w:rsidP="00C96BEC">
            <w:pPr>
              <w:rPr>
                <w:sz w:val="24"/>
              </w:rPr>
            </w:pPr>
            <w:r>
              <w:rPr>
                <w:sz w:val="24"/>
              </w:rPr>
              <w:t>502CR</w:t>
            </w:r>
          </w:p>
        </w:tc>
        <w:tc>
          <w:tcPr>
            <w:tcW w:w="0" w:type="auto"/>
          </w:tcPr>
          <w:p w:rsidR="00381E86" w:rsidRDefault="00381E86" w:rsidP="00C96BEC">
            <w:pPr>
              <w:rPr>
                <w:sz w:val="24"/>
              </w:rPr>
            </w:pPr>
            <w:r>
              <w:rPr>
                <w:sz w:val="24"/>
              </w:rPr>
              <w:t>505SU</w:t>
            </w:r>
          </w:p>
        </w:tc>
      </w:tr>
      <w:tr w:rsidR="00381E86" w:rsidTr="00C96BEC">
        <w:tc>
          <w:tcPr>
            <w:tcW w:w="0" w:type="auto"/>
          </w:tcPr>
          <w:p w:rsidR="00381E86" w:rsidRDefault="00381E86" w:rsidP="00C96BEC">
            <w:pPr>
              <w:rPr>
                <w:sz w:val="24"/>
              </w:rPr>
            </w:pPr>
            <w:r>
              <w:rPr>
                <w:sz w:val="24"/>
              </w:rPr>
              <w:t>502CR</w:t>
            </w:r>
          </w:p>
        </w:tc>
        <w:tc>
          <w:tcPr>
            <w:tcW w:w="0" w:type="auto"/>
          </w:tcPr>
          <w:p w:rsidR="00381E86" w:rsidRDefault="00381E86" w:rsidP="00C96BEC">
            <w:pPr>
              <w:rPr>
                <w:sz w:val="24"/>
              </w:rPr>
            </w:pPr>
            <w:r>
              <w:rPr>
                <w:sz w:val="24"/>
              </w:rPr>
              <w:t>588</w:t>
            </w:r>
          </w:p>
        </w:tc>
        <w:tc>
          <w:tcPr>
            <w:tcW w:w="0" w:type="auto"/>
          </w:tcPr>
          <w:p w:rsidR="00381E86" w:rsidRDefault="00381E86" w:rsidP="00C96BEC">
            <w:pPr>
              <w:rPr>
                <w:sz w:val="24"/>
              </w:rPr>
            </w:pPr>
            <w:r>
              <w:rPr>
                <w:sz w:val="24"/>
              </w:rPr>
              <w:t>502R</w:t>
            </w:r>
          </w:p>
        </w:tc>
        <w:tc>
          <w:tcPr>
            <w:tcW w:w="0" w:type="auto"/>
          </w:tcPr>
          <w:p w:rsidR="00381E86" w:rsidRDefault="00381E86" w:rsidP="00C96BEC">
            <w:pPr>
              <w:rPr>
                <w:sz w:val="24"/>
              </w:rPr>
            </w:pPr>
            <w:r>
              <w:rPr>
                <w:sz w:val="24"/>
              </w:rPr>
              <w:t>502CR</w:t>
            </w:r>
          </w:p>
        </w:tc>
      </w:tr>
      <w:tr w:rsidR="00381E86" w:rsidTr="00C96BEC">
        <w:tc>
          <w:tcPr>
            <w:tcW w:w="0" w:type="auto"/>
          </w:tcPr>
          <w:p w:rsidR="00381E86" w:rsidRDefault="00381E86" w:rsidP="00C96BEC">
            <w:pPr>
              <w:rPr>
                <w:sz w:val="24"/>
              </w:rPr>
            </w:pPr>
            <w:r>
              <w:rPr>
                <w:sz w:val="24"/>
              </w:rPr>
              <w:t>502R</w:t>
            </w:r>
          </w:p>
        </w:tc>
        <w:tc>
          <w:tcPr>
            <w:tcW w:w="0" w:type="auto"/>
          </w:tcPr>
          <w:p w:rsidR="00381E86" w:rsidRDefault="00381E86" w:rsidP="00C96BEC">
            <w:pPr>
              <w:rPr>
                <w:sz w:val="24"/>
              </w:rPr>
            </w:pPr>
            <w:r>
              <w:rPr>
                <w:sz w:val="24"/>
              </w:rPr>
              <w:t>502CR</w:t>
            </w:r>
          </w:p>
        </w:tc>
        <w:tc>
          <w:tcPr>
            <w:tcW w:w="0" w:type="auto"/>
          </w:tcPr>
          <w:p w:rsidR="00381E86" w:rsidRDefault="00381E86" w:rsidP="00C96BEC">
            <w:pPr>
              <w:rPr>
                <w:sz w:val="24"/>
              </w:rPr>
            </w:pPr>
            <w:r>
              <w:rPr>
                <w:sz w:val="24"/>
              </w:rPr>
              <w:t>502UP</w:t>
            </w:r>
          </w:p>
        </w:tc>
        <w:tc>
          <w:tcPr>
            <w:tcW w:w="0" w:type="auto"/>
          </w:tcPr>
          <w:p w:rsidR="00381E86" w:rsidRDefault="00381E86" w:rsidP="00C96BEC">
            <w:pPr>
              <w:rPr>
                <w:sz w:val="24"/>
              </w:rPr>
            </w:pPr>
            <w:r>
              <w:rPr>
                <w:sz w:val="24"/>
              </w:rPr>
              <w:t>502UP</w:t>
            </w:r>
          </w:p>
        </w:tc>
      </w:tr>
      <w:tr w:rsidR="00381E86" w:rsidTr="00C96BEC">
        <w:tc>
          <w:tcPr>
            <w:tcW w:w="0" w:type="auto"/>
          </w:tcPr>
          <w:p w:rsidR="00381E86" w:rsidRDefault="00381E86" w:rsidP="00C96BEC">
            <w:pPr>
              <w:rPr>
                <w:sz w:val="24"/>
              </w:rPr>
            </w:pPr>
            <w:r>
              <w:rPr>
                <w:sz w:val="24"/>
              </w:rPr>
              <w:t>502UP</w:t>
            </w:r>
          </w:p>
        </w:tc>
        <w:tc>
          <w:tcPr>
            <w:tcW w:w="0" w:type="auto"/>
          </w:tcPr>
          <w:p w:rsidR="00381E86" w:rsidRDefault="00381E86" w:rsidP="00C96BEC">
            <w:pPr>
              <w:rPr>
                <w:sz w:val="24"/>
              </w:rPr>
            </w:pPr>
            <w:r>
              <w:rPr>
                <w:sz w:val="24"/>
              </w:rPr>
              <w:t>502UP</w:t>
            </w:r>
          </w:p>
        </w:tc>
        <w:tc>
          <w:tcPr>
            <w:tcW w:w="0" w:type="auto"/>
          </w:tcPr>
          <w:p w:rsidR="00381E86" w:rsidRDefault="00381E86" w:rsidP="00C96BEC">
            <w:pPr>
              <w:rPr>
                <w:sz w:val="24"/>
              </w:rPr>
            </w:pPr>
            <w:r>
              <w:rPr>
                <w:sz w:val="24"/>
              </w:rPr>
              <w:t>1099G/MD</w:t>
            </w:r>
          </w:p>
        </w:tc>
        <w:tc>
          <w:tcPr>
            <w:tcW w:w="0" w:type="auto"/>
          </w:tcPr>
          <w:p w:rsidR="00381E86" w:rsidRDefault="00381E86" w:rsidP="00C96BEC">
            <w:pPr>
              <w:rPr>
                <w:sz w:val="24"/>
              </w:rPr>
            </w:pPr>
            <w:r>
              <w:rPr>
                <w:sz w:val="24"/>
              </w:rPr>
              <w:t>1099G/MD</w:t>
            </w:r>
          </w:p>
        </w:tc>
      </w:tr>
      <w:tr w:rsidR="00381E86" w:rsidTr="00C96BEC">
        <w:tc>
          <w:tcPr>
            <w:tcW w:w="0" w:type="auto"/>
          </w:tcPr>
          <w:p w:rsidR="00381E86" w:rsidRDefault="00381E86" w:rsidP="00C96BEC">
            <w:pPr>
              <w:rPr>
                <w:sz w:val="24"/>
              </w:rPr>
            </w:pPr>
            <w:r>
              <w:rPr>
                <w:sz w:val="24"/>
              </w:rPr>
              <w:t>1099G/MD</w:t>
            </w:r>
          </w:p>
        </w:tc>
        <w:tc>
          <w:tcPr>
            <w:tcW w:w="0" w:type="auto"/>
          </w:tcPr>
          <w:p w:rsidR="00381E86" w:rsidRDefault="00381E86" w:rsidP="00C96BEC">
            <w:pPr>
              <w:rPr>
                <w:sz w:val="24"/>
              </w:rPr>
            </w:pPr>
            <w:r>
              <w:rPr>
                <w:sz w:val="24"/>
              </w:rPr>
              <w:t>1099G/MD</w:t>
            </w:r>
          </w:p>
        </w:tc>
        <w:tc>
          <w:tcPr>
            <w:tcW w:w="0" w:type="auto"/>
          </w:tcPr>
          <w:p w:rsidR="00381E86" w:rsidRDefault="00381E86" w:rsidP="00C96BEC">
            <w:pPr>
              <w:rPr>
                <w:sz w:val="24"/>
              </w:rPr>
            </w:pPr>
            <w:r>
              <w:rPr>
                <w:sz w:val="24"/>
              </w:rPr>
              <w:t>502INJ</w:t>
            </w:r>
          </w:p>
        </w:tc>
        <w:tc>
          <w:tcPr>
            <w:tcW w:w="0" w:type="auto"/>
          </w:tcPr>
          <w:p w:rsidR="00381E86" w:rsidRDefault="00381E86" w:rsidP="00C96BEC">
            <w:pPr>
              <w:rPr>
                <w:sz w:val="24"/>
              </w:rPr>
            </w:pPr>
            <w:r>
              <w:rPr>
                <w:sz w:val="24"/>
              </w:rPr>
              <w:t>502INJ</w:t>
            </w:r>
          </w:p>
        </w:tc>
      </w:tr>
      <w:tr w:rsidR="00381E86" w:rsidTr="00C96BEC">
        <w:tc>
          <w:tcPr>
            <w:tcW w:w="0" w:type="auto"/>
          </w:tcPr>
          <w:p w:rsidR="00381E86" w:rsidRDefault="00381E86" w:rsidP="00C96BEC">
            <w:pPr>
              <w:rPr>
                <w:sz w:val="24"/>
              </w:rPr>
            </w:pPr>
            <w:r>
              <w:rPr>
                <w:sz w:val="24"/>
              </w:rPr>
              <w:t>502INJ</w:t>
            </w:r>
          </w:p>
        </w:tc>
        <w:tc>
          <w:tcPr>
            <w:tcW w:w="0" w:type="auto"/>
          </w:tcPr>
          <w:p w:rsidR="00381E86" w:rsidRDefault="00381E86" w:rsidP="00C96BEC">
            <w:pPr>
              <w:rPr>
                <w:sz w:val="24"/>
              </w:rPr>
            </w:pPr>
            <w:r>
              <w:rPr>
                <w:sz w:val="24"/>
              </w:rPr>
              <w:t>502INJ</w:t>
            </w:r>
          </w:p>
        </w:tc>
        <w:tc>
          <w:tcPr>
            <w:tcW w:w="0" w:type="auto"/>
          </w:tcPr>
          <w:p w:rsidR="00381E86" w:rsidRDefault="00381E86" w:rsidP="00C96BEC">
            <w:pPr>
              <w:rPr>
                <w:sz w:val="24"/>
              </w:rPr>
            </w:pPr>
            <w:r>
              <w:rPr>
                <w:sz w:val="24"/>
              </w:rPr>
              <w:t>500CR</w:t>
            </w:r>
          </w:p>
        </w:tc>
        <w:tc>
          <w:tcPr>
            <w:tcW w:w="0" w:type="auto"/>
          </w:tcPr>
          <w:p w:rsidR="00381E86" w:rsidRDefault="00381E86" w:rsidP="00C96BEC">
            <w:pPr>
              <w:rPr>
                <w:sz w:val="24"/>
              </w:rPr>
            </w:pPr>
            <w:r>
              <w:rPr>
                <w:sz w:val="24"/>
              </w:rPr>
              <w:t>500CR</w:t>
            </w:r>
          </w:p>
        </w:tc>
      </w:tr>
      <w:tr w:rsidR="00381E86" w:rsidTr="00C96BEC">
        <w:tc>
          <w:tcPr>
            <w:tcW w:w="0" w:type="auto"/>
          </w:tcPr>
          <w:p w:rsidR="00381E86" w:rsidRDefault="00381E86" w:rsidP="00C96BEC">
            <w:pPr>
              <w:rPr>
                <w:sz w:val="24"/>
              </w:rPr>
            </w:pPr>
            <w:r>
              <w:rPr>
                <w:sz w:val="24"/>
              </w:rPr>
              <w:t>500CR</w:t>
            </w:r>
          </w:p>
        </w:tc>
        <w:tc>
          <w:tcPr>
            <w:tcW w:w="0" w:type="auto"/>
          </w:tcPr>
          <w:p w:rsidR="00381E86" w:rsidRDefault="00381E86" w:rsidP="00C96BEC">
            <w:pPr>
              <w:rPr>
                <w:sz w:val="24"/>
              </w:rPr>
            </w:pPr>
            <w:r>
              <w:rPr>
                <w:sz w:val="24"/>
              </w:rPr>
              <w:t>500CR</w:t>
            </w:r>
          </w:p>
        </w:tc>
        <w:tc>
          <w:tcPr>
            <w:tcW w:w="0" w:type="auto"/>
          </w:tcPr>
          <w:p w:rsidR="00381E86" w:rsidRDefault="00381E86" w:rsidP="00C96BEC">
            <w:pPr>
              <w:rPr>
                <w:sz w:val="24"/>
              </w:rPr>
            </w:pPr>
            <w:r>
              <w:rPr>
                <w:sz w:val="24"/>
              </w:rPr>
              <w:t>502S</w:t>
            </w:r>
          </w:p>
        </w:tc>
        <w:tc>
          <w:tcPr>
            <w:tcW w:w="0" w:type="auto"/>
          </w:tcPr>
          <w:p w:rsidR="00381E86" w:rsidRDefault="00381E86" w:rsidP="00C96BEC">
            <w:pPr>
              <w:rPr>
                <w:sz w:val="24"/>
              </w:rPr>
            </w:pPr>
            <w:r>
              <w:rPr>
                <w:sz w:val="24"/>
              </w:rPr>
              <w:t>502S</w:t>
            </w:r>
          </w:p>
        </w:tc>
      </w:tr>
      <w:tr w:rsidR="00381E86" w:rsidTr="00C96BEC">
        <w:tc>
          <w:tcPr>
            <w:tcW w:w="0" w:type="auto"/>
          </w:tcPr>
          <w:p w:rsidR="00381E86" w:rsidRDefault="00381E86" w:rsidP="00C96BEC">
            <w:pPr>
              <w:rPr>
                <w:sz w:val="24"/>
              </w:rPr>
            </w:pPr>
            <w:r>
              <w:rPr>
                <w:sz w:val="24"/>
              </w:rPr>
              <w:t>502S</w:t>
            </w:r>
          </w:p>
        </w:tc>
        <w:tc>
          <w:tcPr>
            <w:tcW w:w="0" w:type="auto"/>
          </w:tcPr>
          <w:p w:rsidR="00381E86" w:rsidRDefault="00381E86" w:rsidP="00C96BEC">
            <w:pPr>
              <w:rPr>
                <w:sz w:val="24"/>
              </w:rPr>
            </w:pPr>
            <w:r>
              <w:rPr>
                <w:sz w:val="24"/>
              </w:rPr>
              <w:t>502S</w:t>
            </w:r>
          </w:p>
        </w:tc>
        <w:tc>
          <w:tcPr>
            <w:tcW w:w="0" w:type="auto"/>
          </w:tcPr>
          <w:p w:rsidR="00381E86" w:rsidRDefault="00381E86" w:rsidP="00C96BEC">
            <w:pPr>
              <w:rPr>
                <w:sz w:val="24"/>
              </w:rPr>
            </w:pPr>
            <w:r>
              <w:rPr>
                <w:sz w:val="24"/>
              </w:rPr>
              <w:t>500DM</w:t>
            </w:r>
          </w:p>
        </w:tc>
        <w:tc>
          <w:tcPr>
            <w:tcW w:w="0" w:type="auto"/>
          </w:tcPr>
          <w:p w:rsidR="00381E86" w:rsidRDefault="00381E86" w:rsidP="00C96BEC">
            <w:pPr>
              <w:rPr>
                <w:sz w:val="24"/>
              </w:rPr>
            </w:pPr>
            <w:r>
              <w:rPr>
                <w:sz w:val="24"/>
              </w:rPr>
              <w:t>500DM</w:t>
            </w:r>
          </w:p>
        </w:tc>
      </w:tr>
      <w:tr w:rsidR="00381E86" w:rsidTr="00C96BEC">
        <w:tc>
          <w:tcPr>
            <w:tcW w:w="0" w:type="auto"/>
          </w:tcPr>
          <w:p w:rsidR="00381E86" w:rsidRDefault="00381E86" w:rsidP="00C96BEC">
            <w:pPr>
              <w:rPr>
                <w:sz w:val="24"/>
              </w:rPr>
            </w:pPr>
            <w:r>
              <w:rPr>
                <w:sz w:val="24"/>
              </w:rPr>
              <w:t>500DM</w:t>
            </w:r>
          </w:p>
        </w:tc>
        <w:tc>
          <w:tcPr>
            <w:tcW w:w="0" w:type="auto"/>
          </w:tcPr>
          <w:p w:rsidR="00381E86" w:rsidRDefault="00381E86" w:rsidP="00C96BEC">
            <w:pPr>
              <w:rPr>
                <w:sz w:val="24"/>
              </w:rPr>
            </w:pPr>
            <w:r>
              <w:rPr>
                <w:sz w:val="24"/>
              </w:rPr>
              <w:t>500DM</w:t>
            </w:r>
          </w:p>
        </w:tc>
        <w:tc>
          <w:tcPr>
            <w:tcW w:w="0" w:type="auto"/>
          </w:tcPr>
          <w:p w:rsidR="00381E86" w:rsidRDefault="00381E86" w:rsidP="00C96BEC">
            <w:pPr>
              <w:rPr>
                <w:sz w:val="24"/>
              </w:rPr>
            </w:pPr>
            <w:proofErr w:type="spellStart"/>
            <w:r>
              <w:rPr>
                <w:sz w:val="24"/>
              </w:rPr>
              <w:t>Sch</w:t>
            </w:r>
            <w:proofErr w:type="spellEnd"/>
            <w:r>
              <w:rPr>
                <w:sz w:val="24"/>
              </w:rPr>
              <w:t xml:space="preserve"> K-1 (510)</w:t>
            </w:r>
          </w:p>
        </w:tc>
        <w:tc>
          <w:tcPr>
            <w:tcW w:w="0" w:type="auto"/>
          </w:tcPr>
          <w:p w:rsidR="00381E86" w:rsidRDefault="00381E86" w:rsidP="00C96BEC">
            <w:pPr>
              <w:rPr>
                <w:sz w:val="24"/>
              </w:rPr>
            </w:pPr>
            <w:proofErr w:type="spellStart"/>
            <w:r>
              <w:rPr>
                <w:sz w:val="24"/>
              </w:rPr>
              <w:t>Sch</w:t>
            </w:r>
            <w:proofErr w:type="spellEnd"/>
            <w:r>
              <w:rPr>
                <w:sz w:val="24"/>
              </w:rPr>
              <w:t xml:space="preserve"> K-1 (510)</w:t>
            </w:r>
          </w:p>
        </w:tc>
      </w:tr>
      <w:tr w:rsidR="00381E86" w:rsidTr="00C96BEC">
        <w:tc>
          <w:tcPr>
            <w:tcW w:w="0" w:type="auto"/>
          </w:tcPr>
          <w:p w:rsidR="00381E86" w:rsidRDefault="00381E86" w:rsidP="00C96BEC">
            <w:pPr>
              <w:rPr>
                <w:sz w:val="24"/>
              </w:rPr>
            </w:pPr>
            <w:proofErr w:type="spellStart"/>
            <w:r>
              <w:rPr>
                <w:sz w:val="24"/>
              </w:rPr>
              <w:t>Sch</w:t>
            </w:r>
            <w:proofErr w:type="spellEnd"/>
            <w:r>
              <w:rPr>
                <w:sz w:val="24"/>
              </w:rPr>
              <w:t xml:space="preserve"> K-1 (510)</w:t>
            </w:r>
          </w:p>
        </w:tc>
        <w:tc>
          <w:tcPr>
            <w:tcW w:w="0" w:type="auto"/>
          </w:tcPr>
          <w:p w:rsidR="00381E86" w:rsidRDefault="00381E86" w:rsidP="00C96BEC">
            <w:pPr>
              <w:rPr>
                <w:sz w:val="24"/>
              </w:rPr>
            </w:pPr>
            <w:proofErr w:type="spellStart"/>
            <w:r>
              <w:rPr>
                <w:sz w:val="24"/>
              </w:rPr>
              <w:t>Sch</w:t>
            </w:r>
            <w:proofErr w:type="spellEnd"/>
            <w:r>
              <w:rPr>
                <w:sz w:val="24"/>
              </w:rPr>
              <w:t xml:space="preserve"> K-1 (510)</w:t>
            </w:r>
          </w:p>
        </w:tc>
        <w:tc>
          <w:tcPr>
            <w:tcW w:w="0" w:type="auto"/>
          </w:tcPr>
          <w:p w:rsidR="00381E86" w:rsidRDefault="00381E86" w:rsidP="00C96BEC">
            <w:pPr>
              <w:rPr>
                <w:sz w:val="24"/>
              </w:rPr>
            </w:pPr>
            <w:r>
              <w:rPr>
                <w:sz w:val="24"/>
              </w:rPr>
              <w:t>502V</w:t>
            </w:r>
          </w:p>
        </w:tc>
        <w:tc>
          <w:tcPr>
            <w:tcW w:w="0" w:type="auto"/>
          </w:tcPr>
          <w:p w:rsidR="00381E86" w:rsidRDefault="00381E86" w:rsidP="00C96BEC">
            <w:pPr>
              <w:rPr>
                <w:sz w:val="24"/>
              </w:rPr>
            </w:pPr>
            <w:r>
              <w:rPr>
                <w:sz w:val="24"/>
              </w:rPr>
              <w:t>502V</w:t>
            </w:r>
          </w:p>
        </w:tc>
      </w:tr>
      <w:tr w:rsidR="00381E86" w:rsidTr="00C96BEC">
        <w:trPr>
          <w:trHeight w:val="305"/>
        </w:trPr>
        <w:tc>
          <w:tcPr>
            <w:tcW w:w="0" w:type="auto"/>
          </w:tcPr>
          <w:p w:rsidR="00381E86" w:rsidRDefault="00381E86" w:rsidP="00C96BEC">
            <w:pPr>
              <w:rPr>
                <w:sz w:val="24"/>
              </w:rPr>
            </w:pPr>
            <w:r>
              <w:rPr>
                <w:sz w:val="24"/>
              </w:rPr>
              <w:t>502V</w:t>
            </w:r>
          </w:p>
        </w:tc>
        <w:tc>
          <w:tcPr>
            <w:tcW w:w="0" w:type="auto"/>
          </w:tcPr>
          <w:p w:rsidR="00381E86" w:rsidRDefault="00381E86" w:rsidP="00C96BEC">
            <w:pPr>
              <w:rPr>
                <w:sz w:val="24"/>
              </w:rPr>
            </w:pPr>
            <w:r>
              <w:rPr>
                <w:sz w:val="24"/>
              </w:rPr>
              <w:t>502V</w:t>
            </w:r>
          </w:p>
        </w:tc>
        <w:tc>
          <w:tcPr>
            <w:tcW w:w="0" w:type="auto"/>
          </w:tcPr>
          <w:p w:rsidR="00381E86" w:rsidRDefault="00381E86" w:rsidP="00C96BEC">
            <w:pPr>
              <w:rPr>
                <w:sz w:val="24"/>
              </w:rPr>
            </w:pPr>
            <w:r>
              <w:rPr>
                <w:sz w:val="24"/>
              </w:rPr>
              <w:t>W-2</w:t>
            </w:r>
          </w:p>
        </w:tc>
        <w:tc>
          <w:tcPr>
            <w:tcW w:w="0" w:type="auto"/>
          </w:tcPr>
          <w:p w:rsidR="00381E86" w:rsidRDefault="00381E86" w:rsidP="00C96BEC">
            <w:pPr>
              <w:rPr>
                <w:sz w:val="24"/>
              </w:rPr>
            </w:pPr>
            <w:r>
              <w:rPr>
                <w:sz w:val="24"/>
              </w:rPr>
              <w:t>W-2</w:t>
            </w:r>
          </w:p>
        </w:tc>
      </w:tr>
      <w:tr w:rsidR="00381E86" w:rsidTr="00C96BEC">
        <w:tc>
          <w:tcPr>
            <w:tcW w:w="0" w:type="auto"/>
          </w:tcPr>
          <w:p w:rsidR="00381E86" w:rsidRDefault="00381E86" w:rsidP="00C96BEC">
            <w:pPr>
              <w:rPr>
                <w:sz w:val="24"/>
              </w:rPr>
            </w:pPr>
            <w:r>
              <w:rPr>
                <w:sz w:val="24"/>
              </w:rPr>
              <w:t>W-2</w:t>
            </w:r>
          </w:p>
        </w:tc>
        <w:tc>
          <w:tcPr>
            <w:tcW w:w="0" w:type="auto"/>
          </w:tcPr>
          <w:p w:rsidR="00381E86" w:rsidRDefault="00381E86" w:rsidP="00C96BEC">
            <w:pPr>
              <w:rPr>
                <w:sz w:val="24"/>
              </w:rPr>
            </w:pPr>
            <w:r>
              <w:rPr>
                <w:sz w:val="24"/>
              </w:rPr>
              <w:t>W-2</w:t>
            </w:r>
          </w:p>
        </w:tc>
        <w:tc>
          <w:tcPr>
            <w:tcW w:w="0" w:type="auto"/>
          </w:tcPr>
          <w:p w:rsidR="00381E86" w:rsidRDefault="00381E86" w:rsidP="00C96BEC">
            <w:pPr>
              <w:rPr>
                <w:sz w:val="24"/>
              </w:rPr>
            </w:pPr>
            <w:r>
              <w:rPr>
                <w:sz w:val="24"/>
              </w:rPr>
              <w:t>W-2G</w:t>
            </w:r>
          </w:p>
        </w:tc>
        <w:tc>
          <w:tcPr>
            <w:tcW w:w="0" w:type="auto"/>
          </w:tcPr>
          <w:p w:rsidR="00381E86" w:rsidRDefault="00381E86" w:rsidP="00C96BEC">
            <w:pPr>
              <w:rPr>
                <w:sz w:val="24"/>
              </w:rPr>
            </w:pPr>
            <w:r>
              <w:rPr>
                <w:sz w:val="24"/>
              </w:rPr>
              <w:t>W-2G</w:t>
            </w:r>
          </w:p>
        </w:tc>
      </w:tr>
      <w:tr w:rsidR="00381E86" w:rsidTr="00C96BEC">
        <w:tc>
          <w:tcPr>
            <w:tcW w:w="0" w:type="auto"/>
          </w:tcPr>
          <w:p w:rsidR="00381E86" w:rsidRDefault="00381E86" w:rsidP="00C96BEC">
            <w:pPr>
              <w:rPr>
                <w:sz w:val="24"/>
              </w:rPr>
            </w:pPr>
            <w:r>
              <w:rPr>
                <w:sz w:val="24"/>
              </w:rPr>
              <w:t>W-2G</w:t>
            </w:r>
          </w:p>
        </w:tc>
        <w:tc>
          <w:tcPr>
            <w:tcW w:w="0" w:type="auto"/>
          </w:tcPr>
          <w:p w:rsidR="00381E86" w:rsidRDefault="00381E86" w:rsidP="00C96BEC">
            <w:pPr>
              <w:rPr>
                <w:sz w:val="24"/>
              </w:rPr>
            </w:pPr>
            <w:r>
              <w:rPr>
                <w:sz w:val="24"/>
              </w:rPr>
              <w:t>W-2G</w:t>
            </w:r>
          </w:p>
        </w:tc>
        <w:tc>
          <w:tcPr>
            <w:tcW w:w="0" w:type="auto"/>
          </w:tcPr>
          <w:p w:rsidR="00381E86" w:rsidRDefault="00381E86" w:rsidP="00C96BEC">
            <w:pPr>
              <w:rPr>
                <w:sz w:val="24"/>
              </w:rPr>
            </w:pPr>
            <w:r>
              <w:rPr>
                <w:sz w:val="24"/>
              </w:rPr>
              <w:t>1099-R</w:t>
            </w:r>
          </w:p>
        </w:tc>
        <w:tc>
          <w:tcPr>
            <w:tcW w:w="0" w:type="auto"/>
          </w:tcPr>
          <w:p w:rsidR="00381E86" w:rsidRDefault="00381E86" w:rsidP="00C96BEC">
            <w:pPr>
              <w:rPr>
                <w:sz w:val="24"/>
              </w:rPr>
            </w:pPr>
            <w:r>
              <w:rPr>
                <w:sz w:val="24"/>
              </w:rPr>
              <w:t>1099-R</w:t>
            </w:r>
          </w:p>
        </w:tc>
      </w:tr>
      <w:tr w:rsidR="00381E86" w:rsidTr="00C96BEC">
        <w:tc>
          <w:tcPr>
            <w:tcW w:w="0" w:type="auto"/>
          </w:tcPr>
          <w:p w:rsidR="00381E86" w:rsidRDefault="00381E86" w:rsidP="00C96BEC">
            <w:pPr>
              <w:rPr>
                <w:sz w:val="24"/>
              </w:rPr>
            </w:pPr>
            <w:r>
              <w:rPr>
                <w:sz w:val="24"/>
              </w:rPr>
              <w:t>1099-R</w:t>
            </w:r>
          </w:p>
        </w:tc>
        <w:tc>
          <w:tcPr>
            <w:tcW w:w="0" w:type="auto"/>
          </w:tcPr>
          <w:p w:rsidR="00381E86" w:rsidRDefault="00381E86" w:rsidP="00C96BEC">
            <w:pPr>
              <w:rPr>
                <w:sz w:val="24"/>
              </w:rPr>
            </w:pPr>
            <w:r>
              <w:rPr>
                <w:sz w:val="24"/>
              </w:rPr>
              <w:t>1099-R</w:t>
            </w:r>
          </w:p>
        </w:tc>
        <w:tc>
          <w:tcPr>
            <w:tcW w:w="0" w:type="auto"/>
          </w:tcPr>
          <w:p w:rsidR="00381E86" w:rsidRDefault="00381E86" w:rsidP="00C96BEC">
            <w:pPr>
              <w:rPr>
                <w:sz w:val="24"/>
              </w:rPr>
            </w:pPr>
            <w:r>
              <w:rPr>
                <w:sz w:val="24"/>
              </w:rPr>
              <w:t>1099-MISC</w:t>
            </w:r>
          </w:p>
        </w:tc>
        <w:tc>
          <w:tcPr>
            <w:tcW w:w="0" w:type="auto"/>
          </w:tcPr>
          <w:p w:rsidR="00381E86" w:rsidRDefault="00381E86" w:rsidP="00C96BEC">
            <w:pPr>
              <w:rPr>
                <w:sz w:val="24"/>
              </w:rPr>
            </w:pPr>
            <w:r>
              <w:rPr>
                <w:sz w:val="24"/>
              </w:rPr>
              <w:t>1099-MISC</w:t>
            </w:r>
          </w:p>
        </w:tc>
      </w:tr>
      <w:tr w:rsidR="00381E86" w:rsidTr="00C96BEC">
        <w:tc>
          <w:tcPr>
            <w:tcW w:w="0" w:type="auto"/>
          </w:tcPr>
          <w:p w:rsidR="00381E86" w:rsidRDefault="00381E86" w:rsidP="00C96BEC">
            <w:pPr>
              <w:rPr>
                <w:sz w:val="24"/>
              </w:rPr>
            </w:pPr>
            <w:r>
              <w:rPr>
                <w:sz w:val="24"/>
              </w:rPr>
              <w:t>1099-MISC</w:t>
            </w:r>
          </w:p>
        </w:tc>
        <w:tc>
          <w:tcPr>
            <w:tcW w:w="0" w:type="auto"/>
          </w:tcPr>
          <w:p w:rsidR="00381E86" w:rsidRDefault="00381E86" w:rsidP="00C96BEC">
            <w:pPr>
              <w:rPr>
                <w:sz w:val="24"/>
              </w:rPr>
            </w:pPr>
            <w:r>
              <w:rPr>
                <w:sz w:val="24"/>
              </w:rPr>
              <w:t>1099-MISC</w:t>
            </w:r>
          </w:p>
        </w:tc>
        <w:tc>
          <w:tcPr>
            <w:tcW w:w="0" w:type="auto"/>
          </w:tcPr>
          <w:p w:rsidR="00381E86" w:rsidRDefault="00381E86" w:rsidP="00C96BEC">
            <w:pPr>
              <w:rPr>
                <w:sz w:val="24"/>
              </w:rPr>
            </w:pPr>
            <w:r>
              <w:rPr>
                <w:sz w:val="24"/>
              </w:rPr>
              <w:t>1099-INT</w:t>
            </w:r>
          </w:p>
        </w:tc>
        <w:tc>
          <w:tcPr>
            <w:tcW w:w="0" w:type="auto"/>
          </w:tcPr>
          <w:p w:rsidR="00381E86" w:rsidRDefault="00381E86" w:rsidP="00C96BEC">
            <w:pPr>
              <w:rPr>
                <w:sz w:val="24"/>
              </w:rPr>
            </w:pPr>
            <w:r>
              <w:rPr>
                <w:sz w:val="24"/>
              </w:rPr>
              <w:t>1099-INT</w:t>
            </w:r>
          </w:p>
        </w:tc>
      </w:tr>
      <w:tr w:rsidR="00381E86" w:rsidTr="00C96BEC">
        <w:tc>
          <w:tcPr>
            <w:tcW w:w="0" w:type="auto"/>
          </w:tcPr>
          <w:p w:rsidR="00381E86" w:rsidRDefault="00381E86" w:rsidP="00C96BEC">
            <w:pPr>
              <w:rPr>
                <w:sz w:val="24"/>
              </w:rPr>
            </w:pPr>
            <w:r>
              <w:rPr>
                <w:sz w:val="24"/>
              </w:rPr>
              <w:t>1099-INT</w:t>
            </w:r>
          </w:p>
        </w:tc>
        <w:tc>
          <w:tcPr>
            <w:tcW w:w="0" w:type="auto"/>
          </w:tcPr>
          <w:p w:rsidR="00381E86" w:rsidRDefault="00381E86" w:rsidP="00C96BEC">
            <w:pPr>
              <w:rPr>
                <w:sz w:val="24"/>
              </w:rPr>
            </w:pPr>
            <w:r>
              <w:rPr>
                <w:sz w:val="24"/>
              </w:rPr>
              <w:t>1099-INT</w:t>
            </w:r>
          </w:p>
        </w:tc>
        <w:tc>
          <w:tcPr>
            <w:tcW w:w="0" w:type="auto"/>
          </w:tcPr>
          <w:p w:rsidR="00381E86" w:rsidRDefault="00381E86" w:rsidP="00C96BEC">
            <w:pPr>
              <w:rPr>
                <w:sz w:val="24"/>
              </w:rPr>
            </w:pPr>
            <w:r>
              <w:rPr>
                <w:sz w:val="24"/>
              </w:rPr>
              <w:t>1099-DIV</w:t>
            </w:r>
          </w:p>
        </w:tc>
        <w:tc>
          <w:tcPr>
            <w:tcW w:w="0" w:type="auto"/>
          </w:tcPr>
          <w:p w:rsidR="00381E86" w:rsidRDefault="00381E86" w:rsidP="00C96BEC">
            <w:pPr>
              <w:rPr>
                <w:sz w:val="24"/>
              </w:rPr>
            </w:pPr>
            <w:r>
              <w:rPr>
                <w:sz w:val="24"/>
              </w:rPr>
              <w:t>1099-DIV</w:t>
            </w:r>
          </w:p>
        </w:tc>
      </w:tr>
      <w:tr w:rsidR="00381E86" w:rsidTr="00C96BEC">
        <w:tc>
          <w:tcPr>
            <w:tcW w:w="0" w:type="auto"/>
          </w:tcPr>
          <w:p w:rsidR="00381E86" w:rsidRDefault="00381E86" w:rsidP="00C96BEC">
            <w:pPr>
              <w:rPr>
                <w:sz w:val="24"/>
              </w:rPr>
            </w:pPr>
            <w:r>
              <w:rPr>
                <w:sz w:val="24"/>
              </w:rPr>
              <w:t>1099-DIV</w:t>
            </w:r>
          </w:p>
        </w:tc>
        <w:tc>
          <w:tcPr>
            <w:tcW w:w="0" w:type="auto"/>
          </w:tcPr>
          <w:p w:rsidR="00381E86" w:rsidRDefault="00381E86" w:rsidP="00C96BEC">
            <w:pPr>
              <w:rPr>
                <w:sz w:val="24"/>
              </w:rPr>
            </w:pPr>
            <w:r>
              <w:rPr>
                <w:sz w:val="24"/>
              </w:rPr>
              <w:t>1099-DIV</w:t>
            </w:r>
          </w:p>
        </w:tc>
        <w:tc>
          <w:tcPr>
            <w:tcW w:w="0" w:type="auto"/>
          </w:tcPr>
          <w:p w:rsidR="00381E86" w:rsidRDefault="00381E86" w:rsidP="00C96BEC">
            <w:pPr>
              <w:rPr>
                <w:sz w:val="24"/>
              </w:rPr>
            </w:pPr>
            <w:r>
              <w:rPr>
                <w:sz w:val="24"/>
              </w:rPr>
              <w:t>1099-B</w:t>
            </w:r>
          </w:p>
        </w:tc>
        <w:tc>
          <w:tcPr>
            <w:tcW w:w="0" w:type="auto"/>
          </w:tcPr>
          <w:p w:rsidR="00381E86" w:rsidRDefault="00381E86" w:rsidP="00C96BEC">
            <w:pPr>
              <w:rPr>
                <w:sz w:val="24"/>
              </w:rPr>
            </w:pPr>
            <w:r>
              <w:rPr>
                <w:sz w:val="24"/>
              </w:rPr>
              <w:t>1099-B</w:t>
            </w:r>
          </w:p>
        </w:tc>
      </w:tr>
      <w:tr w:rsidR="00381E86" w:rsidTr="00C96BEC">
        <w:tc>
          <w:tcPr>
            <w:tcW w:w="0" w:type="auto"/>
          </w:tcPr>
          <w:p w:rsidR="00381E86" w:rsidRDefault="00381E86" w:rsidP="00C96BEC">
            <w:pPr>
              <w:rPr>
                <w:sz w:val="24"/>
              </w:rPr>
            </w:pPr>
            <w:r>
              <w:rPr>
                <w:sz w:val="24"/>
              </w:rPr>
              <w:t>1099-B</w:t>
            </w:r>
          </w:p>
        </w:tc>
        <w:tc>
          <w:tcPr>
            <w:tcW w:w="0" w:type="auto"/>
          </w:tcPr>
          <w:p w:rsidR="00381E86" w:rsidRDefault="00381E86" w:rsidP="00C96BEC">
            <w:pPr>
              <w:rPr>
                <w:sz w:val="24"/>
              </w:rPr>
            </w:pPr>
            <w:r>
              <w:rPr>
                <w:sz w:val="24"/>
              </w:rPr>
              <w:t>1099-B</w:t>
            </w:r>
          </w:p>
        </w:tc>
        <w:tc>
          <w:tcPr>
            <w:tcW w:w="0" w:type="auto"/>
          </w:tcPr>
          <w:p w:rsidR="00381E86" w:rsidRDefault="00381E86" w:rsidP="00C96BEC">
            <w:pPr>
              <w:rPr>
                <w:sz w:val="24"/>
              </w:rPr>
            </w:pPr>
            <w:r>
              <w:rPr>
                <w:sz w:val="24"/>
              </w:rPr>
              <w:t>1099-OID</w:t>
            </w:r>
          </w:p>
        </w:tc>
        <w:tc>
          <w:tcPr>
            <w:tcW w:w="0" w:type="auto"/>
          </w:tcPr>
          <w:p w:rsidR="00381E86" w:rsidRDefault="00381E86" w:rsidP="00C96BEC">
            <w:pPr>
              <w:rPr>
                <w:sz w:val="24"/>
              </w:rPr>
            </w:pPr>
            <w:r>
              <w:rPr>
                <w:sz w:val="24"/>
              </w:rPr>
              <w:t>1099-OID</w:t>
            </w:r>
          </w:p>
        </w:tc>
      </w:tr>
      <w:tr w:rsidR="00381E86" w:rsidTr="00C96BEC">
        <w:tc>
          <w:tcPr>
            <w:tcW w:w="0" w:type="auto"/>
          </w:tcPr>
          <w:p w:rsidR="00381E86" w:rsidRDefault="00381E86" w:rsidP="00C96BEC">
            <w:pPr>
              <w:rPr>
                <w:sz w:val="24"/>
              </w:rPr>
            </w:pPr>
            <w:r>
              <w:rPr>
                <w:sz w:val="24"/>
              </w:rPr>
              <w:t>1099-OID</w:t>
            </w:r>
          </w:p>
        </w:tc>
        <w:tc>
          <w:tcPr>
            <w:tcW w:w="0" w:type="auto"/>
          </w:tcPr>
          <w:p w:rsidR="00381E86" w:rsidRDefault="00381E86" w:rsidP="00C96BEC">
            <w:pPr>
              <w:rPr>
                <w:sz w:val="24"/>
              </w:rPr>
            </w:pPr>
            <w:r>
              <w:rPr>
                <w:sz w:val="24"/>
              </w:rPr>
              <w:t>1099-OID</w:t>
            </w:r>
          </w:p>
        </w:tc>
        <w:tc>
          <w:tcPr>
            <w:tcW w:w="0" w:type="auto"/>
          </w:tcPr>
          <w:p w:rsidR="00381E86" w:rsidRDefault="00381E86" w:rsidP="00C96BEC">
            <w:pPr>
              <w:rPr>
                <w:sz w:val="24"/>
              </w:rPr>
            </w:pPr>
            <w:r>
              <w:rPr>
                <w:sz w:val="24"/>
              </w:rPr>
              <w:t>1099-K</w:t>
            </w:r>
          </w:p>
        </w:tc>
        <w:tc>
          <w:tcPr>
            <w:tcW w:w="0" w:type="auto"/>
          </w:tcPr>
          <w:p w:rsidR="00381E86" w:rsidRDefault="00381E86" w:rsidP="00C96BEC">
            <w:pPr>
              <w:rPr>
                <w:sz w:val="24"/>
              </w:rPr>
            </w:pPr>
            <w:r>
              <w:rPr>
                <w:sz w:val="24"/>
              </w:rPr>
              <w:t>1099-K</w:t>
            </w:r>
          </w:p>
        </w:tc>
      </w:tr>
      <w:tr w:rsidR="00381E86" w:rsidTr="00C96BEC">
        <w:tc>
          <w:tcPr>
            <w:tcW w:w="0" w:type="auto"/>
          </w:tcPr>
          <w:p w:rsidR="00381E86" w:rsidRDefault="00381E86" w:rsidP="00C96BEC">
            <w:pPr>
              <w:rPr>
                <w:sz w:val="24"/>
              </w:rPr>
            </w:pPr>
            <w:r>
              <w:rPr>
                <w:sz w:val="24"/>
              </w:rPr>
              <w:t>1099-K</w:t>
            </w:r>
          </w:p>
        </w:tc>
        <w:tc>
          <w:tcPr>
            <w:tcW w:w="0" w:type="auto"/>
          </w:tcPr>
          <w:p w:rsidR="00381E86" w:rsidRDefault="00381E86" w:rsidP="00C96BEC">
            <w:pPr>
              <w:rPr>
                <w:sz w:val="24"/>
              </w:rPr>
            </w:pPr>
            <w:r>
              <w:rPr>
                <w:sz w:val="24"/>
              </w:rPr>
              <w:t>1099-K</w:t>
            </w:r>
          </w:p>
        </w:tc>
        <w:tc>
          <w:tcPr>
            <w:tcW w:w="0" w:type="auto"/>
          </w:tcPr>
          <w:p w:rsidR="00381E86" w:rsidRDefault="00381E86" w:rsidP="00C96BEC">
            <w:pPr>
              <w:rPr>
                <w:sz w:val="24"/>
              </w:rPr>
            </w:pPr>
          </w:p>
        </w:tc>
        <w:tc>
          <w:tcPr>
            <w:tcW w:w="0" w:type="auto"/>
          </w:tcPr>
          <w:p w:rsidR="00381E86" w:rsidRDefault="00381E86" w:rsidP="00C96BEC">
            <w:pPr>
              <w:rPr>
                <w:sz w:val="24"/>
              </w:rPr>
            </w:pPr>
          </w:p>
        </w:tc>
      </w:tr>
    </w:tbl>
    <w:p w:rsidR="00381E86" w:rsidRDefault="00381E86" w:rsidP="00381E86">
      <w:pPr>
        <w:pStyle w:val="Heading2"/>
        <w:rPr>
          <w:sz w:val="28"/>
        </w:rPr>
      </w:pPr>
    </w:p>
    <w:p w:rsidR="00381E86" w:rsidRDefault="00381E86" w:rsidP="00381E86">
      <w:pPr>
        <w:pStyle w:val="Heading2"/>
        <w:rPr>
          <w:sz w:val="28"/>
        </w:rPr>
      </w:pPr>
      <w:bookmarkStart w:id="64" w:name="_Toc525290504"/>
      <w:r>
        <w:rPr>
          <w:sz w:val="28"/>
        </w:rPr>
        <w:t>Acknowledgments</w:t>
      </w:r>
      <w:bookmarkEnd w:id="64"/>
    </w:p>
    <w:p w:rsidR="00381E86" w:rsidRDefault="00381E86" w:rsidP="00381E86">
      <w:pPr>
        <w:spacing w:after="0" w:line="240" w:lineRule="auto"/>
        <w:rPr>
          <w:sz w:val="24"/>
        </w:rPr>
      </w:pPr>
    </w:p>
    <w:p w:rsidR="00F8058A" w:rsidRDefault="00381E86" w:rsidP="00381E86">
      <w:pPr>
        <w:spacing w:after="0" w:line="240" w:lineRule="auto"/>
        <w:rPr>
          <w:sz w:val="24"/>
        </w:rPr>
      </w:pPr>
      <w:r>
        <w:rPr>
          <w:sz w:val="24"/>
        </w:rPr>
        <w:t>Maryland will always send state acknowledgments for test and production returns.  Transmitters and Software Developers should contact the e-File Help Desk if the Maryland acknowledgment has not been made available within 3 business days after the Maryland return receipt was provided.</w:t>
      </w:r>
    </w:p>
    <w:p w:rsidR="00F8058A" w:rsidRDefault="00F8058A">
      <w:pPr>
        <w:rPr>
          <w:sz w:val="24"/>
        </w:rPr>
      </w:pPr>
      <w:r>
        <w:rPr>
          <w:sz w:val="24"/>
        </w:rPr>
        <w:br w:type="page"/>
      </w:r>
    </w:p>
    <w:p w:rsidR="00381E86" w:rsidRPr="00F8058A" w:rsidRDefault="00381E86" w:rsidP="00F8058A">
      <w:pPr>
        <w:pStyle w:val="Heading1"/>
        <w:spacing w:before="0"/>
        <w:rPr>
          <w:sz w:val="36"/>
        </w:rPr>
      </w:pPr>
      <w:bookmarkStart w:id="65" w:name="_Toc525290505"/>
      <w:r>
        <w:rPr>
          <w:sz w:val="36"/>
        </w:rPr>
        <w:lastRenderedPageBreak/>
        <w:t>SECTION 6</w:t>
      </w:r>
      <w:bookmarkStart w:id="66" w:name="_Toc486245398"/>
      <w:r w:rsidR="00F8058A">
        <w:rPr>
          <w:sz w:val="36"/>
        </w:rPr>
        <w:tab/>
      </w:r>
      <w:r>
        <w:rPr>
          <w:sz w:val="32"/>
        </w:rPr>
        <w:t>Software Vendors Testing and Approval Information</w:t>
      </w:r>
      <w:bookmarkEnd w:id="65"/>
      <w:bookmarkEnd w:id="66"/>
    </w:p>
    <w:p w:rsidR="00381E86" w:rsidRDefault="00381E86" w:rsidP="00381E86">
      <w:pPr>
        <w:spacing w:after="0" w:line="240" w:lineRule="auto"/>
        <w:rPr>
          <w:sz w:val="24"/>
          <w:szCs w:val="24"/>
        </w:rPr>
      </w:pPr>
    </w:p>
    <w:p w:rsidR="00F8058A" w:rsidRPr="00F8058A" w:rsidRDefault="00F8058A" w:rsidP="00381E86">
      <w:pPr>
        <w:spacing w:after="0" w:line="240" w:lineRule="auto"/>
        <w:rPr>
          <w:sz w:val="24"/>
          <w:szCs w:val="24"/>
        </w:rPr>
      </w:pPr>
    </w:p>
    <w:p w:rsidR="00381E86" w:rsidRDefault="00381E86" w:rsidP="00F8058A">
      <w:pPr>
        <w:pStyle w:val="Heading2"/>
        <w:spacing w:before="0"/>
        <w:rPr>
          <w:sz w:val="28"/>
        </w:rPr>
      </w:pPr>
      <w:bookmarkStart w:id="67" w:name="_Toc525290506"/>
      <w:r>
        <w:rPr>
          <w:sz w:val="28"/>
        </w:rPr>
        <w:t>System Operation</w:t>
      </w:r>
      <w:bookmarkEnd w:id="67"/>
    </w:p>
    <w:p w:rsidR="00381E86" w:rsidRDefault="00381E86" w:rsidP="00F8058A">
      <w:pPr>
        <w:spacing w:after="0"/>
      </w:pPr>
    </w:p>
    <w:p w:rsidR="00381E86" w:rsidRDefault="00381E86" w:rsidP="00381E86">
      <w:pPr>
        <w:spacing w:after="0" w:line="240" w:lineRule="auto"/>
        <w:rPr>
          <w:sz w:val="24"/>
        </w:rPr>
      </w:pPr>
      <w:r>
        <w:rPr>
          <w:sz w:val="24"/>
        </w:rPr>
        <w:t xml:space="preserve">When Maryland returns are made available by the IRS, they are retrieved and then processed through the state e-File validation program.  All returns will be acknowledged to the transmitter as Accepted or Rejected.  A Rejected return will be acknowledged along with error messages.  </w:t>
      </w:r>
      <w:r w:rsidRPr="003655A2">
        <w:rPr>
          <w:sz w:val="24"/>
        </w:rPr>
        <w:t>All Accepted returns are released to the accounting system.</w:t>
      </w:r>
    </w:p>
    <w:p w:rsidR="00381E86" w:rsidRDefault="00381E86" w:rsidP="00F8058A">
      <w:pPr>
        <w:spacing w:after="0"/>
        <w:rPr>
          <w:sz w:val="24"/>
        </w:rPr>
      </w:pPr>
    </w:p>
    <w:p w:rsidR="00381E86" w:rsidRDefault="00381E86" w:rsidP="00381E86">
      <w:pPr>
        <w:pStyle w:val="Heading2"/>
        <w:rPr>
          <w:sz w:val="28"/>
        </w:rPr>
      </w:pPr>
      <w:bookmarkStart w:id="68" w:name="_Toc525290507"/>
      <w:r>
        <w:rPr>
          <w:sz w:val="28"/>
        </w:rPr>
        <w:t>Software Acceptance and Testing</w:t>
      </w:r>
      <w:bookmarkEnd w:id="68"/>
    </w:p>
    <w:p w:rsidR="00381E86" w:rsidRPr="008178FF" w:rsidRDefault="00381E86" w:rsidP="00381E86"/>
    <w:p w:rsidR="00381E86" w:rsidRDefault="00381E86" w:rsidP="00381E86">
      <w:pPr>
        <w:spacing w:after="0" w:line="240" w:lineRule="auto"/>
        <w:rPr>
          <w:sz w:val="24"/>
        </w:rPr>
      </w:pPr>
      <w:r>
        <w:rPr>
          <w:sz w:val="24"/>
        </w:rPr>
        <w:t>All tax software preparation and transmission software developers are required to test with Maryland to ensure their software adheres to Maryland schemas, successful transmission and receipt of acknowledgments.</w:t>
      </w:r>
    </w:p>
    <w:p w:rsidR="00381E86" w:rsidRDefault="00381E86" w:rsidP="00381E86">
      <w:pPr>
        <w:spacing w:after="0" w:line="240" w:lineRule="auto"/>
        <w:rPr>
          <w:sz w:val="24"/>
        </w:rPr>
      </w:pPr>
    </w:p>
    <w:p w:rsidR="00381E86" w:rsidRDefault="00381E86" w:rsidP="00381E86">
      <w:pPr>
        <w:spacing w:after="0" w:line="240" w:lineRule="auto"/>
        <w:rPr>
          <w:sz w:val="24"/>
        </w:rPr>
      </w:pPr>
    </w:p>
    <w:p w:rsidR="00381E86" w:rsidRDefault="00381E86" w:rsidP="00381E86">
      <w:pPr>
        <w:spacing w:after="0" w:line="240" w:lineRule="auto"/>
        <w:rPr>
          <w:sz w:val="24"/>
        </w:rPr>
      </w:pPr>
      <w:r>
        <w:rPr>
          <w:sz w:val="24"/>
        </w:rPr>
        <w:t>Maryland testing is tentatively scheduled to begin in November for tax year 201</w:t>
      </w:r>
      <w:r w:rsidR="00856E57">
        <w:rPr>
          <w:sz w:val="24"/>
        </w:rPr>
        <w:t>8</w:t>
      </w:r>
      <w:r>
        <w:rPr>
          <w:sz w:val="24"/>
        </w:rPr>
        <w:t xml:space="preserve"> in conjunction with the IRS.  The MeF Test Package may be found on the FTA SES.  Software Developers may submit test returns through 201</w:t>
      </w:r>
      <w:r w:rsidR="00856E57">
        <w:rPr>
          <w:sz w:val="24"/>
        </w:rPr>
        <w:t>9</w:t>
      </w:r>
      <w:r>
        <w:rPr>
          <w:sz w:val="24"/>
        </w:rPr>
        <w:t xml:space="preserve"> until the IRS MeF test system shuts down.  After </w:t>
      </w:r>
      <w:r w:rsidRPr="00255C8D">
        <w:rPr>
          <w:sz w:val="24"/>
        </w:rPr>
        <w:t>March 31, 201</w:t>
      </w:r>
      <w:r w:rsidR="00856E57">
        <w:rPr>
          <w:sz w:val="24"/>
        </w:rPr>
        <w:t>9</w:t>
      </w:r>
      <w:r>
        <w:rPr>
          <w:sz w:val="24"/>
        </w:rPr>
        <w:t>, the e-File Help Desk will not assist with testing and will not issue final approvals.</w:t>
      </w:r>
    </w:p>
    <w:p w:rsidR="00381E86" w:rsidRDefault="00381E86" w:rsidP="00381E86">
      <w:pPr>
        <w:rPr>
          <w:sz w:val="24"/>
        </w:rPr>
      </w:pPr>
      <w:r>
        <w:rPr>
          <w:sz w:val="24"/>
        </w:rPr>
        <w:br w:type="page"/>
      </w:r>
    </w:p>
    <w:p w:rsidR="00381E86" w:rsidRDefault="00381E86" w:rsidP="00F8058A">
      <w:pPr>
        <w:pStyle w:val="Heading2"/>
        <w:spacing w:before="0"/>
        <w:rPr>
          <w:sz w:val="28"/>
          <w:szCs w:val="28"/>
        </w:rPr>
      </w:pPr>
      <w:bookmarkStart w:id="69" w:name="_Toc525290508"/>
      <w:r>
        <w:rPr>
          <w:sz w:val="28"/>
          <w:szCs w:val="28"/>
        </w:rPr>
        <w:lastRenderedPageBreak/>
        <w:t>Software Vendors Final Approval</w:t>
      </w:r>
      <w:bookmarkEnd w:id="69"/>
    </w:p>
    <w:p w:rsidR="00381E86" w:rsidRPr="00822CF1" w:rsidRDefault="00381E86" w:rsidP="00F8058A">
      <w:pPr>
        <w:spacing w:after="0"/>
      </w:pPr>
    </w:p>
    <w:p w:rsidR="00381E86" w:rsidRDefault="00381E86" w:rsidP="00381E86">
      <w:pPr>
        <w:spacing w:after="0" w:line="240" w:lineRule="auto"/>
        <w:rPr>
          <w:sz w:val="24"/>
          <w:szCs w:val="24"/>
        </w:rPr>
      </w:pPr>
      <w:r>
        <w:rPr>
          <w:sz w:val="24"/>
          <w:szCs w:val="24"/>
        </w:rPr>
        <w:t xml:space="preserve">For final approval, the Software Developers must transmit all test returns in one submission without errors. </w:t>
      </w:r>
    </w:p>
    <w:p w:rsidR="00381E86" w:rsidRDefault="00381E86" w:rsidP="00F8058A">
      <w:pPr>
        <w:spacing w:after="0" w:line="240" w:lineRule="auto"/>
        <w:rPr>
          <w:sz w:val="24"/>
          <w:szCs w:val="24"/>
        </w:rPr>
      </w:pPr>
    </w:p>
    <w:p w:rsidR="00381E86" w:rsidRPr="00D31E5D" w:rsidRDefault="00381E86" w:rsidP="00381E86">
      <w:pPr>
        <w:spacing w:after="0" w:line="240" w:lineRule="auto"/>
        <w:rPr>
          <w:sz w:val="24"/>
          <w:szCs w:val="24"/>
        </w:rPr>
      </w:pPr>
    </w:p>
    <w:p w:rsidR="00381E86" w:rsidRPr="00D31E5D" w:rsidRDefault="00381E86" w:rsidP="00381E86">
      <w:pPr>
        <w:pStyle w:val="BodyText"/>
        <w:rPr>
          <w:rFonts w:asciiTheme="majorHAnsi" w:hAnsiTheme="majorHAnsi" w:cs="Calibri"/>
          <w:szCs w:val="24"/>
        </w:rPr>
      </w:pPr>
      <w:r w:rsidRPr="00D31E5D">
        <w:rPr>
          <w:rFonts w:asciiTheme="majorHAnsi" w:hAnsiTheme="majorHAnsi" w:cs="Calibri"/>
          <w:szCs w:val="24"/>
        </w:rPr>
        <w:t xml:space="preserve">The following non-electronic documents must be submitted before final approval by either email </w:t>
      </w:r>
      <w:hyperlink r:id="rId22" w:history="1">
        <w:r w:rsidRPr="00D31E5D">
          <w:rPr>
            <w:rStyle w:val="Hyperlink"/>
            <w:rFonts w:asciiTheme="majorHAnsi" w:hAnsiTheme="majorHAnsi" w:cs="Calibri"/>
            <w:szCs w:val="24"/>
          </w:rPr>
          <w:t>efil@comp.state.md.us</w:t>
        </w:r>
      </w:hyperlink>
      <w:r w:rsidRPr="00D31E5D">
        <w:rPr>
          <w:rFonts w:asciiTheme="majorHAnsi" w:hAnsiTheme="majorHAnsi" w:cs="Calibri"/>
          <w:szCs w:val="24"/>
        </w:rPr>
        <w:t xml:space="preserve"> or faxed to the attention of the e</w:t>
      </w:r>
      <w:r>
        <w:rPr>
          <w:rFonts w:asciiTheme="majorHAnsi" w:hAnsiTheme="majorHAnsi" w:cs="Calibri"/>
          <w:szCs w:val="24"/>
        </w:rPr>
        <w:t>-File Help Desk at 410-974-2274:</w:t>
      </w:r>
      <w:r w:rsidRPr="00D31E5D">
        <w:rPr>
          <w:rFonts w:asciiTheme="majorHAnsi" w:hAnsiTheme="majorHAnsi" w:cs="Calibri"/>
          <w:szCs w:val="24"/>
        </w:rPr>
        <w:t xml:space="preserve"> </w:t>
      </w:r>
    </w:p>
    <w:p w:rsidR="00381E86" w:rsidRPr="00D31E5D" w:rsidRDefault="00381E86" w:rsidP="00381E86">
      <w:pPr>
        <w:pStyle w:val="BodyText"/>
        <w:rPr>
          <w:rFonts w:asciiTheme="majorHAnsi" w:hAnsiTheme="majorHAnsi" w:cs="Calibri"/>
          <w:szCs w:val="24"/>
        </w:rPr>
      </w:pPr>
    </w:p>
    <w:p w:rsidR="00381E86" w:rsidRDefault="00381E86" w:rsidP="00381E86">
      <w:pPr>
        <w:pStyle w:val="BodyText"/>
        <w:numPr>
          <w:ilvl w:val="0"/>
          <w:numId w:val="34"/>
        </w:numPr>
        <w:overflowPunct/>
        <w:autoSpaceDE/>
        <w:autoSpaceDN/>
        <w:adjustRightInd/>
        <w:rPr>
          <w:rFonts w:asciiTheme="majorHAnsi" w:hAnsiTheme="majorHAnsi" w:cs="Calibri"/>
          <w:szCs w:val="24"/>
        </w:rPr>
      </w:pPr>
      <w:r w:rsidRPr="00D31E5D">
        <w:rPr>
          <w:rFonts w:asciiTheme="majorHAnsi" w:hAnsiTheme="majorHAnsi" w:cs="Calibri"/>
          <w:szCs w:val="24"/>
        </w:rPr>
        <w:t>Form EL101 - e-File Declaration for Electronic Filing</w:t>
      </w:r>
    </w:p>
    <w:p w:rsidR="00381E86" w:rsidRPr="00D31E5D" w:rsidRDefault="00381E86" w:rsidP="00381E86">
      <w:pPr>
        <w:pStyle w:val="BodyText"/>
        <w:overflowPunct/>
        <w:autoSpaceDE/>
        <w:autoSpaceDN/>
        <w:adjustRightInd/>
        <w:rPr>
          <w:rFonts w:asciiTheme="majorHAnsi" w:hAnsiTheme="majorHAnsi" w:cs="Calibri"/>
          <w:szCs w:val="24"/>
        </w:rPr>
      </w:pPr>
    </w:p>
    <w:p w:rsidR="00381E86" w:rsidRDefault="00381E86" w:rsidP="00381E86">
      <w:pPr>
        <w:pStyle w:val="BodyText"/>
        <w:numPr>
          <w:ilvl w:val="0"/>
          <w:numId w:val="34"/>
        </w:numPr>
        <w:overflowPunct/>
        <w:autoSpaceDE/>
        <w:autoSpaceDN/>
        <w:adjustRightInd/>
        <w:rPr>
          <w:rFonts w:asciiTheme="majorHAnsi" w:hAnsiTheme="majorHAnsi" w:cs="Calibri"/>
          <w:szCs w:val="24"/>
        </w:rPr>
      </w:pPr>
      <w:r w:rsidRPr="00D31E5D">
        <w:rPr>
          <w:rFonts w:asciiTheme="majorHAnsi" w:hAnsiTheme="majorHAnsi" w:cs="Calibri"/>
          <w:szCs w:val="24"/>
        </w:rPr>
        <w:t>Form PV - Payment Voucher</w:t>
      </w:r>
      <w:r w:rsidR="006B6496">
        <w:rPr>
          <w:rFonts w:asciiTheme="majorHAnsi" w:hAnsiTheme="majorHAnsi" w:cs="Calibri"/>
          <w:szCs w:val="24"/>
        </w:rPr>
        <w:t xml:space="preserve"> for Forms 502, 505 and Extension requests</w:t>
      </w:r>
    </w:p>
    <w:p w:rsidR="00381E86" w:rsidRPr="00D31E5D" w:rsidRDefault="00381E86" w:rsidP="00381E86">
      <w:pPr>
        <w:pStyle w:val="BodyText"/>
        <w:overflowPunct/>
        <w:autoSpaceDE/>
        <w:autoSpaceDN/>
        <w:adjustRightInd/>
        <w:rPr>
          <w:rFonts w:asciiTheme="majorHAnsi" w:hAnsiTheme="majorHAnsi" w:cs="Calibri"/>
          <w:szCs w:val="24"/>
        </w:rPr>
      </w:pPr>
    </w:p>
    <w:p w:rsidR="00381E86" w:rsidRDefault="00381E86" w:rsidP="00381E86">
      <w:pPr>
        <w:pStyle w:val="BodyText"/>
        <w:numPr>
          <w:ilvl w:val="0"/>
          <w:numId w:val="34"/>
        </w:numPr>
        <w:overflowPunct/>
        <w:autoSpaceDE/>
        <w:autoSpaceDN/>
        <w:adjustRightInd/>
        <w:rPr>
          <w:rFonts w:asciiTheme="majorHAnsi" w:hAnsiTheme="majorHAnsi" w:cs="Calibri"/>
          <w:szCs w:val="24"/>
        </w:rPr>
      </w:pPr>
      <w:r w:rsidRPr="00D31E5D">
        <w:rPr>
          <w:rFonts w:asciiTheme="majorHAnsi" w:hAnsiTheme="majorHAnsi" w:cs="Calibri"/>
          <w:szCs w:val="24"/>
        </w:rPr>
        <w:t>A copy of the acknowledgment received for your final test</w:t>
      </w:r>
      <w:r>
        <w:rPr>
          <w:rFonts w:asciiTheme="majorHAnsi" w:hAnsiTheme="majorHAnsi" w:cs="Calibri"/>
          <w:szCs w:val="24"/>
        </w:rPr>
        <w:t>s</w:t>
      </w:r>
    </w:p>
    <w:p w:rsidR="00381E86" w:rsidRPr="00D31E5D" w:rsidRDefault="00381E86" w:rsidP="00381E86">
      <w:pPr>
        <w:pStyle w:val="BodyText"/>
        <w:overflowPunct/>
        <w:autoSpaceDE/>
        <w:autoSpaceDN/>
        <w:adjustRightInd/>
        <w:rPr>
          <w:rFonts w:asciiTheme="majorHAnsi" w:hAnsiTheme="majorHAnsi" w:cs="Calibri"/>
          <w:szCs w:val="24"/>
        </w:rPr>
      </w:pPr>
    </w:p>
    <w:p w:rsidR="00381E86" w:rsidRDefault="00381E86" w:rsidP="00381E86">
      <w:pPr>
        <w:pStyle w:val="BodyText"/>
        <w:numPr>
          <w:ilvl w:val="0"/>
          <w:numId w:val="34"/>
        </w:numPr>
        <w:overflowPunct/>
        <w:autoSpaceDE/>
        <w:autoSpaceDN/>
        <w:adjustRightInd/>
        <w:rPr>
          <w:rFonts w:asciiTheme="majorHAnsi" w:hAnsiTheme="majorHAnsi" w:cs="Calibri"/>
          <w:szCs w:val="24"/>
        </w:rPr>
      </w:pPr>
      <w:r w:rsidRPr="00D31E5D">
        <w:rPr>
          <w:rFonts w:asciiTheme="majorHAnsi" w:hAnsiTheme="majorHAnsi" w:cs="Calibri"/>
          <w:szCs w:val="24"/>
        </w:rPr>
        <w:t>The following screenshot of this consent language:</w:t>
      </w:r>
    </w:p>
    <w:p w:rsidR="00381E86" w:rsidRPr="00D31E5D" w:rsidRDefault="00381E86" w:rsidP="00381E86">
      <w:pPr>
        <w:pStyle w:val="BodyText"/>
        <w:overflowPunct/>
        <w:autoSpaceDE/>
        <w:autoSpaceDN/>
        <w:adjustRightInd/>
        <w:rPr>
          <w:rFonts w:asciiTheme="majorHAnsi" w:hAnsiTheme="majorHAnsi" w:cs="Calibri"/>
          <w:szCs w:val="24"/>
        </w:rPr>
      </w:pPr>
    </w:p>
    <w:p w:rsidR="00381E86" w:rsidRPr="008A00F7" w:rsidRDefault="00381E86" w:rsidP="00381E86">
      <w:pPr>
        <w:pStyle w:val="ListParagraph"/>
        <w:spacing w:before="80" w:after="0" w:line="240" w:lineRule="auto"/>
        <w:ind w:left="1440" w:right="123"/>
        <w:contextualSpacing w:val="0"/>
        <w:rPr>
          <w:rFonts w:asciiTheme="majorHAnsi" w:hAnsiTheme="majorHAnsi"/>
          <w:b/>
          <w:bCs/>
          <w:sz w:val="24"/>
          <w:szCs w:val="24"/>
        </w:rPr>
      </w:pPr>
      <w:r w:rsidRPr="008A00F7">
        <w:rPr>
          <w:rFonts w:asciiTheme="majorHAnsi" w:hAnsiTheme="majorHAnsi"/>
          <w:b/>
          <w:bCs/>
          <w:sz w:val="24"/>
          <w:szCs w:val="24"/>
        </w:rPr>
        <w:t>For Do-It-Yourself software:</w:t>
      </w:r>
    </w:p>
    <w:p w:rsidR="00381E86" w:rsidRPr="008A00F7" w:rsidRDefault="00381E86" w:rsidP="00381E86">
      <w:pPr>
        <w:spacing w:before="80"/>
        <w:ind w:left="1440" w:right="123"/>
        <w:rPr>
          <w:rFonts w:asciiTheme="majorHAnsi" w:hAnsiTheme="majorHAnsi"/>
          <w:bCs/>
          <w:i/>
          <w:sz w:val="24"/>
          <w:szCs w:val="24"/>
        </w:rPr>
      </w:pPr>
      <w:r w:rsidRPr="008A00F7">
        <w:rPr>
          <w:rFonts w:asciiTheme="majorHAnsi" w:hAnsiTheme="majorHAnsi"/>
          <w:bCs/>
          <w:i/>
          <w:sz w:val="24"/>
          <w:szCs w:val="24"/>
        </w:rPr>
        <w:t xml:space="preserve">By using a computer system and software to prepare and transmit return(s) electronically, I consent to the disclosure of all information pertaining to my use of the system and software to the </w:t>
      </w:r>
      <w:r w:rsidRPr="008A00F7">
        <w:rPr>
          <w:rFonts w:asciiTheme="majorHAnsi" w:hAnsiTheme="majorHAnsi"/>
          <w:b/>
          <w:color w:val="231F20"/>
          <w:sz w:val="24"/>
          <w:szCs w:val="24"/>
        </w:rPr>
        <w:t>Comptroller of Maryland</w:t>
      </w:r>
      <w:r w:rsidRPr="008A00F7">
        <w:rPr>
          <w:rFonts w:asciiTheme="majorHAnsi" w:hAnsiTheme="majorHAnsi"/>
          <w:bCs/>
          <w:i/>
          <w:sz w:val="24"/>
          <w:szCs w:val="24"/>
        </w:rPr>
        <w:t>, as applicable by law, and to the transmission of my tax return(s).</w:t>
      </w:r>
    </w:p>
    <w:p w:rsidR="00381E86" w:rsidRPr="008A00F7" w:rsidRDefault="00381E86" w:rsidP="00381E86">
      <w:pPr>
        <w:spacing w:after="0" w:line="240" w:lineRule="auto"/>
        <w:ind w:left="1080"/>
        <w:rPr>
          <w:rFonts w:asciiTheme="majorHAnsi" w:hAnsiTheme="majorHAnsi"/>
          <w:b/>
          <w:bCs/>
          <w:sz w:val="24"/>
          <w:szCs w:val="24"/>
        </w:rPr>
      </w:pPr>
      <w:r w:rsidRPr="008A00F7">
        <w:rPr>
          <w:rFonts w:asciiTheme="majorHAnsi" w:hAnsiTheme="majorHAnsi"/>
          <w:b/>
          <w:bCs/>
          <w:sz w:val="24"/>
          <w:szCs w:val="24"/>
        </w:rPr>
        <w:t xml:space="preserve">    For Tax Professional software:</w:t>
      </w:r>
    </w:p>
    <w:p w:rsidR="00381E86" w:rsidRDefault="00381E86" w:rsidP="00381E86">
      <w:pPr>
        <w:ind w:left="1440"/>
        <w:rPr>
          <w:rFonts w:asciiTheme="majorHAnsi" w:hAnsiTheme="majorHAnsi"/>
          <w:b/>
          <w:bCs/>
          <w:i/>
          <w:sz w:val="24"/>
          <w:szCs w:val="24"/>
        </w:rPr>
      </w:pPr>
      <w:r w:rsidRPr="008A00F7">
        <w:rPr>
          <w:rFonts w:asciiTheme="majorHAnsi" w:hAnsiTheme="majorHAnsi" w:cs="Calibri"/>
          <w:bCs/>
          <w:i/>
          <w:sz w:val="24"/>
          <w:szCs w:val="24"/>
        </w:rPr>
        <w:t xml:space="preserve">By using a computer system and software to prepare and transmit </w:t>
      </w:r>
      <w:r w:rsidRPr="008A00F7">
        <w:rPr>
          <w:rFonts w:asciiTheme="majorHAnsi" w:hAnsiTheme="majorHAnsi" w:cs="Calibri"/>
          <w:bCs/>
          <w:i/>
          <w:iCs/>
          <w:sz w:val="24"/>
          <w:szCs w:val="24"/>
          <w:u w:val="single"/>
        </w:rPr>
        <w:t>my client’s return</w:t>
      </w:r>
      <w:r w:rsidRPr="008A00F7">
        <w:rPr>
          <w:rFonts w:asciiTheme="majorHAnsi" w:hAnsiTheme="majorHAnsi" w:cs="Calibri"/>
          <w:bCs/>
          <w:i/>
          <w:sz w:val="24"/>
          <w:szCs w:val="24"/>
        </w:rPr>
        <w:t xml:space="preserve"> electronically, I consent to the disclosure of all information pertaining to my use of the system and software to create my client’s return and to the electronic transmission of my client’s tax return to the </w:t>
      </w:r>
      <w:r w:rsidRPr="008A00F7">
        <w:rPr>
          <w:rFonts w:asciiTheme="majorHAnsi" w:hAnsiTheme="majorHAnsi"/>
          <w:b/>
          <w:color w:val="231F20"/>
          <w:sz w:val="24"/>
          <w:szCs w:val="24"/>
        </w:rPr>
        <w:t>Comptroller of Maryland</w:t>
      </w:r>
      <w:r w:rsidRPr="008A00F7">
        <w:rPr>
          <w:rFonts w:asciiTheme="majorHAnsi" w:hAnsiTheme="majorHAnsi"/>
          <w:bCs/>
          <w:sz w:val="24"/>
          <w:szCs w:val="24"/>
        </w:rPr>
        <w:t>, as applicable by law</w:t>
      </w:r>
      <w:r w:rsidRPr="008A00F7">
        <w:rPr>
          <w:rFonts w:asciiTheme="majorHAnsi" w:hAnsiTheme="majorHAnsi"/>
          <w:b/>
          <w:bCs/>
          <w:i/>
          <w:sz w:val="24"/>
          <w:szCs w:val="24"/>
        </w:rPr>
        <w:t>.</w:t>
      </w:r>
      <w:r w:rsidRPr="005D5ADB">
        <w:rPr>
          <w:rFonts w:asciiTheme="majorHAnsi" w:hAnsiTheme="majorHAnsi"/>
          <w:b/>
          <w:bCs/>
          <w:i/>
          <w:sz w:val="24"/>
          <w:szCs w:val="24"/>
        </w:rPr>
        <w:t xml:space="preserve"> </w:t>
      </w:r>
    </w:p>
    <w:p w:rsidR="00381E86" w:rsidRDefault="00381E86" w:rsidP="00381E86">
      <w:pPr>
        <w:spacing w:after="0" w:line="240" w:lineRule="auto"/>
        <w:rPr>
          <w:sz w:val="24"/>
          <w:szCs w:val="24"/>
        </w:rPr>
      </w:pPr>
      <w:r>
        <w:rPr>
          <w:sz w:val="24"/>
          <w:szCs w:val="24"/>
        </w:rPr>
        <w:t xml:space="preserve">A software developer successfully completing the state process will receive an approval letter by email and by mail.  </w:t>
      </w:r>
    </w:p>
    <w:p w:rsidR="00381E86" w:rsidRDefault="00381E86" w:rsidP="00381E86">
      <w:pPr>
        <w:rPr>
          <w:sz w:val="24"/>
          <w:szCs w:val="24"/>
        </w:rPr>
      </w:pPr>
      <w:r>
        <w:rPr>
          <w:sz w:val="24"/>
          <w:szCs w:val="24"/>
        </w:rPr>
        <w:br w:type="page"/>
      </w:r>
    </w:p>
    <w:p w:rsidR="00381E86" w:rsidRPr="00C93BB9" w:rsidRDefault="00381E86" w:rsidP="00C93BB9">
      <w:pPr>
        <w:pStyle w:val="Heading1"/>
        <w:rPr>
          <w:sz w:val="36"/>
          <w:szCs w:val="36"/>
        </w:rPr>
      </w:pPr>
      <w:bookmarkStart w:id="70" w:name="_Toc525290509"/>
      <w:r w:rsidRPr="00C93BB9">
        <w:rPr>
          <w:sz w:val="36"/>
          <w:szCs w:val="36"/>
        </w:rPr>
        <w:lastRenderedPageBreak/>
        <w:t>A</w:t>
      </w:r>
      <w:r w:rsidR="00C214B7">
        <w:rPr>
          <w:sz w:val="36"/>
          <w:szCs w:val="36"/>
        </w:rPr>
        <w:t>TTACHMENTS</w:t>
      </w:r>
      <w:bookmarkEnd w:id="70"/>
    </w:p>
    <w:p w:rsidR="00F8058A" w:rsidRPr="00F8058A" w:rsidRDefault="00F8058A" w:rsidP="00F8058A"/>
    <w:p w:rsidR="00381E86" w:rsidRPr="00C93BB9" w:rsidRDefault="00381E86" w:rsidP="00C93BB9">
      <w:pPr>
        <w:pStyle w:val="Heading2"/>
        <w:rPr>
          <w:sz w:val="28"/>
          <w:szCs w:val="28"/>
        </w:rPr>
      </w:pPr>
      <w:bookmarkStart w:id="71" w:name="_Toc493839341"/>
      <w:bookmarkStart w:id="72" w:name="_Toc525290510"/>
      <w:r w:rsidRPr="00C93BB9">
        <w:rPr>
          <w:sz w:val="28"/>
          <w:szCs w:val="28"/>
        </w:rPr>
        <w:t>Attachment 1</w:t>
      </w:r>
      <w:bookmarkEnd w:id="71"/>
      <w:bookmarkEnd w:id="72"/>
    </w:p>
    <w:p w:rsidR="00F8058A" w:rsidRDefault="00381E86" w:rsidP="00B47BDF">
      <w:pPr>
        <w:pStyle w:val="Heading3"/>
        <w:rPr>
          <w:color w:val="auto"/>
          <w:sz w:val="28"/>
          <w:szCs w:val="28"/>
        </w:rPr>
      </w:pPr>
      <w:bookmarkStart w:id="73" w:name="_Toc525290511"/>
      <w:r w:rsidRPr="00B62685">
        <w:rPr>
          <w:color w:val="auto"/>
          <w:sz w:val="28"/>
          <w:szCs w:val="28"/>
        </w:rPr>
        <w:t xml:space="preserve">Maryland Counties, </w:t>
      </w:r>
      <w:r>
        <w:rPr>
          <w:color w:val="auto"/>
          <w:sz w:val="28"/>
          <w:szCs w:val="28"/>
        </w:rPr>
        <w:t>I</w:t>
      </w:r>
      <w:r w:rsidRPr="00B62685">
        <w:rPr>
          <w:color w:val="auto"/>
          <w:sz w:val="28"/>
          <w:szCs w:val="28"/>
        </w:rPr>
        <w:t xml:space="preserve">ncorporated towns, </w:t>
      </w:r>
      <w:r>
        <w:rPr>
          <w:color w:val="auto"/>
          <w:sz w:val="28"/>
          <w:szCs w:val="28"/>
        </w:rPr>
        <w:t>C</w:t>
      </w:r>
      <w:r w:rsidRPr="00B62685">
        <w:rPr>
          <w:color w:val="auto"/>
          <w:sz w:val="28"/>
          <w:szCs w:val="28"/>
        </w:rPr>
        <w:t>ities and special taxing areas</w:t>
      </w:r>
      <w:r>
        <w:rPr>
          <w:color w:val="auto"/>
          <w:sz w:val="28"/>
          <w:szCs w:val="28"/>
        </w:rPr>
        <w:t>,</w:t>
      </w:r>
      <w:r w:rsidRPr="00B62685">
        <w:rPr>
          <w:color w:val="auto"/>
          <w:sz w:val="28"/>
          <w:szCs w:val="28"/>
        </w:rPr>
        <w:t xml:space="preserve"> Two Letter Abbreviations and 201</w:t>
      </w:r>
      <w:r w:rsidR="001C038F">
        <w:rPr>
          <w:color w:val="auto"/>
          <w:sz w:val="28"/>
          <w:szCs w:val="28"/>
        </w:rPr>
        <w:t>8</w:t>
      </w:r>
      <w:r w:rsidRPr="00B62685">
        <w:rPr>
          <w:color w:val="auto"/>
          <w:sz w:val="28"/>
          <w:szCs w:val="28"/>
        </w:rPr>
        <w:t xml:space="preserve"> Local County Tax Rates.</w:t>
      </w:r>
      <w:bookmarkEnd w:id="73"/>
    </w:p>
    <w:p w:rsidR="00B47BDF" w:rsidRPr="00B47BDF" w:rsidRDefault="00B47BDF" w:rsidP="00B47BDF"/>
    <w:p w:rsidR="00381E86" w:rsidRPr="000F6BF8" w:rsidRDefault="00381E86" w:rsidP="00381E86">
      <w:pPr>
        <w:spacing w:after="0" w:line="240" w:lineRule="auto"/>
        <w:rPr>
          <w:b/>
          <w:sz w:val="28"/>
          <w:szCs w:val="28"/>
          <w:u w:val="single"/>
        </w:rPr>
      </w:pPr>
      <w:r w:rsidRPr="000F6BF8">
        <w:rPr>
          <w:b/>
          <w:sz w:val="28"/>
          <w:szCs w:val="28"/>
          <w:u w:val="single"/>
        </w:rPr>
        <w:t>County</w:t>
      </w:r>
      <w:r>
        <w:rPr>
          <w:b/>
          <w:sz w:val="28"/>
          <w:szCs w:val="28"/>
          <w:u w:val="single"/>
        </w:rPr>
        <w:t xml:space="preserve"> and</w:t>
      </w:r>
      <w:r w:rsidRPr="000F6BF8">
        <w:rPr>
          <w:b/>
          <w:sz w:val="28"/>
          <w:szCs w:val="28"/>
          <w:u w:val="single"/>
        </w:rPr>
        <w:t>/</w:t>
      </w:r>
      <w:r>
        <w:rPr>
          <w:b/>
          <w:sz w:val="28"/>
          <w:szCs w:val="28"/>
          <w:u w:val="single"/>
        </w:rPr>
        <w:t>or</w:t>
      </w:r>
      <w:r w:rsidRPr="000F6BF8">
        <w:rPr>
          <w:b/>
          <w:sz w:val="28"/>
          <w:szCs w:val="28"/>
        </w:rPr>
        <w:tab/>
      </w:r>
      <w:r w:rsidRPr="000F6BF8">
        <w:rPr>
          <w:b/>
          <w:sz w:val="28"/>
          <w:szCs w:val="28"/>
        </w:rPr>
        <w:tab/>
      </w:r>
      <w:r w:rsidRPr="000F6BF8">
        <w:rPr>
          <w:b/>
          <w:sz w:val="28"/>
          <w:szCs w:val="28"/>
        </w:rPr>
        <w:tab/>
      </w:r>
      <w:r w:rsidRPr="000F6BF8">
        <w:rPr>
          <w:b/>
          <w:sz w:val="28"/>
          <w:szCs w:val="28"/>
          <w:u w:val="single"/>
        </w:rPr>
        <w:t>Abbreviation</w:t>
      </w:r>
      <w:r w:rsidRPr="000F6BF8">
        <w:rPr>
          <w:b/>
          <w:sz w:val="28"/>
          <w:szCs w:val="28"/>
        </w:rPr>
        <w:tab/>
      </w:r>
      <w:r w:rsidRPr="000F6BF8">
        <w:rPr>
          <w:b/>
          <w:sz w:val="28"/>
          <w:szCs w:val="28"/>
        </w:rPr>
        <w:tab/>
      </w:r>
      <w:r>
        <w:rPr>
          <w:b/>
          <w:sz w:val="28"/>
          <w:szCs w:val="28"/>
          <w:u w:val="single"/>
        </w:rPr>
        <w:t>Local tax rate</w:t>
      </w:r>
    </w:p>
    <w:p w:rsidR="00381E86" w:rsidRPr="000F6BF8" w:rsidRDefault="00381E86" w:rsidP="00381E86">
      <w:pPr>
        <w:spacing w:after="0" w:line="240" w:lineRule="auto"/>
        <w:rPr>
          <w:b/>
          <w:sz w:val="28"/>
          <w:szCs w:val="28"/>
          <w:u w:val="single"/>
        </w:rPr>
      </w:pPr>
      <w:r w:rsidRPr="000F6BF8">
        <w:rPr>
          <w:b/>
          <w:sz w:val="28"/>
          <w:szCs w:val="28"/>
          <w:u w:val="single"/>
        </w:rPr>
        <w:t>Incorporated Cit</w:t>
      </w:r>
      <w:r>
        <w:rPr>
          <w:b/>
          <w:sz w:val="28"/>
          <w:szCs w:val="28"/>
          <w:u w:val="single"/>
        </w:rPr>
        <w:t>ies</w:t>
      </w:r>
    </w:p>
    <w:p w:rsidR="00381E86" w:rsidRPr="00034320" w:rsidRDefault="00381E86" w:rsidP="00381E86">
      <w:pPr>
        <w:spacing w:after="0" w:line="240" w:lineRule="auto"/>
        <w:rPr>
          <w:sz w:val="24"/>
          <w:szCs w:val="24"/>
          <w:u w:val="single"/>
        </w:rPr>
      </w:pPr>
    </w:p>
    <w:p w:rsidR="00381E86" w:rsidRPr="00B62685" w:rsidRDefault="00381E86" w:rsidP="00F8058A">
      <w:pPr>
        <w:spacing w:after="0"/>
        <w:rPr>
          <w:sz w:val="24"/>
          <w:szCs w:val="24"/>
        </w:rPr>
      </w:pPr>
      <w:r w:rsidRPr="00B62685">
        <w:rPr>
          <w:sz w:val="24"/>
          <w:szCs w:val="24"/>
        </w:rPr>
        <w:t>ALLEGANY</w:t>
      </w:r>
      <w:r>
        <w:rPr>
          <w:sz w:val="24"/>
          <w:szCs w:val="24"/>
        </w:rPr>
        <w:t xml:space="preserve"> </w:t>
      </w:r>
      <w:r w:rsidRPr="00B62685">
        <w:rPr>
          <w:sz w:val="24"/>
          <w:szCs w:val="24"/>
        </w:rPr>
        <w:t>COUNTY</w:t>
      </w:r>
      <w:r w:rsidRPr="00B62685">
        <w:rPr>
          <w:sz w:val="24"/>
          <w:szCs w:val="24"/>
        </w:rPr>
        <w:tab/>
      </w:r>
      <w:r w:rsidRPr="00B62685">
        <w:rPr>
          <w:sz w:val="24"/>
          <w:szCs w:val="24"/>
        </w:rPr>
        <w:tab/>
      </w:r>
      <w:r w:rsidRPr="00B62685">
        <w:rPr>
          <w:sz w:val="24"/>
          <w:szCs w:val="24"/>
        </w:rPr>
        <w:tab/>
        <w:t>AL</w:t>
      </w:r>
      <w:r w:rsidRPr="00B62685">
        <w:rPr>
          <w:sz w:val="24"/>
          <w:szCs w:val="24"/>
        </w:rPr>
        <w:tab/>
      </w:r>
      <w:r w:rsidRPr="00B62685">
        <w:rPr>
          <w:sz w:val="24"/>
          <w:szCs w:val="24"/>
        </w:rPr>
        <w:tab/>
      </w:r>
      <w:r w:rsidRPr="00B62685">
        <w:rPr>
          <w:sz w:val="24"/>
          <w:szCs w:val="24"/>
        </w:rPr>
        <w:tab/>
      </w:r>
      <w:r w:rsidRPr="00B62685">
        <w:rPr>
          <w:sz w:val="24"/>
          <w:szCs w:val="24"/>
        </w:rPr>
        <w:tab/>
      </w:r>
      <w:r w:rsidR="00F8058A">
        <w:rPr>
          <w:sz w:val="24"/>
          <w:szCs w:val="24"/>
        </w:rPr>
        <w:t>.0305</w:t>
      </w:r>
    </w:p>
    <w:p w:rsidR="00F8058A" w:rsidRPr="00B62685" w:rsidRDefault="00381E86" w:rsidP="00F8058A">
      <w:pPr>
        <w:spacing w:after="0"/>
        <w:rPr>
          <w:sz w:val="24"/>
          <w:szCs w:val="24"/>
        </w:rPr>
      </w:pPr>
      <w:r w:rsidRPr="00B62685">
        <w:rPr>
          <w:sz w:val="24"/>
          <w:szCs w:val="24"/>
        </w:rPr>
        <w:t>ANNE ARUNDEL</w:t>
      </w:r>
      <w:r>
        <w:rPr>
          <w:sz w:val="24"/>
          <w:szCs w:val="24"/>
        </w:rPr>
        <w:t xml:space="preserve"> </w:t>
      </w:r>
      <w:r w:rsidRPr="00B62685">
        <w:rPr>
          <w:sz w:val="24"/>
          <w:szCs w:val="24"/>
        </w:rPr>
        <w:t>COUNTY</w:t>
      </w:r>
      <w:r w:rsidRPr="00B62685">
        <w:rPr>
          <w:sz w:val="24"/>
          <w:szCs w:val="24"/>
        </w:rPr>
        <w:tab/>
      </w:r>
      <w:r w:rsidRPr="00B62685">
        <w:rPr>
          <w:sz w:val="24"/>
          <w:szCs w:val="24"/>
        </w:rPr>
        <w:tab/>
        <w:t>AA</w:t>
      </w:r>
      <w:r w:rsidRPr="00B62685">
        <w:rPr>
          <w:sz w:val="24"/>
          <w:szCs w:val="24"/>
        </w:rPr>
        <w:tab/>
      </w:r>
      <w:r w:rsidRPr="00B62685">
        <w:rPr>
          <w:sz w:val="24"/>
          <w:szCs w:val="24"/>
        </w:rPr>
        <w:tab/>
      </w:r>
      <w:r w:rsidRPr="00B62685">
        <w:rPr>
          <w:sz w:val="24"/>
          <w:szCs w:val="24"/>
        </w:rPr>
        <w:tab/>
      </w:r>
      <w:r w:rsidRPr="00B62685">
        <w:rPr>
          <w:sz w:val="24"/>
          <w:szCs w:val="24"/>
        </w:rPr>
        <w:tab/>
      </w:r>
      <w:r w:rsidR="00F8058A">
        <w:rPr>
          <w:sz w:val="24"/>
          <w:szCs w:val="24"/>
        </w:rPr>
        <w:t>.0250</w:t>
      </w:r>
    </w:p>
    <w:p w:rsidR="00381E86" w:rsidRPr="00F8058A" w:rsidRDefault="00381E86" w:rsidP="00F8058A">
      <w:pPr>
        <w:spacing w:after="0"/>
        <w:rPr>
          <w:sz w:val="24"/>
          <w:szCs w:val="24"/>
        </w:rPr>
      </w:pPr>
      <w:r w:rsidRPr="00B62685">
        <w:rPr>
          <w:sz w:val="24"/>
          <w:szCs w:val="24"/>
        </w:rPr>
        <w:t xml:space="preserve">BALTIMORE COUNTY </w:t>
      </w:r>
      <w:r w:rsidRPr="00B62685">
        <w:rPr>
          <w:sz w:val="24"/>
          <w:szCs w:val="24"/>
        </w:rPr>
        <w:tab/>
      </w:r>
      <w:r w:rsidR="00B47BDF">
        <w:rPr>
          <w:sz w:val="24"/>
          <w:szCs w:val="24"/>
        </w:rPr>
        <w:tab/>
      </w:r>
      <w:r w:rsidR="00B47BDF">
        <w:rPr>
          <w:sz w:val="24"/>
          <w:szCs w:val="24"/>
        </w:rPr>
        <w:tab/>
      </w:r>
      <w:r w:rsidRPr="00B62685">
        <w:rPr>
          <w:sz w:val="24"/>
          <w:szCs w:val="24"/>
        </w:rPr>
        <w:t>BL</w:t>
      </w:r>
      <w:r w:rsidRPr="00B62685">
        <w:rPr>
          <w:sz w:val="24"/>
          <w:szCs w:val="24"/>
        </w:rPr>
        <w:tab/>
      </w:r>
      <w:r w:rsidRPr="00B62685">
        <w:rPr>
          <w:sz w:val="24"/>
          <w:szCs w:val="24"/>
        </w:rPr>
        <w:tab/>
      </w:r>
      <w:r w:rsidRPr="00B62685">
        <w:rPr>
          <w:sz w:val="24"/>
          <w:szCs w:val="24"/>
        </w:rPr>
        <w:tab/>
      </w:r>
      <w:r w:rsidRPr="00B62685">
        <w:rPr>
          <w:sz w:val="24"/>
          <w:szCs w:val="24"/>
        </w:rPr>
        <w:tab/>
      </w:r>
      <w:r w:rsidR="00F8058A">
        <w:rPr>
          <w:sz w:val="24"/>
          <w:szCs w:val="24"/>
        </w:rPr>
        <w:t>.0283</w:t>
      </w:r>
    </w:p>
    <w:p w:rsidR="00381E86" w:rsidRPr="00B62685" w:rsidRDefault="00381E86" w:rsidP="00F8058A">
      <w:pPr>
        <w:spacing w:after="0"/>
        <w:rPr>
          <w:sz w:val="24"/>
          <w:szCs w:val="24"/>
        </w:rPr>
      </w:pPr>
      <w:r w:rsidRPr="00B62685">
        <w:rPr>
          <w:sz w:val="24"/>
          <w:szCs w:val="24"/>
        </w:rPr>
        <w:t>BALTIMORE CITY</w:t>
      </w:r>
      <w:r w:rsidRPr="00B62685">
        <w:rPr>
          <w:sz w:val="24"/>
          <w:szCs w:val="24"/>
        </w:rPr>
        <w:tab/>
      </w:r>
      <w:r w:rsidRPr="00B62685">
        <w:rPr>
          <w:sz w:val="24"/>
          <w:szCs w:val="24"/>
        </w:rPr>
        <w:tab/>
      </w:r>
      <w:r w:rsidRPr="00B62685">
        <w:rPr>
          <w:sz w:val="24"/>
          <w:szCs w:val="24"/>
        </w:rPr>
        <w:tab/>
      </w:r>
      <w:r w:rsidRPr="00B62685">
        <w:rPr>
          <w:sz w:val="24"/>
          <w:szCs w:val="24"/>
        </w:rPr>
        <w:tab/>
        <w:t>BC</w:t>
      </w:r>
      <w:r w:rsidRPr="00B62685">
        <w:rPr>
          <w:sz w:val="24"/>
          <w:szCs w:val="24"/>
        </w:rPr>
        <w:tab/>
      </w:r>
      <w:r w:rsidRPr="00B62685">
        <w:rPr>
          <w:sz w:val="24"/>
          <w:szCs w:val="24"/>
        </w:rPr>
        <w:tab/>
      </w:r>
      <w:r w:rsidRPr="00B62685">
        <w:rPr>
          <w:sz w:val="24"/>
          <w:szCs w:val="24"/>
        </w:rPr>
        <w:tab/>
      </w:r>
      <w:r w:rsidRPr="00B62685">
        <w:rPr>
          <w:sz w:val="24"/>
          <w:szCs w:val="24"/>
        </w:rPr>
        <w:tab/>
      </w:r>
      <w:r w:rsidR="00F8058A">
        <w:rPr>
          <w:sz w:val="24"/>
          <w:szCs w:val="24"/>
        </w:rPr>
        <w:t>.0320</w:t>
      </w:r>
    </w:p>
    <w:p w:rsidR="00381E86" w:rsidRPr="00B62685" w:rsidRDefault="00381E86" w:rsidP="00F8058A">
      <w:pPr>
        <w:spacing w:after="0"/>
        <w:rPr>
          <w:sz w:val="24"/>
          <w:szCs w:val="24"/>
        </w:rPr>
      </w:pPr>
      <w:r w:rsidRPr="00B62685">
        <w:rPr>
          <w:sz w:val="24"/>
          <w:szCs w:val="24"/>
        </w:rPr>
        <w:t>CALVERT COUNTY</w:t>
      </w:r>
      <w:r w:rsidRPr="00B62685">
        <w:rPr>
          <w:sz w:val="24"/>
          <w:szCs w:val="24"/>
        </w:rPr>
        <w:tab/>
      </w:r>
      <w:r w:rsidRPr="00B62685">
        <w:rPr>
          <w:sz w:val="24"/>
          <w:szCs w:val="24"/>
        </w:rPr>
        <w:tab/>
      </w:r>
      <w:r w:rsidRPr="00B62685">
        <w:rPr>
          <w:sz w:val="24"/>
          <w:szCs w:val="24"/>
        </w:rPr>
        <w:tab/>
        <w:t>CV</w:t>
      </w:r>
      <w:r w:rsidR="00B47BDF">
        <w:rPr>
          <w:sz w:val="24"/>
          <w:szCs w:val="24"/>
        </w:rPr>
        <w:tab/>
      </w:r>
      <w:r w:rsidR="00B47BDF">
        <w:rPr>
          <w:sz w:val="24"/>
          <w:szCs w:val="24"/>
        </w:rPr>
        <w:tab/>
      </w:r>
      <w:r w:rsidR="00B47BDF">
        <w:rPr>
          <w:sz w:val="24"/>
          <w:szCs w:val="24"/>
        </w:rPr>
        <w:tab/>
      </w:r>
      <w:r w:rsidR="00B47BDF">
        <w:rPr>
          <w:sz w:val="24"/>
          <w:szCs w:val="24"/>
        </w:rPr>
        <w:tab/>
      </w:r>
      <w:r w:rsidRPr="00B62685">
        <w:rPr>
          <w:sz w:val="24"/>
          <w:szCs w:val="24"/>
        </w:rPr>
        <w:t>.0300</w:t>
      </w:r>
    </w:p>
    <w:p w:rsidR="00381E86" w:rsidRPr="00B62685" w:rsidRDefault="00381E86" w:rsidP="00F8058A">
      <w:pPr>
        <w:spacing w:after="0"/>
        <w:rPr>
          <w:sz w:val="24"/>
          <w:szCs w:val="24"/>
        </w:rPr>
      </w:pPr>
      <w:r w:rsidRPr="00B62685">
        <w:rPr>
          <w:sz w:val="24"/>
          <w:szCs w:val="24"/>
        </w:rPr>
        <w:t>CAROLINE</w:t>
      </w:r>
      <w:r>
        <w:rPr>
          <w:sz w:val="24"/>
          <w:szCs w:val="24"/>
        </w:rPr>
        <w:t xml:space="preserve"> </w:t>
      </w:r>
      <w:r w:rsidRPr="00B62685">
        <w:rPr>
          <w:sz w:val="24"/>
          <w:szCs w:val="24"/>
        </w:rPr>
        <w:t>COUNTY</w:t>
      </w:r>
      <w:r w:rsidRPr="00B62685">
        <w:rPr>
          <w:sz w:val="24"/>
          <w:szCs w:val="24"/>
        </w:rPr>
        <w:tab/>
      </w:r>
      <w:r w:rsidRPr="00B62685">
        <w:rPr>
          <w:sz w:val="24"/>
          <w:szCs w:val="24"/>
        </w:rPr>
        <w:tab/>
      </w:r>
      <w:r w:rsidRPr="00B62685">
        <w:rPr>
          <w:sz w:val="24"/>
          <w:szCs w:val="24"/>
        </w:rPr>
        <w:tab/>
        <w:t>CL</w:t>
      </w:r>
      <w:r w:rsidRPr="00B62685">
        <w:rPr>
          <w:sz w:val="24"/>
          <w:szCs w:val="24"/>
        </w:rPr>
        <w:tab/>
      </w:r>
      <w:r w:rsidRPr="00B62685">
        <w:rPr>
          <w:sz w:val="24"/>
          <w:szCs w:val="24"/>
        </w:rPr>
        <w:tab/>
      </w:r>
      <w:r w:rsidRPr="00B62685">
        <w:rPr>
          <w:sz w:val="24"/>
          <w:szCs w:val="24"/>
        </w:rPr>
        <w:tab/>
      </w:r>
      <w:r w:rsidRPr="00B62685">
        <w:rPr>
          <w:sz w:val="24"/>
          <w:szCs w:val="24"/>
        </w:rPr>
        <w:tab/>
      </w:r>
      <w:r w:rsidR="00F8058A">
        <w:rPr>
          <w:sz w:val="24"/>
          <w:szCs w:val="24"/>
        </w:rPr>
        <w:t>.0273</w:t>
      </w:r>
    </w:p>
    <w:p w:rsidR="00381E86" w:rsidRPr="00B62685" w:rsidRDefault="00381E86" w:rsidP="00F8058A">
      <w:pPr>
        <w:spacing w:after="0"/>
        <w:rPr>
          <w:sz w:val="24"/>
          <w:szCs w:val="24"/>
        </w:rPr>
      </w:pPr>
      <w:r w:rsidRPr="00B62685">
        <w:rPr>
          <w:sz w:val="24"/>
          <w:szCs w:val="24"/>
        </w:rPr>
        <w:t>CARROLL COUNTY</w:t>
      </w:r>
      <w:r w:rsidRPr="00B62685">
        <w:rPr>
          <w:sz w:val="24"/>
          <w:szCs w:val="24"/>
        </w:rPr>
        <w:tab/>
      </w:r>
      <w:r w:rsidRPr="00B62685">
        <w:rPr>
          <w:sz w:val="24"/>
          <w:szCs w:val="24"/>
        </w:rPr>
        <w:tab/>
      </w:r>
      <w:r w:rsidRPr="00B62685">
        <w:rPr>
          <w:sz w:val="24"/>
          <w:szCs w:val="24"/>
        </w:rPr>
        <w:tab/>
        <w:t>CR</w:t>
      </w:r>
      <w:r w:rsidRPr="00B62685">
        <w:rPr>
          <w:sz w:val="24"/>
          <w:szCs w:val="24"/>
        </w:rPr>
        <w:tab/>
      </w:r>
      <w:r w:rsidRPr="00B62685">
        <w:rPr>
          <w:sz w:val="24"/>
          <w:szCs w:val="24"/>
        </w:rPr>
        <w:tab/>
      </w:r>
      <w:r w:rsidRPr="00B62685">
        <w:rPr>
          <w:sz w:val="24"/>
          <w:szCs w:val="24"/>
        </w:rPr>
        <w:tab/>
      </w:r>
      <w:r w:rsidRPr="00B62685">
        <w:rPr>
          <w:sz w:val="24"/>
          <w:szCs w:val="24"/>
        </w:rPr>
        <w:tab/>
      </w:r>
      <w:r w:rsidR="00F8058A">
        <w:rPr>
          <w:sz w:val="24"/>
          <w:szCs w:val="24"/>
        </w:rPr>
        <w:t>.0303</w:t>
      </w:r>
    </w:p>
    <w:p w:rsidR="00381E86" w:rsidRPr="00B62685" w:rsidRDefault="00381E86" w:rsidP="00F8058A">
      <w:pPr>
        <w:spacing w:after="0"/>
        <w:rPr>
          <w:sz w:val="24"/>
          <w:szCs w:val="24"/>
        </w:rPr>
      </w:pPr>
      <w:r w:rsidRPr="00B62685">
        <w:rPr>
          <w:sz w:val="24"/>
          <w:szCs w:val="24"/>
        </w:rPr>
        <w:t>CECIL COUNTY</w:t>
      </w:r>
      <w:r w:rsidRPr="00B62685">
        <w:rPr>
          <w:sz w:val="24"/>
          <w:szCs w:val="24"/>
        </w:rPr>
        <w:tab/>
      </w:r>
      <w:r w:rsidRPr="00B62685">
        <w:rPr>
          <w:sz w:val="24"/>
          <w:szCs w:val="24"/>
        </w:rPr>
        <w:tab/>
      </w:r>
      <w:r w:rsidRPr="00B62685">
        <w:rPr>
          <w:sz w:val="24"/>
          <w:szCs w:val="24"/>
        </w:rPr>
        <w:tab/>
      </w:r>
      <w:r w:rsidRPr="00B62685">
        <w:rPr>
          <w:sz w:val="24"/>
          <w:szCs w:val="24"/>
        </w:rPr>
        <w:tab/>
        <w:t>CC</w:t>
      </w:r>
      <w:r w:rsidRPr="00B62685">
        <w:rPr>
          <w:sz w:val="24"/>
          <w:szCs w:val="24"/>
        </w:rPr>
        <w:tab/>
      </w:r>
      <w:r w:rsidRPr="00B62685">
        <w:rPr>
          <w:sz w:val="24"/>
          <w:szCs w:val="24"/>
        </w:rPr>
        <w:tab/>
      </w:r>
      <w:r w:rsidRPr="00B62685">
        <w:rPr>
          <w:sz w:val="24"/>
          <w:szCs w:val="24"/>
        </w:rPr>
        <w:tab/>
      </w:r>
      <w:r w:rsidRPr="00B62685">
        <w:rPr>
          <w:sz w:val="24"/>
          <w:szCs w:val="24"/>
        </w:rPr>
        <w:tab/>
      </w:r>
      <w:r w:rsidR="00F8058A">
        <w:rPr>
          <w:sz w:val="24"/>
          <w:szCs w:val="24"/>
        </w:rPr>
        <w:t>.0</w:t>
      </w:r>
      <w:r w:rsidR="001C038F">
        <w:rPr>
          <w:sz w:val="24"/>
          <w:szCs w:val="24"/>
        </w:rPr>
        <w:t>30</w:t>
      </w:r>
      <w:r w:rsidR="00F8058A">
        <w:rPr>
          <w:sz w:val="24"/>
          <w:szCs w:val="24"/>
        </w:rPr>
        <w:t>0</w:t>
      </w:r>
    </w:p>
    <w:p w:rsidR="00381E86" w:rsidRPr="00B62685" w:rsidRDefault="00E96956" w:rsidP="00F8058A">
      <w:pPr>
        <w:spacing w:after="0"/>
        <w:rPr>
          <w:sz w:val="24"/>
          <w:szCs w:val="24"/>
        </w:rPr>
      </w:pPr>
      <w:r>
        <w:rPr>
          <w:sz w:val="24"/>
          <w:szCs w:val="24"/>
        </w:rPr>
        <w:t>CHARLES COUNTY</w:t>
      </w:r>
      <w:r>
        <w:rPr>
          <w:sz w:val="24"/>
          <w:szCs w:val="24"/>
        </w:rPr>
        <w:tab/>
      </w:r>
      <w:r>
        <w:rPr>
          <w:sz w:val="24"/>
          <w:szCs w:val="24"/>
        </w:rPr>
        <w:tab/>
      </w:r>
      <w:r>
        <w:rPr>
          <w:sz w:val="24"/>
          <w:szCs w:val="24"/>
        </w:rPr>
        <w:tab/>
      </w:r>
      <w:r w:rsidR="00381E86" w:rsidRPr="00B62685">
        <w:rPr>
          <w:sz w:val="24"/>
          <w:szCs w:val="24"/>
        </w:rPr>
        <w:t>CH</w:t>
      </w:r>
      <w:r w:rsidR="00381E86" w:rsidRPr="00B62685">
        <w:rPr>
          <w:sz w:val="24"/>
          <w:szCs w:val="24"/>
        </w:rPr>
        <w:tab/>
      </w:r>
      <w:r w:rsidR="00381E86" w:rsidRPr="00B62685">
        <w:rPr>
          <w:sz w:val="24"/>
          <w:szCs w:val="24"/>
        </w:rPr>
        <w:tab/>
      </w:r>
      <w:r w:rsidR="00381E86" w:rsidRPr="00B62685">
        <w:rPr>
          <w:sz w:val="24"/>
          <w:szCs w:val="24"/>
        </w:rPr>
        <w:tab/>
      </w:r>
      <w:r w:rsidR="00381E86" w:rsidRPr="00B62685">
        <w:rPr>
          <w:sz w:val="24"/>
          <w:szCs w:val="24"/>
        </w:rPr>
        <w:tab/>
      </w:r>
      <w:r w:rsidR="00F8058A">
        <w:rPr>
          <w:sz w:val="24"/>
          <w:szCs w:val="24"/>
        </w:rPr>
        <w:t>.0303</w:t>
      </w:r>
    </w:p>
    <w:p w:rsidR="00381E86" w:rsidRPr="00B62685" w:rsidRDefault="00381E86" w:rsidP="00F8058A">
      <w:pPr>
        <w:spacing w:after="0"/>
        <w:rPr>
          <w:sz w:val="24"/>
          <w:szCs w:val="24"/>
        </w:rPr>
      </w:pPr>
      <w:r w:rsidRPr="00B62685">
        <w:rPr>
          <w:sz w:val="24"/>
          <w:szCs w:val="24"/>
        </w:rPr>
        <w:t>DORCHESTER COUNTY</w:t>
      </w:r>
      <w:r w:rsidRPr="00B62685">
        <w:rPr>
          <w:sz w:val="24"/>
          <w:szCs w:val="24"/>
        </w:rPr>
        <w:tab/>
      </w:r>
      <w:r w:rsidR="00B47BDF">
        <w:rPr>
          <w:sz w:val="24"/>
          <w:szCs w:val="24"/>
        </w:rPr>
        <w:tab/>
      </w:r>
      <w:r w:rsidR="00B47BDF">
        <w:rPr>
          <w:sz w:val="24"/>
          <w:szCs w:val="24"/>
        </w:rPr>
        <w:tab/>
      </w:r>
      <w:r w:rsidRPr="00B62685">
        <w:rPr>
          <w:sz w:val="24"/>
          <w:szCs w:val="24"/>
        </w:rPr>
        <w:t>DR</w:t>
      </w:r>
      <w:r w:rsidRPr="00B62685">
        <w:rPr>
          <w:sz w:val="24"/>
          <w:szCs w:val="24"/>
        </w:rPr>
        <w:tab/>
      </w:r>
      <w:r w:rsidRPr="00B62685">
        <w:rPr>
          <w:sz w:val="24"/>
          <w:szCs w:val="24"/>
        </w:rPr>
        <w:tab/>
      </w:r>
      <w:r w:rsidRPr="00B62685">
        <w:rPr>
          <w:sz w:val="24"/>
          <w:szCs w:val="24"/>
        </w:rPr>
        <w:tab/>
      </w:r>
      <w:r w:rsidRPr="00B62685">
        <w:rPr>
          <w:sz w:val="24"/>
          <w:szCs w:val="24"/>
        </w:rPr>
        <w:tab/>
      </w:r>
      <w:r w:rsidR="00F8058A">
        <w:rPr>
          <w:sz w:val="24"/>
          <w:szCs w:val="24"/>
        </w:rPr>
        <w:t>.0262</w:t>
      </w:r>
    </w:p>
    <w:p w:rsidR="00381E86" w:rsidRPr="00B62685" w:rsidRDefault="00381E86" w:rsidP="00F8058A">
      <w:pPr>
        <w:spacing w:after="0"/>
        <w:rPr>
          <w:sz w:val="24"/>
          <w:szCs w:val="24"/>
        </w:rPr>
      </w:pPr>
      <w:r w:rsidRPr="00B62685">
        <w:rPr>
          <w:sz w:val="24"/>
          <w:szCs w:val="24"/>
        </w:rPr>
        <w:t>FREDERICK COUNTY</w:t>
      </w:r>
      <w:r w:rsidRPr="00B62685">
        <w:rPr>
          <w:sz w:val="24"/>
          <w:szCs w:val="24"/>
        </w:rPr>
        <w:tab/>
      </w:r>
      <w:r w:rsidRPr="00B62685">
        <w:rPr>
          <w:sz w:val="24"/>
          <w:szCs w:val="24"/>
        </w:rPr>
        <w:tab/>
      </w:r>
      <w:r w:rsidRPr="00B62685">
        <w:rPr>
          <w:sz w:val="24"/>
          <w:szCs w:val="24"/>
        </w:rPr>
        <w:tab/>
        <w:t>FR</w:t>
      </w:r>
      <w:r w:rsidRPr="00B62685">
        <w:rPr>
          <w:sz w:val="24"/>
          <w:szCs w:val="24"/>
        </w:rPr>
        <w:tab/>
      </w:r>
      <w:r w:rsidRPr="00B62685">
        <w:rPr>
          <w:sz w:val="24"/>
          <w:szCs w:val="24"/>
        </w:rPr>
        <w:tab/>
      </w:r>
      <w:r w:rsidRPr="00B62685">
        <w:rPr>
          <w:sz w:val="24"/>
          <w:szCs w:val="24"/>
        </w:rPr>
        <w:tab/>
      </w:r>
      <w:r w:rsidRPr="00B62685">
        <w:rPr>
          <w:sz w:val="24"/>
          <w:szCs w:val="24"/>
        </w:rPr>
        <w:tab/>
      </w:r>
      <w:r w:rsidR="00F8058A">
        <w:rPr>
          <w:sz w:val="24"/>
          <w:szCs w:val="24"/>
        </w:rPr>
        <w:t>.0296</w:t>
      </w:r>
    </w:p>
    <w:p w:rsidR="00381E86" w:rsidRPr="00B62685" w:rsidRDefault="00381E86" w:rsidP="00F8058A">
      <w:pPr>
        <w:spacing w:after="0"/>
        <w:rPr>
          <w:sz w:val="24"/>
          <w:szCs w:val="24"/>
        </w:rPr>
      </w:pPr>
      <w:r w:rsidRPr="00B62685">
        <w:rPr>
          <w:sz w:val="24"/>
          <w:szCs w:val="24"/>
        </w:rPr>
        <w:t>GARRETT</w:t>
      </w:r>
      <w:r>
        <w:rPr>
          <w:sz w:val="24"/>
          <w:szCs w:val="24"/>
        </w:rPr>
        <w:t xml:space="preserve"> </w:t>
      </w:r>
      <w:r w:rsidRPr="00B62685">
        <w:rPr>
          <w:sz w:val="24"/>
          <w:szCs w:val="24"/>
        </w:rPr>
        <w:t>COUNTY</w:t>
      </w:r>
      <w:r w:rsidRPr="00B62685">
        <w:rPr>
          <w:sz w:val="24"/>
          <w:szCs w:val="24"/>
        </w:rPr>
        <w:tab/>
      </w:r>
      <w:r w:rsidRPr="00B62685">
        <w:rPr>
          <w:sz w:val="24"/>
          <w:szCs w:val="24"/>
        </w:rPr>
        <w:tab/>
      </w:r>
      <w:r w:rsidRPr="00B62685">
        <w:rPr>
          <w:sz w:val="24"/>
          <w:szCs w:val="24"/>
        </w:rPr>
        <w:tab/>
        <w:t>GR</w:t>
      </w:r>
      <w:r w:rsidRPr="00B62685">
        <w:rPr>
          <w:sz w:val="24"/>
          <w:szCs w:val="24"/>
        </w:rPr>
        <w:tab/>
      </w:r>
      <w:r w:rsidRPr="00B62685">
        <w:rPr>
          <w:sz w:val="24"/>
          <w:szCs w:val="24"/>
        </w:rPr>
        <w:tab/>
      </w:r>
      <w:r w:rsidRPr="00B62685">
        <w:rPr>
          <w:sz w:val="24"/>
          <w:szCs w:val="24"/>
        </w:rPr>
        <w:tab/>
      </w:r>
      <w:r w:rsidRPr="00B62685">
        <w:rPr>
          <w:sz w:val="24"/>
          <w:szCs w:val="24"/>
        </w:rPr>
        <w:tab/>
      </w:r>
      <w:r w:rsidR="00F8058A">
        <w:rPr>
          <w:sz w:val="24"/>
          <w:szCs w:val="24"/>
        </w:rPr>
        <w:t>.0265</w:t>
      </w:r>
    </w:p>
    <w:p w:rsidR="00381E86" w:rsidRPr="00B62685" w:rsidRDefault="00381E86" w:rsidP="00F8058A">
      <w:pPr>
        <w:spacing w:after="0"/>
        <w:rPr>
          <w:sz w:val="24"/>
          <w:szCs w:val="24"/>
        </w:rPr>
      </w:pPr>
      <w:r w:rsidRPr="00B62685">
        <w:rPr>
          <w:sz w:val="24"/>
          <w:szCs w:val="24"/>
        </w:rPr>
        <w:t>HARFORD</w:t>
      </w:r>
      <w:r>
        <w:rPr>
          <w:sz w:val="24"/>
          <w:szCs w:val="24"/>
        </w:rPr>
        <w:t xml:space="preserve"> </w:t>
      </w:r>
      <w:r w:rsidRPr="00B62685">
        <w:rPr>
          <w:sz w:val="24"/>
          <w:szCs w:val="24"/>
        </w:rPr>
        <w:t>COUNTY</w:t>
      </w:r>
      <w:r w:rsidRPr="00B62685">
        <w:rPr>
          <w:sz w:val="24"/>
          <w:szCs w:val="24"/>
        </w:rPr>
        <w:tab/>
      </w:r>
      <w:r w:rsidRPr="00B62685">
        <w:rPr>
          <w:sz w:val="24"/>
          <w:szCs w:val="24"/>
        </w:rPr>
        <w:tab/>
      </w:r>
      <w:r w:rsidRPr="00B62685">
        <w:rPr>
          <w:sz w:val="24"/>
          <w:szCs w:val="24"/>
        </w:rPr>
        <w:tab/>
        <w:t>HR</w:t>
      </w:r>
      <w:r w:rsidRPr="00B62685">
        <w:rPr>
          <w:sz w:val="24"/>
          <w:szCs w:val="24"/>
        </w:rPr>
        <w:tab/>
      </w:r>
      <w:r w:rsidRPr="00B62685">
        <w:rPr>
          <w:sz w:val="24"/>
          <w:szCs w:val="24"/>
        </w:rPr>
        <w:tab/>
      </w:r>
      <w:r w:rsidRPr="00B62685">
        <w:rPr>
          <w:sz w:val="24"/>
          <w:szCs w:val="24"/>
        </w:rPr>
        <w:tab/>
      </w:r>
      <w:r w:rsidRPr="00B62685">
        <w:rPr>
          <w:sz w:val="24"/>
          <w:szCs w:val="24"/>
        </w:rPr>
        <w:tab/>
      </w:r>
      <w:r w:rsidR="00F8058A">
        <w:rPr>
          <w:sz w:val="24"/>
          <w:szCs w:val="24"/>
        </w:rPr>
        <w:t>.0306</w:t>
      </w:r>
    </w:p>
    <w:p w:rsidR="00381E86" w:rsidRPr="00B62685" w:rsidRDefault="00E96956" w:rsidP="004300FE">
      <w:pPr>
        <w:spacing w:after="0"/>
        <w:rPr>
          <w:sz w:val="24"/>
          <w:szCs w:val="24"/>
        </w:rPr>
      </w:pPr>
      <w:r>
        <w:rPr>
          <w:sz w:val="24"/>
          <w:szCs w:val="24"/>
        </w:rPr>
        <w:t>HOWARD COUNTY</w:t>
      </w:r>
      <w:r>
        <w:rPr>
          <w:sz w:val="24"/>
          <w:szCs w:val="24"/>
        </w:rPr>
        <w:tab/>
      </w:r>
      <w:r>
        <w:rPr>
          <w:sz w:val="24"/>
          <w:szCs w:val="24"/>
        </w:rPr>
        <w:tab/>
      </w:r>
      <w:r>
        <w:rPr>
          <w:sz w:val="24"/>
          <w:szCs w:val="24"/>
        </w:rPr>
        <w:tab/>
      </w:r>
      <w:r w:rsidR="00381E86" w:rsidRPr="00B62685">
        <w:rPr>
          <w:sz w:val="24"/>
          <w:szCs w:val="24"/>
        </w:rPr>
        <w:t>HW</w:t>
      </w:r>
      <w:r w:rsidR="00381E86" w:rsidRPr="00B62685">
        <w:rPr>
          <w:sz w:val="24"/>
          <w:szCs w:val="24"/>
        </w:rPr>
        <w:tab/>
      </w:r>
      <w:r w:rsidR="00381E86" w:rsidRPr="00B62685">
        <w:rPr>
          <w:sz w:val="24"/>
          <w:szCs w:val="24"/>
        </w:rPr>
        <w:tab/>
      </w:r>
      <w:r w:rsidR="00381E86" w:rsidRPr="00B62685">
        <w:rPr>
          <w:sz w:val="24"/>
          <w:szCs w:val="24"/>
        </w:rPr>
        <w:tab/>
      </w:r>
      <w:r w:rsidR="00381E86" w:rsidRPr="00B62685">
        <w:rPr>
          <w:sz w:val="24"/>
          <w:szCs w:val="24"/>
        </w:rPr>
        <w:tab/>
      </w:r>
      <w:r w:rsidR="004300FE">
        <w:rPr>
          <w:sz w:val="24"/>
          <w:szCs w:val="24"/>
        </w:rPr>
        <w:t>.0320</w:t>
      </w:r>
    </w:p>
    <w:p w:rsidR="00381E86" w:rsidRPr="00B62685" w:rsidRDefault="00381E86" w:rsidP="004300FE">
      <w:pPr>
        <w:spacing w:after="0"/>
        <w:rPr>
          <w:sz w:val="24"/>
          <w:szCs w:val="24"/>
        </w:rPr>
      </w:pPr>
      <w:r w:rsidRPr="00B62685">
        <w:rPr>
          <w:sz w:val="24"/>
          <w:szCs w:val="24"/>
        </w:rPr>
        <w:t>KENT</w:t>
      </w:r>
      <w:r w:rsidRPr="00B62685">
        <w:rPr>
          <w:sz w:val="24"/>
          <w:szCs w:val="24"/>
        </w:rPr>
        <w:tab/>
        <w:t>COUNTY</w:t>
      </w:r>
      <w:r w:rsidRPr="00B62685">
        <w:rPr>
          <w:sz w:val="24"/>
          <w:szCs w:val="24"/>
        </w:rPr>
        <w:tab/>
      </w:r>
      <w:r w:rsidRPr="00B62685">
        <w:rPr>
          <w:sz w:val="24"/>
          <w:szCs w:val="24"/>
        </w:rPr>
        <w:tab/>
      </w:r>
      <w:r w:rsidRPr="00B62685">
        <w:rPr>
          <w:sz w:val="24"/>
          <w:szCs w:val="24"/>
        </w:rPr>
        <w:tab/>
      </w:r>
      <w:r w:rsidRPr="00B62685">
        <w:rPr>
          <w:sz w:val="24"/>
          <w:szCs w:val="24"/>
        </w:rPr>
        <w:tab/>
        <w:t>KN</w:t>
      </w:r>
      <w:r w:rsidRPr="00B62685">
        <w:rPr>
          <w:sz w:val="24"/>
          <w:szCs w:val="24"/>
        </w:rPr>
        <w:tab/>
      </w:r>
      <w:r w:rsidRPr="00B62685">
        <w:rPr>
          <w:sz w:val="24"/>
          <w:szCs w:val="24"/>
        </w:rPr>
        <w:tab/>
      </w:r>
      <w:r w:rsidRPr="00B62685">
        <w:rPr>
          <w:sz w:val="24"/>
          <w:szCs w:val="24"/>
        </w:rPr>
        <w:tab/>
      </w:r>
      <w:r w:rsidRPr="00B62685">
        <w:rPr>
          <w:sz w:val="24"/>
          <w:szCs w:val="24"/>
        </w:rPr>
        <w:tab/>
      </w:r>
      <w:r w:rsidR="004300FE">
        <w:rPr>
          <w:sz w:val="24"/>
          <w:szCs w:val="24"/>
        </w:rPr>
        <w:t>.0285</w:t>
      </w:r>
    </w:p>
    <w:p w:rsidR="00381E86" w:rsidRPr="00B62685" w:rsidRDefault="00381E86" w:rsidP="004300FE">
      <w:pPr>
        <w:spacing w:after="0"/>
        <w:rPr>
          <w:sz w:val="24"/>
          <w:szCs w:val="24"/>
        </w:rPr>
      </w:pPr>
      <w:r w:rsidRPr="00B62685">
        <w:rPr>
          <w:sz w:val="24"/>
          <w:szCs w:val="24"/>
        </w:rPr>
        <w:t>MONTGOMERY COUNTY</w:t>
      </w:r>
      <w:r w:rsidRPr="00B62685">
        <w:rPr>
          <w:sz w:val="24"/>
          <w:szCs w:val="24"/>
        </w:rPr>
        <w:tab/>
      </w:r>
      <w:r w:rsidR="00B47BDF">
        <w:rPr>
          <w:sz w:val="24"/>
          <w:szCs w:val="24"/>
        </w:rPr>
        <w:tab/>
      </w:r>
      <w:r w:rsidR="00B47BDF">
        <w:rPr>
          <w:sz w:val="24"/>
          <w:szCs w:val="24"/>
        </w:rPr>
        <w:tab/>
      </w:r>
      <w:r>
        <w:rPr>
          <w:sz w:val="24"/>
          <w:szCs w:val="24"/>
        </w:rPr>
        <w:t>M</w:t>
      </w:r>
      <w:r w:rsidRPr="00B62685">
        <w:rPr>
          <w:sz w:val="24"/>
          <w:szCs w:val="24"/>
        </w:rPr>
        <w:t>G</w:t>
      </w:r>
      <w:r w:rsidRPr="00B62685">
        <w:rPr>
          <w:sz w:val="24"/>
          <w:szCs w:val="24"/>
        </w:rPr>
        <w:tab/>
      </w:r>
      <w:r w:rsidRPr="00B62685">
        <w:rPr>
          <w:sz w:val="24"/>
          <w:szCs w:val="24"/>
        </w:rPr>
        <w:tab/>
      </w:r>
      <w:r w:rsidRPr="00B62685">
        <w:rPr>
          <w:sz w:val="24"/>
          <w:szCs w:val="24"/>
        </w:rPr>
        <w:tab/>
      </w:r>
      <w:r w:rsidRPr="00B62685">
        <w:rPr>
          <w:sz w:val="24"/>
          <w:szCs w:val="24"/>
        </w:rPr>
        <w:tab/>
      </w:r>
      <w:r w:rsidR="004300FE">
        <w:rPr>
          <w:sz w:val="24"/>
          <w:szCs w:val="24"/>
        </w:rPr>
        <w:t>.0320</w:t>
      </w:r>
    </w:p>
    <w:p w:rsidR="00381E86" w:rsidRPr="00B62685" w:rsidRDefault="00381E86" w:rsidP="004300FE">
      <w:pPr>
        <w:spacing w:after="0"/>
        <w:rPr>
          <w:sz w:val="24"/>
          <w:szCs w:val="24"/>
        </w:rPr>
      </w:pPr>
      <w:r w:rsidRPr="00B62685">
        <w:rPr>
          <w:sz w:val="24"/>
          <w:szCs w:val="24"/>
        </w:rPr>
        <w:t>PRINCE GEORGE’S COUNTY</w:t>
      </w:r>
      <w:r w:rsidR="00B47BDF">
        <w:rPr>
          <w:sz w:val="24"/>
          <w:szCs w:val="24"/>
        </w:rPr>
        <w:tab/>
      </w:r>
      <w:r w:rsidR="00B47BDF">
        <w:rPr>
          <w:sz w:val="24"/>
          <w:szCs w:val="24"/>
        </w:rPr>
        <w:tab/>
      </w:r>
      <w:r w:rsidRPr="00B62685">
        <w:rPr>
          <w:sz w:val="24"/>
          <w:szCs w:val="24"/>
        </w:rPr>
        <w:t>PG</w:t>
      </w:r>
      <w:r w:rsidRPr="00B62685">
        <w:rPr>
          <w:sz w:val="24"/>
          <w:szCs w:val="24"/>
        </w:rPr>
        <w:tab/>
      </w:r>
      <w:r w:rsidRPr="00B62685">
        <w:rPr>
          <w:sz w:val="24"/>
          <w:szCs w:val="24"/>
        </w:rPr>
        <w:tab/>
      </w:r>
      <w:r w:rsidRPr="00B62685">
        <w:rPr>
          <w:sz w:val="24"/>
          <w:szCs w:val="24"/>
        </w:rPr>
        <w:tab/>
      </w:r>
      <w:r w:rsidRPr="00B62685">
        <w:rPr>
          <w:sz w:val="24"/>
          <w:szCs w:val="24"/>
        </w:rPr>
        <w:tab/>
      </w:r>
      <w:r w:rsidR="004300FE">
        <w:rPr>
          <w:sz w:val="24"/>
          <w:szCs w:val="24"/>
        </w:rPr>
        <w:t>.0320</w:t>
      </w:r>
    </w:p>
    <w:p w:rsidR="00381E86" w:rsidRPr="004300FE" w:rsidRDefault="00381E86" w:rsidP="004300FE">
      <w:pPr>
        <w:spacing w:after="0"/>
        <w:rPr>
          <w:sz w:val="24"/>
          <w:szCs w:val="24"/>
        </w:rPr>
      </w:pPr>
      <w:r w:rsidRPr="00B62685">
        <w:rPr>
          <w:sz w:val="24"/>
          <w:szCs w:val="24"/>
        </w:rPr>
        <w:t>QUEEN ANNE’S COUNTY</w:t>
      </w:r>
      <w:r w:rsidRPr="00B62685">
        <w:rPr>
          <w:sz w:val="24"/>
          <w:szCs w:val="24"/>
        </w:rPr>
        <w:tab/>
      </w:r>
      <w:r w:rsidRPr="00B62685">
        <w:rPr>
          <w:sz w:val="24"/>
          <w:szCs w:val="24"/>
        </w:rPr>
        <w:tab/>
        <w:t>QA</w:t>
      </w:r>
      <w:r w:rsidRPr="00B62685">
        <w:rPr>
          <w:sz w:val="24"/>
          <w:szCs w:val="24"/>
        </w:rPr>
        <w:tab/>
      </w:r>
      <w:r w:rsidRPr="00B62685">
        <w:rPr>
          <w:sz w:val="24"/>
          <w:szCs w:val="24"/>
        </w:rPr>
        <w:tab/>
      </w:r>
      <w:r w:rsidRPr="00B62685">
        <w:rPr>
          <w:sz w:val="24"/>
          <w:szCs w:val="24"/>
        </w:rPr>
        <w:tab/>
      </w:r>
      <w:r w:rsidRPr="00B62685">
        <w:rPr>
          <w:sz w:val="24"/>
          <w:szCs w:val="24"/>
        </w:rPr>
        <w:tab/>
      </w:r>
      <w:r w:rsidR="004300FE">
        <w:rPr>
          <w:sz w:val="24"/>
          <w:szCs w:val="24"/>
        </w:rPr>
        <w:t>.0320</w:t>
      </w:r>
    </w:p>
    <w:p w:rsidR="00381E86" w:rsidRPr="00B62685" w:rsidRDefault="00381E86" w:rsidP="004300FE">
      <w:pPr>
        <w:spacing w:after="0"/>
        <w:rPr>
          <w:sz w:val="24"/>
          <w:szCs w:val="24"/>
        </w:rPr>
      </w:pPr>
      <w:r w:rsidRPr="00B62685">
        <w:rPr>
          <w:sz w:val="24"/>
          <w:szCs w:val="24"/>
        </w:rPr>
        <w:t>ST. MARY’S COUNTY</w:t>
      </w:r>
      <w:r w:rsidRPr="00B62685">
        <w:rPr>
          <w:sz w:val="24"/>
          <w:szCs w:val="24"/>
        </w:rPr>
        <w:tab/>
      </w:r>
      <w:r w:rsidRPr="00B62685">
        <w:rPr>
          <w:sz w:val="24"/>
          <w:szCs w:val="24"/>
        </w:rPr>
        <w:tab/>
      </w:r>
      <w:r w:rsidRPr="00B62685">
        <w:rPr>
          <w:sz w:val="24"/>
          <w:szCs w:val="24"/>
        </w:rPr>
        <w:tab/>
        <w:t>SM</w:t>
      </w:r>
      <w:r w:rsidRPr="00B62685">
        <w:rPr>
          <w:sz w:val="24"/>
          <w:szCs w:val="24"/>
        </w:rPr>
        <w:tab/>
      </w:r>
      <w:r w:rsidRPr="00B62685">
        <w:rPr>
          <w:sz w:val="24"/>
          <w:szCs w:val="24"/>
        </w:rPr>
        <w:tab/>
      </w:r>
      <w:r w:rsidRPr="00B62685">
        <w:rPr>
          <w:sz w:val="24"/>
          <w:szCs w:val="24"/>
        </w:rPr>
        <w:tab/>
      </w:r>
      <w:r w:rsidRPr="00B62685">
        <w:rPr>
          <w:sz w:val="24"/>
          <w:szCs w:val="24"/>
        </w:rPr>
        <w:tab/>
      </w:r>
      <w:r w:rsidR="004300FE">
        <w:rPr>
          <w:sz w:val="24"/>
          <w:szCs w:val="24"/>
        </w:rPr>
        <w:t>.0300</w:t>
      </w:r>
    </w:p>
    <w:p w:rsidR="00381E86" w:rsidRPr="00B62685" w:rsidRDefault="00E96956" w:rsidP="004300FE">
      <w:pPr>
        <w:spacing w:after="0"/>
        <w:rPr>
          <w:sz w:val="24"/>
          <w:szCs w:val="24"/>
        </w:rPr>
      </w:pPr>
      <w:r>
        <w:rPr>
          <w:sz w:val="24"/>
          <w:szCs w:val="24"/>
        </w:rPr>
        <w:t>SOMERSET COUNTY</w:t>
      </w:r>
      <w:r>
        <w:rPr>
          <w:sz w:val="24"/>
          <w:szCs w:val="24"/>
        </w:rPr>
        <w:tab/>
      </w:r>
      <w:r>
        <w:rPr>
          <w:sz w:val="24"/>
          <w:szCs w:val="24"/>
        </w:rPr>
        <w:tab/>
      </w:r>
      <w:r>
        <w:rPr>
          <w:sz w:val="24"/>
          <w:szCs w:val="24"/>
        </w:rPr>
        <w:tab/>
      </w:r>
      <w:r w:rsidR="00381E86" w:rsidRPr="00B62685">
        <w:rPr>
          <w:sz w:val="24"/>
          <w:szCs w:val="24"/>
        </w:rPr>
        <w:t>SS</w:t>
      </w:r>
      <w:r w:rsidR="00381E86" w:rsidRPr="00B62685">
        <w:rPr>
          <w:sz w:val="24"/>
          <w:szCs w:val="24"/>
        </w:rPr>
        <w:tab/>
      </w:r>
      <w:r w:rsidR="00381E86" w:rsidRPr="00B62685">
        <w:rPr>
          <w:sz w:val="24"/>
          <w:szCs w:val="24"/>
        </w:rPr>
        <w:tab/>
      </w:r>
      <w:r w:rsidR="00381E86" w:rsidRPr="00B62685">
        <w:rPr>
          <w:sz w:val="24"/>
          <w:szCs w:val="24"/>
        </w:rPr>
        <w:tab/>
      </w:r>
      <w:r w:rsidR="00381E86" w:rsidRPr="00B62685">
        <w:rPr>
          <w:sz w:val="24"/>
          <w:szCs w:val="24"/>
        </w:rPr>
        <w:tab/>
      </w:r>
      <w:r w:rsidR="004300FE">
        <w:rPr>
          <w:sz w:val="24"/>
          <w:szCs w:val="24"/>
        </w:rPr>
        <w:t>.0320</w:t>
      </w:r>
    </w:p>
    <w:p w:rsidR="00381E86" w:rsidRPr="00B62685" w:rsidRDefault="00381E86" w:rsidP="004300FE">
      <w:pPr>
        <w:spacing w:after="0"/>
        <w:rPr>
          <w:sz w:val="24"/>
          <w:szCs w:val="24"/>
        </w:rPr>
      </w:pPr>
      <w:r w:rsidRPr="00B62685">
        <w:rPr>
          <w:sz w:val="24"/>
          <w:szCs w:val="24"/>
        </w:rPr>
        <w:t>TALBOT COUNTY</w:t>
      </w:r>
      <w:r w:rsidRPr="00B62685">
        <w:rPr>
          <w:sz w:val="24"/>
          <w:szCs w:val="24"/>
        </w:rPr>
        <w:tab/>
      </w:r>
      <w:r w:rsidRPr="00B62685">
        <w:rPr>
          <w:sz w:val="24"/>
          <w:szCs w:val="24"/>
        </w:rPr>
        <w:tab/>
      </w:r>
      <w:r w:rsidR="00B47BDF">
        <w:rPr>
          <w:sz w:val="24"/>
          <w:szCs w:val="24"/>
        </w:rPr>
        <w:tab/>
      </w:r>
      <w:r w:rsidR="00B47BDF">
        <w:rPr>
          <w:sz w:val="24"/>
          <w:szCs w:val="24"/>
        </w:rPr>
        <w:tab/>
      </w:r>
      <w:r w:rsidRPr="00B62685">
        <w:rPr>
          <w:sz w:val="24"/>
          <w:szCs w:val="24"/>
        </w:rPr>
        <w:t>TB</w:t>
      </w:r>
      <w:r w:rsidRPr="00B62685">
        <w:rPr>
          <w:sz w:val="24"/>
          <w:szCs w:val="24"/>
        </w:rPr>
        <w:tab/>
      </w:r>
      <w:r w:rsidRPr="00B62685">
        <w:rPr>
          <w:sz w:val="24"/>
          <w:szCs w:val="24"/>
        </w:rPr>
        <w:tab/>
      </w:r>
      <w:r w:rsidRPr="00B62685">
        <w:rPr>
          <w:sz w:val="24"/>
          <w:szCs w:val="24"/>
        </w:rPr>
        <w:tab/>
      </w:r>
      <w:r w:rsidRPr="00B62685">
        <w:rPr>
          <w:sz w:val="24"/>
          <w:szCs w:val="24"/>
        </w:rPr>
        <w:tab/>
      </w:r>
      <w:r w:rsidR="004300FE">
        <w:rPr>
          <w:sz w:val="24"/>
          <w:szCs w:val="24"/>
        </w:rPr>
        <w:t>.0240</w:t>
      </w:r>
    </w:p>
    <w:p w:rsidR="00381E86" w:rsidRPr="00B62685" w:rsidRDefault="00381E86" w:rsidP="004300FE">
      <w:pPr>
        <w:spacing w:after="0"/>
        <w:rPr>
          <w:sz w:val="24"/>
          <w:szCs w:val="24"/>
        </w:rPr>
      </w:pPr>
      <w:r w:rsidRPr="00B62685">
        <w:rPr>
          <w:sz w:val="24"/>
          <w:szCs w:val="24"/>
        </w:rPr>
        <w:t>WASHINGTON COUNTY</w:t>
      </w:r>
      <w:r w:rsidRPr="00B62685">
        <w:rPr>
          <w:sz w:val="24"/>
          <w:szCs w:val="24"/>
        </w:rPr>
        <w:tab/>
      </w:r>
      <w:r w:rsidR="00B47BDF">
        <w:rPr>
          <w:sz w:val="24"/>
          <w:szCs w:val="24"/>
        </w:rPr>
        <w:tab/>
      </w:r>
      <w:r w:rsidR="00B47BDF">
        <w:rPr>
          <w:sz w:val="24"/>
          <w:szCs w:val="24"/>
        </w:rPr>
        <w:tab/>
      </w:r>
      <w:r w:rsidRPr="00B62685">
        <w:rPr>
          <w:sz w:val="24"/>
          <w:szCs w:val="24"/>
        </w:rPr>
        <w:t>WH</w:t>
      </w:r>
      <w:r w:rsidRPr="00B62685">
        <w:rPr>
          <w:sz w:val="24"/>
          <w:szCs w:val="24"/>
        </w:rPr>
        <w:tab/>
      </w:r>
      <w:r w:rsidRPr="00B62685">
        <w:rPr>
          <w:sz w:val="24"/>
          <w:szCs w:val="24"/>
        </w:rPr>
        <w:tab/>
      </w:r>
      <w:r w:rsidRPr="00B62685">
        <w:rPr>
          <w:sz w:val="24"/>
          <w:szCs w:val="24"/>
        </w:rPr>
        <w:tab/>
      </w:r>
      <w:r w:rsidRPr="00B62685">
        <w:rPr>
          <w:sz w:val="24"/>
          <w:szCs w:val="24"/>
        </w:rPr>
        <w:tab/>
      </w:r>
      <w:r w:rsidR="004300FE">
        <w:rPr>
          <w:sz w:val="24"/>
          <w:szCs w:val="24"/>
        </w:rPr>
        <w:t>.0280</w:t>
      </w:r>
    </w:p>
    <w:p w:rsidR="00381E86" w:rsidRPr="00B62685" w:rsidRDefault="00381E86" w:rsidP="004300FE">
      <w:pPr>
        <w:spacing w:after="0"/>
        <w:rPr>
          <w:sz w:val="24"/>
          <w:szCs w:val="24"/>
        </w:rPr>
      </w:pPr>
      <w:r w:rsidRPr="00B62685">
        <w:rPr>
          <w:sz w:val="24"/>
          <w:szCs w:val="24"/>
        </w:rPr>
        <w:t>WICOMICO COUNTY</w:t>
      </w:r>
      <w:r w:rsidRPr="00B62685">
        <w:rPr>
          <w:sz w:val="24"/>
          <w:szCs w:val="24"/>
        </w:rPr>
        <w:tab/>
      </w:r>
      <w:r w:rsidRPr="00B62685">
        <w:rPr>
          <w:sz w:val="24"/>
          <w:szCs w:val="24"/>
        </w:rPr>
        <w:tab/>
      </w:r>
      <w:r w:rsidRPr="00B62685">
        <w:rPr>
          <w:sz w:val="24"/>
          <w:szCs w:val="24"/>
        </w:rPr>
        <w:tab/>
        <w:t>WC</w:t>
      </w:r>
      <w:r w:rsidRPr="00B62685">
        <w:rPr>
          <w:sz w:val="24"/>
          <w:szCs w:val="24"/>
        </w:rPr>
        <w:tab/>
      </w:r>
      <w:r w:rsidRPr="00B62685">
        <w:rPr>
          <w:sz w:val="24"/>
          <w:szCs w:val="24"/>
        </w:rPr>
        <w:tab/>
      </w:r>
      <w:r w:rsidRPr="00B62685">
        <w:rPr>
          <w:sz w:val="24"/>
          <w:szCs w:val="24"/>
        </w:rPr>
        <w:tab/>
      </w:r>
      <w:r w:rsidRPr="00B62685">
        <w:rPr>
          <w:sz w:val="24"/>
          <w:szCs w:val="24"/>
        </w:rPr>
        <w:tab/>
      </w:r>
      <w:r w:rsidR="004300FE">
        <w:rPr>
          <w:sz w:val="24"/>
          <w:szCs w:val="24"/>
        </w:rPr>
        <w:t>.0320</w:t>
      </w:r>
    </w:p>
    <w:p w:rsidR="00B47BDF" w:rsidRDefault="00381E86" w:rsidP="00B47BDF">
      <w:pPr>
        <w:spacing w:after="0"/>
        <w:rPr>
          <w:sz w:val="24"/>
          <w:szCs w:val="24"/>
        </w:rPr>
      </w:pPr>
      <w:r w:rsidRPr="00B62685">
        <w:rPr>
          <w:sz w:val="24"/>
          <w:szCs w:val="24"/>
        </w:rPr>
        <w:t>WORCESTER COUNTY</w:t>
      </w:r>
      <w:r w:rsidRPr="00B62685">
        <w:rPr>
          <w:sz w:val="24"/>
          <w:szCs w:val="24"/>
        </w:rPr>
        <w:tab/>
      </w:r>
      <w:r w:rsidR="00B47BDF">
        <w:rPr>
          <w:sz w:val="24"/>
          <w:szCs w:val="24"/>
        </w:rPr>
        <w:tab/>
      </w:r>
      <w:r w:rsidR="00B47BDF">
        <w:rPr>
          <w:sz w:val="24"/>
          <w:szCs w:val="24"/>
        </w:rPr>
        <w:tab/>
      </w:r>
      <w:r w:rsidRPr="00B62685">
        <w:rPr>
          <w:sz w:val="24"/>
          <w:szCs w:val="24"/>
        </w:rPr>
        <w:t>WR</w:t>
      </w:r>
      <w:r w:rsidRPr="00B62685">
        <w:rPr>
          <w:sz w:val="24"/>
          <w:szCs w:val="24"/>
        </w:rPr>
        <w:tab/>
      </w:r>
      <w:r w:rsidRPr="00B62685">
        <w:rPr>
          <w:sz w:val="24"/>
          <w:szCs w:val="24"/>
        </w:rPr>
        <w:tab/>
      </w:r>
      <w:r w:rsidRPr="00B62685">
        <w:rPr>
          <w:sz w:val="24"/>
          <w:szCs w:val="24"/>
        </w:rPr>
        <w:tab/>
      </w:r>
      <w:r w:rsidRPr="00B62685">
        <w:rPr>
          <w:sz w:val="24"/>
          <w:szCs w:val="24"/>
        </w:rPr>
        <w:tab/>
      </w:r>
      <w:r w:rsidR="00B47BDF">
        <w:rPr>
          <w:sz w:val="24"/>
          <w:szCs w:val="24"/>
        </w:rPr>
        <w:t>.0175</w:t>
      </w:r>
    </w:p>
    <w:p w:rsidR="00B47BDF" w:rsidRDefault="00B47BDF">
      <w:pPr>
        <w:rPr>
          <w:sz w:val="24"/>
          <w:szCs w:val="24"/>
        </w:rPr>
      </w:pPr>
      <w:r>
        <w:rPr>
          <w:sz w:val="24"/>
          <w:szCs w:val="24"/>
        </w:rPr>
        <w:br w:type="page"/>
      </w:r>
    </w:p>
    <w:p w:rsidR="00381E86" w:rsidRPr="00C93BB9" w:rsidRDefault="00381E86" w:rsidP="00C93BB9">
      <w:pPr>
        <w:pStyle w:val="Heading2"/>
        <w:rPr>
          <w:sz w:val="28"/>
          <w:szCs w:val="28"/>
        </w:rPr>
      </w:pPr>
      <w:bookmarkStart w:id="74" w:name="_Toc493839343"/>
      <w:bookmarkStart w:id="75" w:name="_Toc525290512"/>
      <w:r w:rsidRPr="00C93BB9">
        <w:rPr>
          <w:sz w:val="28"/>
          <w:szCs w:val="28"/>
        </w:rPr>
        <w:lastRenderedPageBreak/>
        <w:t>Attachment 2</w:t>
      </w:r>
      <w:bookmarkEnd w:id="74"/>
      <w:bookmarkEnd w:id="75"/>
    </w:p>
    <w:p w:rsidR="00381E86" w:rsidRDefault="00381E86" w:rsidP="004300FE">
      <w:pPr>
        <w:spacing w:after="0"/>
      </w:pPr>
    </w:p>
    <w:p w:rsidR="004300FE" w:rsidRPr="00B62685" w:rsidRDefault="004300FE" w:rsidP="004300FE">
      <w:pPr>
        <w:spacing w:after="0"/>
      </w:pPr>
    </w:p>
    <w:p w:rsidR="00381E86" w:rsidRPr="00B62685" w:rsidRDefault="00381E86" w:rsidP="004300FE">
      <w:pPr>
        <w:pStyle w:val="Heading3"/>
        <w:spacing w:before="0"/>
        <w:rPr>
          <w:color w:val="auto"/>
          <w:sz w:val="28"/>
          <w:szCs w:val="28"/>
        </w:rPr>
      </w:pPr>
      <w:bookmarkStart w:id="76" w:name="_Toc525290513"/>
      <w:r w:rsidRPr="00B62685">
        <w:rPr>
          <w:color w:val="auto"/>
          <w:sz w:val="28"/>
          <w:szCs w:val="28"/>
        </w:rPr>
        <w:t xml:space="preserve">Allowable </w:t>
      </w:r>
      <w:r>
        <w:rPr>
          <w:color w:val="auto"/>
          <w:sz w:val="28"/>
          <w:szCs w:val="28"/>
        </w:rPr>
        <w:t>D</w:t>
      </w:r>
      <w:r w:rsidRPr="00B62685">
        <w:rPr>
          <w:color w:val="auto"/>
          <w:sz w:val="28"/>
          <w:szCs w:val="28"/>
        </w:rPr>
        <w:t xml:space="preserve">ependent </w:t>
      </w:r>
      <w:r>
        <w:rPr>
          <w:color w:val="auto"/>
          <w:sz w:val="28"/>
          <w:szCs w:val="28"/>
        </w:rPr>
        <w:t>R</w:t>
      </w:r>
      <w:r w:rsidRPr="00B62685">
        <w:rPr>
          <w:color w:val="auto"/>
          <w:sz w:val="28"/>
          <w:szCs w:val="28"/>
        </w:rPr>
        <w:t xml:space="preserve">elationships and </w:t>
      </w:r>
      <w:r>
        <w:rPr>
          <w:color w:val="auto"/>
          <w:sz w:val="28"/>
          <w:szCs w:val="28"/>
        </w:rPr>
        <w:t>A</w:t>
      </w:r>
      <w:r w:rsidRPr="00B62685">
        <w:rPr>
          <w:color w:val="auto"/>
          <w:sz w:val="28"/>
          <w:szCs w:val="28"/>
        </w:rPr>
        <w:t>bbreviations</w:t>
      </w:r>
      <w:bookmarkEnd w:id="76"/>
    </w:p>
    <w:p w:rsidR="00381E86" w:rsidRPr="004E44CA" w:rsidRDefault="00381E86" w:rsidP="00381E86"/>
    <w:p w:rsidR="00381E86" w:rsidRPr="004300FE" w:rsidRDefault="00381E86" w:rsidP="00381E86">
      <w:pPr>
        <w:spacing w:after="0" w:line="240" w:lineRule="auto"/>
        <w:rPr>
          <w:b/>
          <w:sz w:val="24"/>
          <w:szCs w:val="24"/>
          <w:u w:val="single"/>
        </w:rPr>
      </w:pPr>
      <w:r w:rsidRPr="004300FE">
        <w:rPr>
          <w:b/>
          <w:sz w:val="24"/>
          <w:szCs w:val="24"/>
          <w:u w:val="single"/>
        </w:rPr>
        <w:t>Relationship</w:t>
      </w:r>
      <w:r w:rsidRPr="004300FE">
        <w:rPr>
          <w:b/>
          <w:sz w:val="24"/>
          <w:szCs w:val="24"/>
          <w:vertAlign w:val="superscript"/>
        </w:rPr>
        <w:tab/>
      </w:r>
      <w:r>
        <w:rPr>
          <w:b/>
          <w:szCs w:val="24"/>
          <w:vertAlign w:val="superscript"/>
        </w:rPr>
        <w:tab/>
      </w:r>
      <w:r>
        <w:rPr>
          <w:b/>
          <w:szCs w:val="24"/>
          <w:vertAlign w:val="superscript"/>
        </w:rPr>
        <w:tab/>
      </w:r>
      <w:r>
        <w:rPr>
          <w:b/>
          <w:szCs w:val="24"/>
          <w:vertAlign w:val="superscript"/>
        </w:rPr>
        <w:tab/>
      </w:r>
      <w:r>
        <w:rPr>
          <w:b/>
          <w:szCs w:val="24"/>
        </w:rPr>
        <w:tab/>
      </w:r>
      <w:r>
        <w:rPr>
          <w:b/>
          <w:szCs w:val="24"/>
        </w:rPr>
        <w:tab/>
      </w:r>
      <w:r w:rsidRPr="004300FE">
        <w:rPr>
          <w:b/>
          <w:sz w:val="24"/>
          <w:szCs w:val="24"/>
          <w:u w:val="single"/>
        </w:rPr>
        <w:t>Abbreviation</w:t>
      </w:r>
    </w:p>
    <w:p w:rsidR="00381E86" w:rsidRDefault="00381E86" w:rsidP="00381E86">
      <w:pPr>
        <w:spacing w:after="0" w:line="240" w:lineRule="auto"/>
        <w:rPr>
          <w:b/>
          <w:szCs w:val="24"/>
          <w:u w:val="single"/>
        </w:rPr>
      </w:pPr>
    </w:p>
    <w:p w:rsidR="00381E86" w:rsidRPr="004300FE" w:rsidRDefault="00381E86" w:rsidP="00381E86">
      <w:pPr>
        <w:spacing w:after="0" w:line="240" w:lineRule="auto"/>
        <w:rPr>
          <w:sz w:val="24"/>
          <w:szCs w:val="24"/>
        </w:rPr>
      </w:pPr>
      <w:r w:rsidRPr="004300FE">
        <w:rPr>
          <w:sz w:val="24"/>
          <w:szCs w:val="24"/>
        </w:rPr>
        <w:t>Child</w:t>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t>CH</w:t>
      </w:r>
    </w:p>
    <w:p w:rsidR="00381E86" w:rsidRPr="004300FE" w:rsidRDefault="00381E86" w:rsidP="00381E86">
      <w:pPr>
        <w:spacing w:after="0" w:line="240" w:lineRule="auto"/>
        <w:rPr>
          <w:sz w:val="24"/>
          <w:szCs w:val="24"/>
        </w:rPr>
      </w:pPr>
      <w:r w:rsidRPr="004300FE">
        <w:rPr>
          <w:sz w:val="24"/>
          <w:szCs w:val="24"/>
        </w:rPr>
        <w:t>Grandchild</w:t>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t>GC</w:t>
      </w:r>
    </w:p>
    <w:p w:rsidR="00381E86" w:rsidRPr="004300FE" w:rsidRDefault="00381E86" w:rsidP="00381E86">
      <w:pPr>
        <w:spacing w:after="0" w:line="240" w:lineRule="auto"/>
        <w:rPr>
          <w:sz w:val="24"/>
          <w:szCs w:val="24"/>
        </w:rPr>
      </w:pPr>
      <w:r w:rsidRPr="004300FE">
        <w:rPr>
          <w:sz w:val="24"/>
          <w:szCs w:val="24"/>
        </w:rPr>
        <w:t>Grandparent</w:t>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t>GP</w:t>
      </w:r>
    </w:p>
    <w:p w:rsidR="00381E86" w:rsidRPr="004300FE" w:rsidRDefault="00381E86" w:rsidP="00381E86">
      <w:pPr>
        <w:spacing w:after="0" w:line="240" w:lineRule="auto"/>
        <w:rPr>
          <w:sz w:val="24"/>
          <w:szCs w:val="24"/>
        </w:rPr>
      </w:pPr>
      <w:r w:rsidRPr="004300FE">
        <w:rPr>
          <w:sz w:val="24"/>
          <w:szCs w:val="24"/>
        </w:rPr>
        <w:t>Parent</w:t>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t>PT</w:t>
      </w:r>
    </w:p>
    <w:p w:rsidR="00381E86" w:rsidRPr="004300FE" w:rsidRDefault="00381E86" w:rsidP="00381E86">
      <w:pPr>
        <w:spacing w:after="0" w:line="240" w:lineRule="auto"/>
        <w:rPr>
          <w:sz w:val="24"/>
          <w:szCs w:val="24"/>
        </w:rPr>
      </w:pPr>
      <w:r w:rsidRPr="004300FE">
        <w:rPr>
          <w:sz w:val="24"/>
          <w:szCs w:val="24"/>
        </w:rPr>
        <w:t>Brother</w:t>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t>BR</w:t>
      </w:r>
    </w:p>
    <w:p w:rsidR="00381E86" w:rsidRPr="004300FE" w:rsidRDefault="00381E86" w:rsidP="00381E86">
      <w:pPr>
        <w:spacing w:after="0" w:line="240" w:lineRule="auto"/>
        <w:rPr>
          <w:sz w:val="24"/>
          <w:szCs w:val="24"/>
        </w:rPr>
      </w:pPr>
      <w:r w:rsidRPr="004300FE">
        <w:rPr>
          <w:sz w:val="24"/>
          <w:szCs w:val="24"/>
        </w:rPr>
        <w:t>Sister</w:t>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t>SR</w:t>
      </w:r>
    </w:p>
    <w:p w:rsidR="00381E86" w:rsidRPr="004300FE" w:rsidRDefault="00381E86" w:rsidP="00381E86">
      <w:pPr>
        <w:spacing w:after="0" w:line="240" w:lineRule="auto"/>
        <w:rPr>
          <w:sz w:val="24"/>
          <w:szCs w:val="24"/>
        </w:rPr>
      </w:pPr>
      <w:r w:rsidRPr="004300FE">
        <w:rPr>
          <w:sz w:val="24"/>
          <w:szCs w:val="24"/>
        </w:rPr>
        <w:t>Aunt</w:t>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t>AT</w:t>
      </w:r>
    </w:p>
    <w:p w:rsidR="00381E86" w:rsidRPr="004300FE" w:rsidRDefault="00381E86" w:rsidP="00381E86">
      <w:pPr>
        <w:spacing w:after="0" w:line="240" w:lineRule="auto"/>
        <w:rPr>
          <w:sz w:val="24"/>
          <w:szCs w:val="24"/>
        </w:rPr>
      </w:pPr>
      <w:r w:rsidRPr="004300FE">
        <w:rPr>
          <w:sz w:val="24"/>
          <w:szCs w:val="24"/>
        </w:rPr>
        <w:t>Uncle</w:t>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t>UL</w:t>
      </w:r>
    </w:p>
    <w:p w:rsidR="00381E86" w:rsidRPr="004300FE" w:rsidRDefault="00381E86" w:rsidP="00381E86">
      <w:pPr>
        <w:spacing w:after="0" w:line="240" w:lineRule="auto"/>
        <w:rPr>
          <w:sz w:val="24"/>
          <w:szCs w:val="24"/>
        </w:rPr>
      </w:pPr>
      <w:r w:rsidRPr="004300FE">
        <w:rPr>
          <w:sz w:val="24"/>
          <w:szCs w:val="24"/>
        </w:rPr>
        <w:t>Nephew</w:t>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t>NP</w:t>
      </w:r>
    </w:p>
    <w:p w:rsidR="00381E86" w:rsidRPr="004300FE" w:rsidRDefault="00381E86" w:rsidP="00381E86">
      <w:pPr>
        <w:spacing w:after="0" w:line="240" w:lineRule="auto"/>
        <w:rPr>
          <w:sz w:val="24"/>
          <w:szCs w:val="24"/>
        </w:rPr>
      </w:pPr>
      <w:r w:rsidRPr="004300FE">
        <w:rPr>
          <w:sz w:val="24"/>
          <w:szCs w:val="24"/>
        </w:rPr>
        <w:t>Niece</w:t>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t>NC</w:t>
      </w:r>
    </w:p>
    <w:p w:rsidR="00381E86" w:rsidRPr="004300FE" w:rsidRDefault="00381E86" w:rsidP="00381E86">
      <w:pPr>
        <w:spacing w:after="0" w:line="240" w:lineRule="auto"/>
        <w:rPr>
          <w:sz w:val="24"/>
          <w:szCs w:val="24"/>
        </w:rPr>
      </w:pPr>
      <w:r w:rsidRPr="004300FE">
        <w:rPr>
          <w:sz w:val="24"/>
          <w:szCs w:val="24"/>
        </w:rPr>
        <w:t>Son</w:t>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t>SN</w:t>
      </w:r>
    </w:p>
    <w:p w:rsidR="00381E86" w:rsidRPr="004300FE" w:rsidRDefault="00381E86" w:rsidP="00381E86">
      <w:pPr>
        <w:spacing w:after="0" w:line="240" w:lineRule="auto"/>
        <w:rPr>
          <w:sz w:val="24"/>
          <w:szCs w:val="24"/>
        </w:rPr>
      </w:pPr>
      <w:r w:rsidRPr="004300FE">
        <w:rPr>
          <w:sz w:val="24"/>
          <w:szCs w:val="24"/>
        </w:rPr>
        <w:t>Stepson</w:t>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t>SS</w:t>
      </w:r>
    </w:p>
    <w:p w:rsidR="00381E86" w:rsidRPr="004300FE" w:rsidRDefault="00381E86" w:rsidP="00381E86">
      <w:pPr>
        <w:spacing w:after="0" w:line="240" w:lineRule="auto"/>
        <w:rPr>
          <w:sz w:val="24"/>
          <w:szCs w:val="24"/>
        </w:rPr>
      </w:pPr>
      <w:r w:rsidRPr="004300FE">
        <w:rPr>
          <w:sz w:val="24"/>
          <w:szCs w:val="24"/>
        </w:rPr>
        <w:t>Daughter</w:t>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t>DT</w:t>
      </w:r>
    </w:p>
    <w:p w:rsidR="00381E86" w:rsidRPr="004300FE" w:rsidRDefault="00381E86" w:rsidP="00381E86">
      <w:pPr>
        <w:spacing w:after="0" w:line="240" w:lineRule="auto"/>
        <w:rPr>
          <w:sz w:val="24"/>
          <w:szCs w:val="24"/>
        </w:rPr>
      </w:pPr>
      <w:r w:rsidRPr="004300FE">
        <w:rPr>
          <w:sz w:val="24"/>
          <w:szCs w:val="24"/>
        </w:rPr>
        <w:t>Stepdaughter</w:t>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t>SD</w:t>
      </w:r>
    </w:p>
    <w:p w:rsidR="00381E86" w:rsidRPr="004300FE" w:rsidRDefault="00381E86" w:rsidP="00381E86">
      <w:pPr>
        <w:spacing w:after="0" w:line="240" w:lineRule="auto"/>
        <w:rPr>
          <w:sz w:val="24"/>
          <w:szCs w:val="24"/>
        </w:rPr>
      </w:pPr>
      <w:r w:rsidRPr="004300FE">
        <w:rPr>
          <w:sz w:val="24"/>
          <w:szCs w:val="24"/>
        </w:rPr>
        <w:t>Foster Child</w:t>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t>FC</w:t>
      </w:r>
    </w:p>
    <w:p w:rsidR="00381E86" w:rsidRPr="004300FE" w:rsidRDefault="00381E86" w:rsidP="00381E86">
      <w:pPr>
        <w:spacing w:after="0" w:line="240" w:lineRule="auto"/>
        <w:rPr>
          <w:sz w:val="24"/>
          <w:szCs w:val="24"/>
        </w:rPr>
      </w:pPr>
      <w:r w:rsidRPr="004300FE">
        <w:rPr>
          <w:sz w:val="24"/>
          <w:szCs w:val="24"/>
        </w:rPr>
        <w:t>None</w:t>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t>NN</w:t>
      </w:r>
    </w:p>
    <w:p w:rsidR="00381E86" w:rsidRPr="004300FE" w:rsidRDefault="00381E86" w:rsidP="00381E86">
      <w:pPr>
        <w:spacing w:after="0" w:line="240" w:lineRule="auto"/>
        <w:rPr>
          <w:sz w:val="24"/>
          <w:szCs w:val="24"/>
        </w:rPr>
      </w:pPr>
      <w:r w:rsidRPr="004300FE">
        <w:rPr>
          <w:sz w:val="24"/>
          <w:szCs w:val="24"/>
        </w:rPr>
        <w:t>Other</w:t>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r>
      <w:r w:rsidRPr="004300FE">
        <w:rPr>
          <w:sz w:val="24"/>
          <w:szCs w:val="24"/>
        </w:rPr>
        <w:tab/>
        <w:t>OT</w:t>
      </w:r>
    </w:p>
    <w:p w:rsidR="00381E86" w:rsidRPr="004300FE" w:rsidRDefault="00381E86" w:rsidP="00381E86">
      <w:pPr>
        <w:spacing w:after="0" w:line="240" w:lineRule="auto"/>
        <w:rPr>
          <w:sz w:val="24"/>
          <w:szCs w:val="24"/>
        </w:rPr>
      </w:pPr>
    </w:p>
    <w:p w:rsidR="00381E86" w:rsidRDefault="00381E86" w:rsidP="00381E86">
      <w:pPr>
        <w:spacing w:after="0" w:line="240" w:lineRule="auto"/>
        <w:rPr>
          <w:szCs w:val="24"/>
        </w:rPr>
      </w:pPr>
    </w:p>
    <w:p w:rsidR="00381E86" w:rsidRDefault="00381E86" w:rsidP="00381E86">
      <w:pPr>
        <w:spacing w:after="0" w:line="240" w:lineRule="auto"/>
        <w:rPr>
          <w:b/>
          <w:szCs w:val="24"/>
        </w:rPr>
      </w:pPr>
      <w:r>
        <w:rPr>
          <w:b/>
          <w:szCs w:val="24"/>
        </w:rPr>
        <w:t>Note:  When indicating the individual relationship on Form 502B, use the above abbreviation table for relationship identification.</w:t>
      </w:r>
    </w:p>
    <w:p w:rsidR="004300FE" w:rsidRDefault="004300FE" w:rsidP="00381E86">
      <w:pPr>
        <w:pStyle w:val="Heading3"/>
        <w:rPr>
          <w:szCs w:val="24"/>
        </w:rPr>
      </w:pPr>
    </w:p>
    <w:p w:rsidR="004300FE" w:rsidRDefault="004300FE">
      <w:pPr>
        <w:rPr>
          <w:rFonts w:asciiTheme="majorHAnsi" w:eastAsiaTheme="majorEastAsia" w:hAnsiTheme="majorHAnsi" w:cstheme="majorBidi"/>
          <w:b/>
          <w:bCs/>
          <w:color w:val="F07F09" w:themeColor="accent1"/>
          <w:szCs w:val="24"/>
        </w:rPr>
      </w:pPr>
      <w:r>
        <w:rPr>
          <w:szCs w:val="24"/>
        </w:rPr>
        <w:br w:type="page"/>
      </w:r>
    </w:p>
    <w:p w:rsidR="00381E86" w:rsidRPr="00C93BB9" w:rsidRDefault="004300FE" w:rsidP="00C93BB9">
      <w:pPr>
        <w:pStyle w:val="Heading2"/>
        <w:rPr>
          <w:sz w:val="28"/>
          <w:szCs w:val="28"/>
        </w:rPr>
      </w:pPr>
      <w:bookmarkStart w:id="77" w:name="_Toc493839345"/>
      <w:bookmarkStart w:id="78" w:name="_Toc525290514"/>
      <w:r w:rsidRPr="00C93BB9">
        <w:rPr>
          <w:sz w:val="28"/>
          <w:szCs w:val="28"/>
        </w:rPr>
        <w:lastRenderedPageBreak/>
        <w:t>Attachment 3</w:t>
      </w:r>
      <w:bookmarkEnd w:id="77"/>
      <w:bookmarkEnd w:id="78"/>
    </w:p>
    <w:p w:rsidR="00381E86" w:rsidRPr="00CF7C67" w:rsidRDefault="00381E86" w:rsidP="00381E86"/>
    <w:p w:rsidR="00381E86" w:rsidRPr="00B62685" w:rsidRDefault="00381E86" w:rsidP="00381E86">
      <w:pPr>
        <w:pStyle w:val="Heading3"/>
        <w:rPr>
          <w:color w:val="auto"/>
          <w:sz w:val="28"/>
          <w:szCs w:val="28"/>
        </w:rPr>
      </w:pPr>
      <w:bookmarkStart w:id="79" w:name="_Toc525290515"/>
      <w:r w:rsidRPr="00B62685">
        <w:rPr>
          <w:color w:val="auto"/>
          <w:sz w:val="28"/>
          <w:szCs w:val="28"/>
        </w:rPr>
        <w:t>Deduction Methods</w:t>
      </w:r>
      <w:bookmarkEnd w:id="79"/>
    </w:p>
    <w:p w:rsidR="00381E86" w:rsidRPr="004E44CA" w:rsidRDefault="00381E86" w:rsidP="00381E86"/>
    <w:p w:rsidR="00381E86" w:rsidRPr="00F67B1A" w:rsidRDefault="00381E86" w:rsidP="007A0842">
      <w:pPr>
        <w:spacing w:after="0" w:line="264" w:lineRule="auto"/>
        <w:rPr>
          <w:sz w:val="28"/>
          <w:szCs w:val="24"/>
        </w:rPr>
      </w:pPr>
      <w:r w:rsidRPr="00620DE0">
        <w:rPr>
          <w:sz w:val="24"/>
          <w:szCs w:val="24"/>
        </w:rPr>
        <w:t>Resident Return Deduction Method</w:t>
      </w:r>
      <w:r w:rsidRPr="00F67B1A">
        <w:rPr>
          <w:sz w:val="28"/>
          <w:szCs w:val="24"/>
        </w:rPr>
        <w:t xml:space="preserve"> – N</w:t>
      </w:r>
    </w:p>
    <w:p w:rsidR="00381E86" w:rsidRPr="00F67B1A" w:rsidRDefault="00381E86" w:rsidP="00381E86">
      <w:pPr>
        <w:spacing w:after="0" w:line="240" w:lineRule="auto"/>
        <w:rPr>
          <w:sz w:val="28"/>
          <w:szCs w:val="24"/>
        </w:rPr>
      </w:pPr>
    </w:p>
    <w:p w:rsidR="00381E86" w:rsidRPr="00BA7E4A" w:rsidRDefault="00381E86" w:rsidP="004300FE">
      <w:pPr>
        <w:spacing w:after="0" w:line="264" w:lineRule="auto"/>
        <w:rPr>
          <w:szCs w:val="24"/>
        </w:rPr>
      </w:pPr>
      <w:r w:rsidRPr="00BA7E4A">
        <w:rPr>
          <w:szCs w:val="24"/>
        </w:rPr>
        <w:t>The letter “N” is entered in the “Deduction Method” field instead of “S” or “I” to indicate a special “Non-Taxable” return (less than the minimum-filing requirements).  If Line 4</w:t>
      </w:r>
      <w:r>
        <w:rPr>
          <w:szCs w:val="24"/>
        </w:rPr>
        <w:t>2</w:t>
      </w:r>
      <w:r w:rsidRPr="00BA7E4A">
        <w:rPr>
          <w:szCs w:val="24"/>
        </w:rPr>
        <w:t xml:space="preserve"> (refundable earned income credit) is present, </w:t>
      </w:r>
      <w:r>
        <w:rPr>
          <w:szCs w:val="24"/>
        </w:rPr>
        <w:t>Line</w:t>
      </w:r>
      <w:r w:rsidRPr="00BA7E4A">
        <w:rPr>
          <w:szCs w:val="24"/>
        </w:rPr>
        <w:t xml:space="preserve"> 2</w:t>
      </w:r>
      <w:r>
        <w:rPr>
          <w:szCs w:val="24"/>
        </w:rPr>
        <w:t>2</w:t>
      </w:r>
      <w:r w:rsidRPr="00BA7E4A">
        <w:rPr>
          <w:szCs w:val="24"/>
        </w:rPr>
        <w:t xml:space="preserve"> and </w:t>
      </w:r>
      <w:r>
        <w:rPr>
          <w:szCs w:val="24"/>
        </w:rPr>
        <w:t>29</w:t>
      </w:r>
      <w:r w:rsidRPr="00BA7E4A">
        <w:rPr>
          <w:szCs w:val="24"/>
        </w:rPr>
        <w:t xml:space="preserve"> must also be present.  Lines</w:t>
      </w:r>
      <w:r>
        <w:rPr>
          <w:szCs w:val="24"/>
        </w:rPr>
        <w:t xml:space="preserve"> </w:t>
      </w:r>
      <w:r w:rsidRPr="00BA7E4A">
        <w:rPr>
          <w:szCs w:val="24"/>
        </w:rPr>
        <w:t>17, 18 and 20 are the only lines that are not validated.</w:t>
      </w:r>
    </w:p>
    <w:p w:rsidR="00381E86" w:rsidRPr="00D36B1C" w:rsidRDefault="00381E86" w:rsidP="00381E86">
      <w:pPr>
        <w:spacing w:after="0" w:line="240" w:lineRule="auto"/>
        <w:rPr>
          <w:szCs w:val="24"/>
          <w:highlight w:val="yellow"/>
        </w:rPr>
      </w:pPr>
    </w:p>
    <w:p w:rsidR="00381E86" w:rsidRDefault="00381E86" w:rsidP="004300FE">
      <w:pPr>
        <w:spacing w:after="0" w:line="264" w:lineRule="auto"/>
        <w:rPr>
          <w:szCs w:val="24"/>
        </w:rPr>
      </w:pPr>
      <w:r w:rsidRPr="00BA7E4A">
        <w:rPr>
          <w:szCs w:val="24"/>
        </w:rPr>
        <w:t xml:space="preserve">Contributions to the Chesapeake Bay </w:t>
      </w:r>
      <w:r>
        <w:rPr>
          <w:szCs w:val="24"/>
        </w:rPr>
        <w:t xml:space="preserve">and Endangered Species </w:t>
      </w:r>
      <w:r w:rsidRPr="00BA7E4A">
        <w:rPr>
          <w:szCs w:val="24"/>
        </w:rPr>
        <w:t>Fund, Developmental Disabilit</w:t>
      </w:r>
      <w:r>
        <w:rPr>
          <w:szCs w:val="24"/>
        </w:rPr>
        <w:t>ies</w:t>
      </w:r>
      <w:r w:rsidRPr="00BA7E4A">
        <w:rPr>
          <w:szCs w:val="24"/>
        </w:rPr>
        <w:t xml:space="preserve"> Services </w:t>
      </w:r>
      <w:r>
        <w:rPr>
          <w:szCs w:val="24"/>
        </w:rPr>
        <w:t>a</w:t>
      </w:r>
      <w:r w:rsidRPr="00BA7E4A">
        <w:rPr>
          <w:szCs w:val="24"/>
        </w:rPr>
        <w:t>nd Support  Fund, Maryland Cancer Fund</w:t>
      </w:r>
      <w:r>
        <w:rPr>
          <w:szCs w:val="24"/>
        </w:rPr>
        <w:t xml:space="preserve"> and Fair Campaign Financing Fund </w:t>
      </w:r>
      <w:r w:rsidRPr="00BA7E4A">
        <w:rPr>
          <w:szCs w:val="24"/>
        </w:rPr>
        <w:t>may be entered on Lines 35-3</w:t>
      </w:r>
      <w:r>
        <w:rPr>
          <w:szCs w:val="24"/>
        </w:rPr>
        <w:t>8</w:t>
      </w:r>
      <w:r w:rsidRPr="00BA7E4A">
        <w:rPr>
          <w:szCs w:val="24"/>
        </w:rPr>
        <w:t xml:space="preserve"> even when the Deduction Method is “N”.</w:t>
      </w:r>
    </w:p>
    <w:p w:rsidR="00381E86" w:rsidRDefault="00381E86" w:rsidP="00381E86">
      <w:pPr>
        <w:spacing w:after="0" w:line="240" w:lineRule="auto"/>
        <w:rPr>
          <w:sz w:val="24"/>
          <w:szCs w:val="24"/>
        </w:rPr>
      </w:pPr>
    </w:p>
    <w:p w:rsidR="004300FE" w:rsidRPr="000F6BF8" w:rsidRDefault="004300FE" w:rsidP="00381E86">
      <w:pPr>
        <w:spacing w:after="0" w:line="240" w:lineRule="auto"/>
        <w:rPr>
          <w:sz w:val="24"/>
          <w:szCs w:val="24"/>
        </w:rPr>
      </w:pPr>
    </w:p>
    <w:p w:rsidR="00381E86" w:rsidRDefault="00381E86" w:rsidP="007A0842">
      <w:pPr>
        <w:spacing w:after="0" w:line="264" w:lineRule="auto"/>
        <w:rPr>
          <w:sz w:val="28"/>
          <w:szCs w:val="24"/>
        </w:rPr>
      </w:pPr>
      <w:r w:rsidRPr="000F6BF8">
        <w:rPr>
          <w:sz w:val="24"/>
          <w:szCs w:val="24"/>
        </w:rPr>
        <w:t>Nonresident Deduction Method</w:t>
      </w:r>
      <w:r>
        <w:rPr>
          <w:sz w:val="28"/>
          <w:szCs w:val="24"/>
        </w:rPr>
        <w:t xml:space="preserve"> – N</w:t>
      </w:r>
    </w:p>
    <w:p w:rsidR="00381E86" w:rsidRDefault="00381E86" w:rsidP="00381E86">
      <w:pPr>
        <w:spacing w:after="0" w:line="240" w:lineRule="auto"/>
        <w:rPr>
          <w:sz w:val="28"/>
          <w:szCs w:val="24"/>
        </w:rPr>
      </w:pPr>
    </w:p>
    <w:p w:rsidR="00381E86" w:rsidRDefault="00381E86" w:rsidP="007A0842">
      <w:pPr>
        <w:spacing w:after="0" w:line="264" w:lineRule="auto"/>
        <w:rPr>
          <w:szCs w:val="24"/>
        </w:rPr>
      </w:pPr>
      <w:r w:rsidRPr="002E66CD">
        <w:rPr>
          <w:szCs w:val="24"/>
        </w:rPr>
        <w:t xml:space="preserve">The letter “N” is entered in the “Deduction Method” field instead of “S” of “I” to indicate a special “Non-Taxable” return (less than the minimum-filing requirements).  </w:t>
      </w:r>
    </w:p>
    <w:p w:rsidR="00381E86" w:rsidRPr="002E66CD" w:rsidRDefault="00381E86" w:rsidP="00381E86">
      <w:pPr>
        <w:spacing w:after="0" w:line="240" w:lineRule="auto"/>
        <w:rPr>
          <w:szCs w:val="24"/>
        </w:rPr>
      </w:pPr>
    </w:p>
    <w:p w:rsidR="00381E86" w:rsidRPr="002E66CD" w:rsidRDefault="00381E86" w:rsidP="00381E86">
      <w:pPr>
        <w:spacing w:after="0" w:line="240" w:lineRule="auto"/>
        <w:rPr>
          <w:szCs w:val="24"/>
        </w:rPr>
      </w:pPr>
      <w:r w:rsidRPr="002E66CD">
        <w:rPr>
          <w:szCs w:val="24"/>
        </w:rPr>
        <w:t>Line 26a is the only line that is not validated.</w:t>
      </w:r>
    </w:p>
    <w:p w:rsidR="00381E86" w:rsidRPr="00D36B1C" w:rsidRDefault="00381E86" w:rsidP="00381E86">
      <w:pPr>
        <w:spacing w:after="0" w:line="240" w:lineRule="auto"/>
        <w:rPr>
          <w:szCs w:val="24"/>
          <w:highlight w:val="yellow"/>
        </w:rPr>
      </w:pPr>
    </w:p>
    <w:p w:rsidR="00381E86" w:rsidRPr="00D36B1C" w:rsidRDefault="00381E86" w:rsidP="00381E86">
      <w:pPr>
        <w:spacing w:after="0" w:line="240" w:lineRule="auto"/>
        <w:rPr>
          <w:szCs w:val="24"/>
          <w:highlight w:val="yellow"/>
        </w:rPr>
      </w:pPr>
    </w:p>
    <w:p w:rsidR="00381E86" w:rsidRDefault="00381E86" w:rsidP="007A0842">
      <w:pPr>
        <w:spacing w:after="0" w:line="264" w:lineRule="auto"/>
        <w:rPr>
          <w:szCs w:val="24"/>
        </w:rPr>
      </w:pPr>
      <w:r w:rsidRPr="002E66CD">
        <w:rPr>
          <w:szCs w:val="24"/>
        </w:rPr>
        <w:t xml:space="preserve">Contributions to the Chesapeake Bay </w:t>
      </w:r>
      <w:r>
        <w:rPr>
          <w:szCs w:val="24"/>
        </w:rPr>
        <w:t>and Endangered Species Fund, Developmental Disabilities</w:t>
      </w:r>
      <w:r w:rsidRPr="002E66CD">
        <w:rPr>
          <w:szCs w:val="24"/>
        </w:rPr>
        <w:t xml:space="preserve"> Services </w:t>
      </w:r>
      <w:r>
        <w:rPr>
          <w:szCs w:val="24"/>
        </w:rPr>
        <w:t>a</w:t>
      </w:r>
      <w:r w:rsidRPr="002E66CD">
        <w:rPr>
          <w:szCs w:val="24"/>
        </w:rPr>
        <w:t>nd Support Fund, Maryland Cancer Fund</w:t>
      </w:r>
      <w:r>
        <w:rPr>
          <w:szCs w:val="24"/>
        </w:rPr>
        <w:t xml:space="preserve"> and Fair Campaign Financing Fund</w:t>
      </w:r>
      <w:r w:rsidRPr="002E66CD">
        <w:rPr>
          <w:szCs w:val="24"/>
        </w:rPr>
        <w:t xml:space="preserve"> may be entered on Lines 3</w:t>
      </w:r>
      <w:r>
        <w:rPr>
          <w:szCs w:val="24"/>
        </w:rPr>
        <w:t>8</w:t>
      </w:r>
      <w:r w:rsidRPr="002E66CD">
        <w:rPr>
          <w:szCs w:val="24"/>
        </w:rPr>
        <w:t>-41 even when the Deduction Method is “N”.</w:t>
      </w:r>
    </w:p>
    <w:p w:rsidR="00381E86" w:rsidRDefault="00381E86" w:rsidP="00381E86">
      <w:pPr>
        <w:spacing w:after="0" w:line="240" w:lineRule="auto"/>
        <w:rPr>
          <w:szCs w:val="24"/>
        </w:rPr>
      </w:pPr>
    </w:p>
    <w:p w:rsidR="00381E86" w:rsidRDefault="00381E86" w:rsidP="00381E86">
      <w:pPr>
        <w:spacing w:after="0" w:line="240" w:lineRule="auto"/>
        <w:rPr>
          <w:szCs w:val="24"/>
        </w:rPr>
      </w:pPr>
    </w:p>
    <w:p w:rsidR="00381E86" w:rsidRDefault="00381E86" w:rsidP="007A0842">
      <w:pPr>
        <w:spacing w:after="0" w:line="264" w:lineRule="auto"/>
        <w:rPr>
          <w:szCs w:val="24"/>
        </w:rPr>
      </w:pPr>
      <w:r>
        <w:rPr>
          <w:b/>
          <w:szCs w:val="24"/>
        </w:rPr>
        <w:t xml:space="preserve">Note:  </w:t>
      </w:r>
      <w:r>
        <w:rPr>
          <w:szCs w:val="24"/>
        </w:rPr>
        <w:t>For Maryland Taxes Withheld in error nonresident returns – Form505/</w:t>
      </w:r>
      <w:proofErr w:type="spellStart"/>
      <w:r>
        <w:rPr>
          <w:szCs w:val="24"/>
        </w:rPr>
        <w:t>WithheldInError</w:t>
      </w:r>
      <w:proofErr w:type="spellEnd"/>
      <w:r>
        <w:rPr>
          <w:szCs w:val="24"/>
        </w:rPr>
        <w:t xml:space="preserve"> must be equal to “X”, Form505/</w:t>
      </w:r>
      <w:proofErr w:type="spellStart"/>
      <w:r>
        <w:rPr>
          <w:szCs w:val="24"/>
        </w:rPr>
        <w:t>DeductionMethod</w:t>
      </w:r>
      <w:proofErr w:type="spellEnd"/>
      <w:r>
        <w:rPr>
          <w:szCs w:val="24"/>
        </w:rPr>
        <w:t xml:space="preserve"> should b “S”, all Federal and </w:t>
      </w:r>
      <w:proofErr w:type="spellStart"/>
      <w:r>
        <w:rPr>
          <w:szCs w:val="24"/>
        </w:rPr>
        <w:t>NonMaryland</w:t>
      </w:r>
      <w:proofErr w:type="spellEnd"/>
      <w:r>
        <w:rPr>
          <w:szCs w:val="24"/>
        </w:rPr>
        <w:t xml:space="preserve"> information must be populated in Column 1 and </w:t>
      </w:r>
      <w:r w:rsidRPr="00CC7E26">
        <w:rPr>
          <w:szCs w:val="24"/>
        </w:rPr>
        <w:t>3 with Column 2 blank, and amount from Line 21</w:t>
      </w:r>
      <w:r w:rsidR="00256B52">
        <w:rPr>
          <w:szCs w:val="24"/>
        </w:rPr>
        <w:t xml:space="preserve"> (</w:t>
      </w:r>
      <w:r w:rsidR="00DA5085">
        <w:rPr>
          <w:szCs w:val="24"/>
        </w:rPr>
        <w:t>FAGI plus Maryland A</w:t>
      </w:r>
      <w:r w:rsidRPr="00CC7E26">
        <w:rPr>
          <w:szCs w:val="24"/>
        </w:rPr>
        <w:t>dditions</w:t>
      </w:r>
      <w:r w:rsidR="00256B52">
        <w:rPr>
          <w:szCs w:val="24"/>
        </w:rPr>
        <w:t>)</w:t>
      </w:r>
      <w:r w:rsidRPr="00CC7E26">
        <w:rPr>
          <w:szCs w:val="24"/>
        </w:rPr>
        <w:t xml:space="preserve"> must be entered on Line 24</w:t>
      </w:r>
      <w:r w:rsidR="00256B52">
        <w:rPr>
          <w:szCs w:val="24"/>
        </w:rPr>
        <w:t xml:space="preserve"> (</w:t>
      </w:r>
      <w:r w:rsidR="00DA5085">
        <w:rPr>
          <w:szCs w:val="24"/>
        </w:rPr>
        <w:t>Total S</w:t>
      </w:r>
      <w:r w:rsidRPr="00CC7E26">
        <w:rPr>
          <w:szCs w:val="24"/>
        </w:rPr>
        <w:t>ubtractions</w:t>
      </w:r>
      <w:r w:rsidR="00256B52">
        <w:rPr>
          <w:szCs w:val="24"/>
        </w:rPr>
        <w:t>)</w:t>
      </w:r>
      <w:r w:rsidR="00DA5085">
        <w:rPr>
          <w:szCs w:val="24"/>
        </w:rPr>
        <w:t xml:space="preserve">.  </w:t>
      </w:r>
      <w:r w:rsidR="00256B52">
        <w:rPr>
          <w:szCs w:val="24"/>
        </w:rPr>
        <w:t xml:space="preserve"> Line 24 is not validated</w:t>
      </w:r>
      <w:r w:rsidRPr="00CC7E26">
        <w:rPr>
          <w:szCs w:val="24"/>
        </w:rPr>
        <w:t>.</w:t>
      </w:r>
    </w:p>
    <w:p w:rsidR="00381E86" w:rsidRPr="00F67B1A" w:rsidRDefault="00381E86" w:rsidP="00381E86">
      <w:pPr>
        <w:spacing w:after="0" w:line="240" w:lineRule="auto"/>
        <w:rPr>
          <w:szCs w:val="24"/>
        </w:rPr>
      </w:pPr>
    </w:p>
    <w:p w:rsidR="00381E86" w:rsidRDefault="00381E86" w:rsidP="00381E86">
      <w:pPr>
        <w:rPr>
          <w:b/>
          <w:szCs w:val="24"/>
        </w:rPr>
      </w:pPr>
      <w:r>
        <w:rPr>
          <w:b/>
          <w:szCs w:val="24"/>
        </w:rPr>
        <w:br w:type="page"/>
      </w:r>
    </w:p>
    <w:p w:rsidR="00381E86" w:rsidRPr="00C93BB9" w:rsidRDefault="00381E86" w:rsidP="00C93BB9">
      <w:pPr>
        <w:pStyle w:val="Heading2"/>
        <w:rPr>
          <w:sz w:val="28"/>
          <w:szCs w:val="28"/>
        </w:rPr>
      </w:pPr>
      <w:bookmarkStart w:id="80" w:name="_Toc493839347"/>
      <w:bookmarkStart w:id="81" w:name="_Toc525290516"/>
      <w:r w:rsidRPr="00C93BB9">
        <w:rPr>
          <w:sz w:val="28"/>
          <w:szCs w:val="28"/>
        </w:rPr>
        <w:lastRenderedPageBreak/>
        <w:t>Attachment 4</w:t>
      </w:r>
      <w:bookmarkEnd w:id="80"/>
      <w:bookmarkEnd w:id="81"/>
    </w:p>
    <w:p w:rsidR="00381E86" w:rsidRPr="00B62685" w:rsidRDefault="00381E86" w:rsidP="00381E86"/>
    <w:p w:rsidR="00381E86" w:rsidRPr="00B62685" w:rsidRDefault="005B5ED1" w:rsidP="00381E86">
      <w:pPr>
        <w:pStyle w:val="Heading3"/>
        <w:rPr>
          <w:color w:val="auto"/>
          <w:sz w:val="28"/>
          <w:szCs w:val="28"/>
        </w:rPr>
      </w:pPr>
      <w:bookmarkStart w:id="82" w:name="_Toc525290517"/>
      <w:r>
        <w:rPr>
          <w:color w:val="auto"/>
          <w:sz w:val="28"/>
          <w:szCs w:val="28"/>
        </w:rPr>
        <w:t>State and Local Wages/T</w:t>
      </w:r>
      <w:r w:rsidR="00381E86" w:rsidRPr="00B62685">
        <w:rPr>
          <w:color w:val="auto"/>
          <w:sz w:val="28"/>
          <w:szCs w:val="28"/>
        </w:rPr>
        <w:t>ax</w:t>
      </w:r>
      <w:bookmarkEnd w:id="82"/>
    </w:p>
    <w:p w:rsidR="00381E86" w:rsidRDefault="00381E86" w:rsidP="00381E86">
      <w:pPr>
        <w:spacing w:after="0" w:line="240" w:lineRule="auto"/>
        <w:rPr>
          <w:sz w:val="28"/>
          <w:szCs w:val="24"/>
        </w:rPr>
      </w:pPr>
    </w:p>
    <w:p w:rsidR="00381E86" w:rsidRDefault="00381E86" w:rsidP="00381E86">
      <w:pPr>
        <w:spacing w:after="0" w:line="240" w:lineRule="auto"/>
        <w:rPr>
          <w:szCs w:val="24"/>
        </w:rPr>
      </w:pPr>
      <w:r>
        <w:rPr>
          <w:szCs w:val="24"/>
        </w:rPr>
        <w:t>The federal W-2 paper forms received by taxpayers from employers may sometimes differ in the way Maryland withholding is reported.</w:t>
      </w:r>
    </w:p>
    <w:p w:rsidR="00381E86" w:rsidRDefault="00381E86" w:rsidP="00381E86">
      <w:pPr>
        <w:spacing w:after="0" w:line="240" w:lineRule="auto"/>
        <w:rPr>
          <w:szCs w:val="24"/>
        </w:rPr>
      </w:pPr>
    </w:p>
    <w:p w:rsidR="00381E86" w:rsidRDefault="00381E86" w:rsidP="00381E86">
      <w:pPr>
        <w:spacing w:after="0" w:line="240" w:lineRule="auto"/>
        <w:rPr>
          <w:szCs w:val="24"/>
        </w:rPr>
      </w:pPr>
      <w:r>
        <w:rPr>
          <w:szCs w:val="24"/>
        </w:rPr>
        <w:t>Maryland will honor state and local income tax withheld and state wage entries when the state name is “MD” in one entry only; otherwise, the W-2 will be disregarded for withholding purposes.</w:t>
      </w:r>
    </w:p>
    <w:p w:rsidR="00381E86" w:rsidRDefault="00381E86" w:rsidP="00381E86">
      <w:pPr>
        <w:spacing w:after="0" w:line="240" w:lineRule="auto"/>
        <w:rPr>
          <w:szCs w:val="24"/>
        </w:rPr>
      </w:pPr>
    </w:p>
    <w:p w:rsidR="00381E86" w:rsidRDefault="00381E86" w:rsidP="00381E86">
      <w:pPr>
        <w:spacing w:after="0" w:line="240" w:lineRule="auto"/>
        <w:rPr>
          <w:szCs w:val="24"/>
        </w:rPr>
      </w:pPr>
    </w:p>
    <w:p w:rsidR="00381E86" w:rsidRDefault="00381E86" w:rsidP="00381E86">
      <w:pPr>
        <w:spacing w:after="0" w:line="240" w:lineRule="auto"/>
        <w:rPr>
          <w:szCs w:val="24"/>
        </w:rPr>
      </w:pPr>
    </w:p>
    <w:p w:rsidR="00381E86" w:rsidRPr="00C93BB9" w:rsidRDefault="00381E86" w:rsidP="00C93BB9">
      <w:pPr>
        <w:pStyle w:val="Heading2"/>
        <w:rPr>
          <w:sz w:val="28"/>
          <w:szCs w:val="28"/>
        </w:rPr>
      </w:pPr>
      <w:bookmarkStart w:id="83" w:name="_Toc493839349"/>
      <w:bookmarkStart w:id="84" w:name="_Toc525290518"/>
      <w:r w:rsidRPr="00C93BB9">
        <w:rPr>
          <w:sz w:val="28"/>
          <w:szCs w:val="28"/>
        </w:rPr>
        <w:t>Attachment 5</w:t>
      </w:r>
      <w:bookmarkEnd w:id="83"/>
      <w:bookmarkEnd w:id="84"/>
    </w:p>
    <w:p w:rsidR="00381E86" w:rsidRPr="00CF7C67" w:rsidRDefault="00381E86" w:rsidP="00381E86"/>
    <w:p w:rsidR="00381E86" w:rsidRPr="00CF7C67" w:rsidRDefault="00381E86" w:rsidP="00381E86">
      <w:pPr>
        <w:pStyle w:val="Heading3"/>
        <w:rPr>
          <w:color w:val="auto"/>
          <w:sz w:val="28"/>
          <w:szCs w:val="28"/>
        </w:rPr>
      </w:pPr>
      <w:bookmarkStart w:id="85" w:name="_Toc525290519"/>
      <w:r w:rsidRPr="00CF7C67">
        <w:rPr>
          <w:color w:val="auto"/>
          <w:sz w:val="28"/>
          <w:szCs w:val="28"/>
        </w:rPr>
        <w:t>State Retirement Pickup Amount</w:t>
      </w:r>
      <w:bookmarkEnd w:id="85"/>
    </w:p>
    <w:p w:rsidR="00381E86" w:rsidRDefault="00381E86" w:rsidP="00381E86"/>
    <w:p w:rsidR="00381E86" w:rsidRDefault="00381E86" w:rsidP="00381E86">
      <w:pPr>
        <w:spacing w:after="0" w:line="240" w:lineRule="auto"/>
        <w:rPr>
          <w:szCs w:val="24"/>
        </w:rPr>
      </w:pPr>
      <w:r>
        <w:rPr>
          <w:b/>
          <w:szCs w:val="24"/>
        </w:rPr>
        <w:t>“STPICKUP”</w:t>
      </w:r>
      <w:r>
        <w:rPr>
          <w:szCs w:val="24"/>
        </w:rPr>
        <w:t xml:space="preserve"> (State Retirement Pickup) represents the amount withheld for the Maryland State Retirement Fund.  This amount is not taxable for Federal purposes, but taxable for Maryland purposes and is an “Addition to Income” on the Maryland Income Tax Return.  The value should be reported on the Form W-2 in box 14 (other deductions/benefits amount) with the literal “STPICKUP” (other deductions/benefits type).  The validation for the “STPICKUP” amount   follows:</w:t>
      </w:r>
    </w:p>
    <w:p w:rsidR="00381E86" w:rsidRDefault="00381E86" w:rsidP="00381E86">
      <w:pPr>
        <w:spacing w:after="0" w:line="240" w:lineRule="auto"/>
        <w:rPr>
          <w:szCs w:val="24"/>
        </w:rPr>
      </w:pPr>
    </w:p>
    <w:p w:rsidR="00381E86" w:rsidRDefault="00381E86" w:rsidP="00381E86">
      <w:pPr>
        <w:spacing w:after="0" w:line="240" w:lineRule="auto"/>
        <w:rPr>
          <w:szCs w:val="24"/>
        </w:rPr>
      </w:pPr>
    </w:p>
    <w:p w:rsidR="00381E86" w:rsidRPr="00CC7E26" w:rsidRDefault="00381E86" w:rsidP="00381E86">
      <w:pPr>
        <w:pStyle w:val="ListParagraph"/>
        <w:numPr>
          <w:ilvl w:val="0"/>
          <w:numId w:val="23"/>
        </w:numPr>
        <w:spacing w:after="0" w:line="240" w:lineRule="auto"/>
        <w:rPr>
          <w:szCs w:val="24"/>
        </w:rPr>
      </w:pPr>
      <w:r w:rsidRPr="00CC7E26">
        <w:rPr>
          <w:szCs w:val="24"/>
        </w:rPr>
        <w:t>If greater than zero, the total of the state pick-up amounts on all W-2s must be equal to the amount on Line 3 of Maryland Form 502 or must be included on Line 19 of Maryland Form 505 with the letter “G” in the code letter box</w:t>
      </w:r>
    </w:p>
    <w:p w:rsidR="00381E86" w:rsidRDefault="00381E86" w:rsidP="00381E86">
      <w:pPr>
        <w:rPr>
          <w:szCs w:val="24"/>
        </w:rPr>
      </w:pPr>
      <w:r>
        <w:rPr>
          <w:szCs w:val="24"/>
        </w:rPr>
        <w:br w:type="page"/>
      </w:r>
    </w:p>
    <w:p w:rsidR="00381E86" w:rsidRPr="00C93BB9" w:rsidRDefault="00381E86" w:rsidP="00C93BB9">
      <w:pPr>
        <w:pStyle w:val="Heading2"/>
        <w:rPr>
          <w:sz w:val="28"/>
          <w:szCs w:val="28"/>
        </w:rPr>
      </w:pPr>
      <w:bookmarkStart w:id="86" w:name="_Toc493839351"/>
      <w:bookmarkStart w:id="87" w:name="_Toc525290520"/>
      <w:r w:rsidRPr="00C93BB9">
        <w:rPr>
          <w:sz w:val="28"/>
          <w:szCs w:val="28"/>
        </w:rPr>
        <w:lastRenderedPageBreak/>
        <w:t>Attachment 6</w:t>
      </w:r>
      <w:bookmarkEnd w:id="86"/>
      <w:bookmarkEnd w:id="87"/>
    </w:p>
    <w:p w:rsidR="009C20A2" w:rsidRPr="009C20A2" w:rsidRDefault="009C20A2" w:rsidP="009C20A2"/>
    <w:p w:rsidR="00381E86" w:rsidRPr="00CF7C67" w:rsidRDefault="00381E86" w:rsidP="00381E86">
      <w:pPr>
        <w:pStyle w:val="Heading3"/>
        <w:rPr>
          <w:color w:val="auto"/>
          <w:sz w:val="28"/>
          <w:szCs w:val="24"/>
        </w:rPr>
      </w:pPr>
      <w:bookmarkStart w:id="88" w:name="_Toc525290521"/>
      <w:r w:rsidRPr="00CF7C67">
        <w:rPr>
          <w:color w:val="auto"/>
          <w:sz w:val="28"/>
          <w:szCs w:val="24"/>
        </w:rPr>
        <w:t>Exception Codes</w:t>
      </w:r>
      <w:r>
        <w:rPr>
          <w:color w:val="auto"/>
          <w:sz w:val="28"/>
          <w:szCs w:val="24"/>
        </w:rPr>
        <w:t xml:space="preserve"> for Resident Form 502 and Nonresident Form 505</w:t>
      </w:r>
      <w:bookmarkEnd w:id="88"/>
    </w:p>
    <w:p w:rsidR="00381E86" w:rsidRDefault="00381E86" w:rsidP="00381E86">
      <w:pPr>
        <w:spacing w:after="0" w:line="240" w:lineRule="auto"/>
        <w:rPr>
          <w:b/>
          <w:szCs w:val="24"/>
        </w:rPr>
      </w:pPr>
    </w:p>
    <w:p w:rsidR="00381E86" w:rsidRDefault="00381E86" w:rsidP="00381E86">
      <w:pPr>
        <w:spacing w:after="0" w:line="240" w:lineRule="auto"/>
        <w:rPr>
          <w:b/>
          <w:szCs w:val="24"/>
        </w:rPr>
      </w:pPr>
    </w:p>
    <w:p w:rsidR="00381E86" w:rsidRDefault="00381E86" w:rsidP="00381E86">
      <w:pPr>
        <w:spacing w:after="0" w:line="240" w:lineRule="auto"/>
        <w:rPr>
          <w:szCs w:val="24"/>
        </w:rPr>
      </w:pPr>
      <w:r>
        <w:rPr>
          <w:szCs w:val="24"/>
        </w:rPr>
        <w:t>200 – Injured spouse</w:t>
      </w:r>
    </w:p>
    <w:p w:rsidR="00381E86" w:rsidRDefault="00381E86" w:rsidP="00381E86">
      <w:pPr>
        <w:spacing w:after="0" w:line="240" w:lineRule="auto"/>
        <w:rPr>
          <w:szCs w:val="24"/>
        </w:rPr>
      </w:pPr>
    </w:p>
    <w:p w:rsidR="00381E86" w:rsidRDefault="00381E86" w:rsidP="00381E86">
      <w:pPr>
        <w:spacing w:after="0" w:line="240" w:lineRule="auto"/>
        <w:rPr>
          <w:szCs w:val="24"/>
        </w:rPr>
      </w:pPr>
      <w:r w:rsidRPr="008A00F7">
        <w:rPr>
          <w:szCs w:val="24"/>
        </w:rPr>
        <w:t xml:space="preserve">221 – Married Filing </w:t>
      </w:r>
      <w:proofErr w:type="gramStart"/>
      <w:r w:rsidRPr="008A00F7">
        <w:rPr>
          <w:szCs w:val="24"/>
        </w:rPr>
        <w:t>Separately</w:t>
      </w:r>
      <w:proofErr w:type="gramEnd"/>
      <w:r w:rsidRPr="008A00F7">
        <w:rPr>
          <w:szCs w:val="24"/>
        </w:rPr>
        <w:t xml:space="preserve"> or Head of Household claiming spouse exemption</w:t>
      </w:r>
    </w:p>
    <w:p w:rsidR="00381E86" w:rsidRDefault="00381E86" w:rsidP="00381E86">
      <w:pPr>
        <w:spacing w:after="0" w:line="240" w:lineRule="auto"/>
        <w:rPr>
          <w:szCs w:val="24"/>
        </w:rPr>
      </w:pPr>
    </w:p>
    <w:p w:rsidR="00381E86" w:rsidRDefault="00381E86" w:rsidP="00381E86">
      <w:pPr>
        <w:spacing w:after="0" w:line="240" w:lineRule="auto"/>
        <w:rPr>
          <w:szCs w:val="24"/>
        </w:rPr>
      </w:pPr>
      <w:r w:rsidRPr="00FD0693">
        <w:rPr>
          <w:szCs w:val="24"/>
        </w:rPr>
        <w:t>247 – Retransmission of previously rejected state e-File return</w:t>
      </w:r>
      <w:r>
        <w:rPr>
          <w:szCs w:val="24"/>
        </w:rPr>
        <w:t xml:space="preserve">  </w:t>
      </w:r>
    </w:p>
    <w:p w:rsidR="00381E86" w:rsidRDefault="00381E86" w:rsidP="00381E86">
      <w:pPr>
        <w:spacing w:after="0" w:line="240" w:lineRule="auto"/>
        <w:rPr>
          <w:szCs w:val="24"/>
        </w:rPr>
      </w:pPr>
    </w:p>
    <w:p w:rsidR="00381E86" w:rsidRDefault="00381E86" w:rsidP="00381E86">
      <w:pPr>
        <w:spacing w:after="0" w:line="240" w:lineRule="auto"/>
        <w:rPr>
          <w:szCs w:val="24"/>
        </w:rPr>
      </w:pPr>
      <w:r>
        <w:rPr>
          <w:szCs w:val="24"/>
        </w:rPr>
        <w:t>300 – Farmers and Fishermen</w:t>
      </w:r>
    </w:p>
    <w:p w:rsidR="00381E86" w:rsidRDefault="00381E86" w:rsidP="00381E86">
      <w:pPr>
        <w:spacing w:after="0" w:line="240" w:lineRule="auto"/>
        <w:rPr>
          <w:szCs w:val="24"/>
        </w:rPr>
      </w:pPr>
    </w:p>
    <w:p w:rsidR="00381E86" w:rsidRDefault="00381E86" w:rsidP="00381E86">
      <w:pPr>
        <w:spacing w:after="0" w:line="240" w:lineRule="auto"/>
        <w:rPr>
          <w:szCs w:val="24"/>
        </w:rPr>
      </w:pPr>
      <w:r>
        <w:rPr>
          <w:szCs w:val="24"/>
        </w:rPr>
        <w:t>301 - Uneven income distribution exempt from UP interest</w:t>
      </w:r>
    </w:p>
    <w:p w:rsidR="00381E86" w:rsidRDefault="00381E86" w:rsidP="00381E86">
      <w:pPr>
        <w:spacing w:after="0" w:line="240" w:lineRule="auto"/>
        <w:rPr>
          <w:szCs w:val="24"/>
        </w:rPr>
      </w:pPr>
    </w:p>
    <w:p w:rsidR="00381E86" w:rsidRDefault="00381E86" w:rsidP="00381E86">
      <w:pPr>
        <w:spacing w:after="0" w:line="240" w:lineRule="auto"/>
        <w:rPr>
          <w:szCs w:val="24"/>
        </w:rPr>
      </w:pPr>
      <w:r>
        <w:rPr>
          <w:szCs w:val="24"/>
        </w:rPr>
        <w:t>302 - Income taxable by another state exempt from UP interest</w:t>
      </w:r>
    </w:p>
    <w:p w:rsidR="00381E86" w:rsidRDefault="00381E86" w:rsidP="00381E86">
      <w:pPr>
        <w:spacing w:after="0" w:line="240" w:lineRule="auto"/>
        <w:rPr>
          <w:szCs w:val="24"/>
        </w:rPr>
      </w:pPr>
    </w:p>
    <w:p w:rsidR="00381E86" w:rsidRDefault="00381E86" w:rsidP="00381E86">
      <w:pPr>
        <w:spacing w:after="0" w:line="240" w:lineRule="auto"/>
        <w:rPr>
          <w:szCs w:val="24"/>
        </w:rPr>
      </w:pPr>
      <w:r>
        <w:rPr>
          <w:szCs w:val="24"/>
        </w:rPr>
        <w:t>321 – Decedent</w:t>
      </w:r>
    </w:p>
    <w:p w:rsidR="00381E86" w:rsidRDefault="00381E86" w:rsidP="00381E86">
      <w:pPr>
        <w:spacing w:after="0" w:line="240" w:lineRule="auto"/>
        <w:rPr>
          <w:szCs w:val="24"/>
        </w:rPr>
      </w:pPr>
    </w:p>
    <w:p w:rsidR="00381E86" w:rsidRDefault="00381E86" w:rsidP="00381E86">
      <w:pPr>
        <w:spacing w:after="0" w:line="240" w:lineRule="auto"/>
        <w:rPr>
          <w:szCs w:val="24"/>
        </w:rPr>
      </w:pPr>
      <w:r>
        <w:rPr>
          <w:szCs w:val="24"/>
        </w:rPr>
        <w:t>322 – Decedent dependent child without SSN</w:t>
      </w:r>
    </w:p>
    <w:p w:rsidR="00381E86" w:rsidRDefault="00381E86" w:rsidP="00381E86">
      <w:pPr>
        <w:spacing w:after="0" w:line="240" w:lineRule="auto"/>
        <w:rPr>
          <w:szCs w:val="24"/>
        </w:rPr>
      </w:pPr>
    </w:p>
    <w:p w:rsidR="00381E86" w:rsidRPr="00A26E98" w:rsidRDefault="00381E86" w:rsidP="00381E86">
      <w:pPr>
        <w:spacing w:after="0" w:line="240" w:lineRule="auto"/>
        <w:rPr>
          <w:b/>
          <w:szCs w:val="24"/>
        </w:rPr>
      </w:pPr>
      <w:r w:rsidRPr="00A26E98">
        <w:rPr>
          <w:b/>
          <w:szCs w:val="24"/>
        </w:rPr>
        <w:t xml:space="preserve">506 - </w:t>
      </w:r>
      <w:r w:rsidR="005F5348">
        <w:rPr>
          <w:b/>
          <w:szCs w:val="24"/>
        </w:rPr>
        <w:t>**</w:t>
      </w:r>
      <w:r w:rsidRPr="00A26E98">
        <w:rPr>
          <w:b/>
          <w:szCs w:val="24"/>
        </w:rPr>
        <w:t>Used when amounts were withheld for nonresident sale of property</w:t>
      </w:r>
    </w:p>
    <w:p w:rsidR="00381E86" w:rsidRDefault="00381E86" w:rsidP="00381E86">
      <w:pPr>
        <w:spacing w:after="0" w:line="240" w:lineRule="auto"/>
        <w:rPr>
          <w:szCs w:val="24"/>
        </w:rPr>
      </w:pPr>
    </w:p>
    <w:p w:rsidR="00381E86" w:rsidRDefault="00381E86" w:rsidP="00381E86">
      <w:pPr>
        <w:spacing w:after="0" w:line="240" w:lineRule="auto"/>
        <w:rPr>
          <w:szCs w:val="24"/>
        </w:rPr>
      </w:pPr>
      <w:r>
        <w:rPr>
          <w:szCs w:val="24"/>
        </w:rPr>
        <w:t>588 – Splitting Direct Deposit into multiple bank accounts</w:t>
      </w:r>
    </w:p>
    <w:p w:rsidR="00381E86" w:rsidRDefault="00381E86" w:rsidP="00381E86">
      <w:pPr>
        <w:spacing w:after="0" w:line="240" w:lineRule="auto"/>
        <w:rPr>
          <w:szCs w:val="24"/>
        </w:rPr>
      </w:pPr>
    </w:p>
    <w:p w:rsidR="00381E86" w:rsidRDefault="00381E86" w:rsidP="00381E86">
      <w:pPr>
        <w:spacing w:after="0" w:line="240" w:lineRule="auto"/>
        <w:rPr>
          <w:szCs w:val="24"/>
        </w:rPr>
      </w:pPr>
      <w:r>
        <w:rPr>
          <w:szCs w:val="24"/>
        </w:rPr>
        <w:t>912 – Combat Zone</w:t>
      </w:r>
    </w:p>
    <w:p w:rsidR="00381E86" w:rsidRDefault="00381E86" w:rsidP="00381E86">
      <w:pPr>
        <w:spacing w:after="0" w:line="240" w:lineRule="auto"/>
        <w:rPr>
          <w:szCs w:val="24"/>
        </w:rPr>
      </w:pPr>
    </w:p>
    <w:p w:rsidR="00381E86" w:rsidRDefault="00381E86" w:rsidP="00381E86">
      <w:pPr>
        <w:spacing w:after="0" w:line="240" w:lineRule="auto"/>
        <w:rPr>
          <w:szCs w:val="24"/>
        </w:rPr>
      </w:pPr>
      <w:r>
        <w:rPr>
          <w:szCs w:val="24"/>
        </w:rPr>
        <w:t>333 – Returns for Multiple Years Filed at the same time</w:t>
      </w:r>
    </w:p>
    <w:p w:rsidR="00381E86" w:rsidRDefault="00381E86" w:rsidP="00381E86">
      <w:pPr>
        <w:spacing w:after="0" w:line="240" w:lineRule="auto"/>
        <w:rPr>
          <w:szCs w:val="24"/>
        </w:rPr>
      </w:pPr>
    </w:p>
    <w:p w:rsidR="00381E86" w:rsidRDefault="00381E86" w:rsidP="00381E86">
      <w:pPr>
        <w:spacing w:after="0" w:line="240" w:lineRule="auto"/>
        <w:rPr>
          <w:szCs w:val="24"/>
        </w:rPr>
      </w:pPr>
    </w:p>
    <w:p w:rsidR="00381E86" w:rsidRPr="00EF5AAA" w:rsidRDefault="00381E86" w:rsidP="00381E86">
      <w:pPr>
        <w:spacing w:after="0" w:line="240" w:lineRule="auto"/>
        <w:rPr>
          <w:b/>
          <w:szCs w:val="24"/>
        </w:rPr>
      </w:pPr>
      <w:r w:rsidRPr="00EF5AAA">
        <w:rPr>
          <w:b/>
          <w:szCs w:val="24"/>
        </w:rPr>
        <w:t xml:space="preserve">Note:  </w:t>
      </w:r>
      <w:r w:rsidR="008A00F7">
        <w:rPr>
          <w:b/>
          <w:szCs w:val="24"/>
        </w:rPr>
        <w:t>**</w:t>
      </w:r>
      <w:r w:rsidRPr="00EF5AAA">
        <w:rPr>
          <w:b/>
          <w:szCs w:val="24"/>
        </w:rPr>
        <w:t xml:space="preserve">If code </w:t>
      </w:r>
      <w:r>
        <w:rPr>
          <w:b/>
          <w:szCs w:val="24"/>
        </w:rPr>
        <w:t xml:space="preserve">is </w:t>
      </w:r>
      <w:r w:rsidRPr="00EF5AAA">
        <w:rPr>
          <w:b/>
          <w:szCs w:val="24"/>
        </w:rPr>
        <w:t>highlighted</w:t>
      </w:r>
      <w:r>
        <w:rPr>
          <w:b/>
          <w:szCs w:val="24"/>
        </w:rPr>
        <w:t xml:space="preserve">, </w:t>
      </w:r>
      <w:r w:rsidRPr="00EF5AAA">
        <w:rPr>
          <w:b/>
          <w:szCs w:val="24"/>
        </w:rPr>
        <w:t>it</w:t>
      </w:r>
      <w:r>
        <w:rPr>
          <w:b/>
          <w:szCs w:val="24"/>
        </w:rPr>
        <w:t xml:space="preserve"> i</w:t>
      </w:r>
      <w:r w:rsidRPr="00EF5AAA">
        <w:rPr>
          <w:b/>
          <w:szCs w:val="24"/>
        </w:rPr>
        <w:t xml:space="preserve">s used only for </w:t>
      </w:r>
      <w:r>
        <w:rPr>
          <w:b/>
          <w:szCs w:val="24"/>
        </w:rPr>
        <w:t xml:space="preserve">the </w:t>
      </w:r>
      <w:r w:rsidRPr="00EF5AAA">
        <w:rPr>
          <w:b/>
          <w:szCs w:val="24"/>
        </w:rPr>
        <w:t xml:space="preserve">Nonresident </w:t>
      </w:r>
      <w:r>
        <w:rPr>
          <w:b/>
          <w:szCs w:val="24"/>
        </w:rPr>
        <w:t xml:space="preserve">Form </w:t>
      </w:r>
      <w:r w:rsidRPr="00EF5AAA">
        <w:rPr>
          <w:b/>
          <w:szCs w:val="24"/>
        </w:rPr>
        <w:t>505</w:t>
      </w:r>
    </w:p>
    <w:p w:rsidR="002A241E" w:rsidRDefault="002A241E" w:rsidP="00BB411D">
      <w:pPr>
        <w:spacing w:after="0" w:line="240" w:lineRule="auto"/>
        <w:rPr>
          <w:sz w:val="24"/>
        </w:rPr>
      </w:pPr>
    </w:p>
    <w:sectPr w:rsidR="002A241E" w:rsidSect="00DA3EF5">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0"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245" w:rsidRDefault="00B37245" w:rsidP="00DA3EF5">
      <w:pPr>
        <w:spacing w:after="0" w:line="240" w:lineRule="auto"/>
      </w:pPr>
      <w:r>
        <w:separator/>
      </w:r>
    </w:p>
  </w:endnote>
  <w:endnote w:type="continuationSeparator" w:id="0">
    <w:p w:rsidR="00B37245" w:rsidRDefault="00B37245" w:rsidP="00DA3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 w:name="TimesNewRomanPS-BoldItalicM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9" w:rsidRDefault="00C723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9897175"/>
      <w:docPartObj>
        <w:docPartGallery w:val="Page Numbers (Bottom of Page)"/>
        <w:docPartUnique/>
      </w:docPartObj>
    </w:sdtPr>
    <w:sdtEndPr>
      <w:rPr>
        <w:noProof/>
      </w:rPr>
    </w:sdtEndPr>
    <w:sdtContent>
      <w:p w:rsidR="00C72369" w:rsidRDefault="00C72369">
        <w:pPr>
          <w:pStyle w:val="Footer"/>
          <w:jc w:val="center"/>
        </w:pPr>
        <w:r>
          <w:fldChar w:fldCharType="begin"/>
        </w:r>
        <w:r>
          <w:instrText xml:space="preserve"> PAGE   \* MERGEFORMAT </w:instrText>
        </w:r>
        <w:r>
          <w:fldChar w:fldCharType="separate"/>
        </w:r>
        <w:r w:rsidR="001C4574">
          <w:rPr>
            <w:noProof/>
          </w:rPr>
          <w:t>29</w:t>
        </w:r>
        <w:r>
          <w:rPr>
            <w:noProof/>
          </w:rPr>
          <w:fldChar w:fldCharType="end"/>
        </w:r>
      </w:p>
    </w:sdtContent>
  </w:sdt>
  <w:p w:rsidR="00C72369" w:rsidRDefault="00C723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9" w:rsidRDefault="00C72369">
    <w:pPr>
      <w:pStyle w:val="Footer"/>
      <w:jc w:val="center"/>
    </w:pPr>
  </w:p>
  <w:p w:rsidR="00C72369" w:rsidRDefault="00C723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245" w:rsidRDefault="00B37245" w:rsidP="00DA3EF5">
      <w:pPr>
        <w:spacing w:after="0" w:line="240" w:lineRule="auto"/>
      </w:pPr>
      <w:r>
        <w:separator/>
      </w:r>
    </w:p>
  </w:footnote>
  <w:footnote w:type="continuationSeparator" w:id="0">
    <w:p w:rsidR="00B37245" w:rsidRDefault="00B37245" w:rsidP="00DA3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9" w:rsidRDefault="00C723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9" w:rsidRDefault="00C72369">
    <w:pPr>
      <w:pStyle w:val="Header"/>
      <w:jc w:val="center"/>
    </w:pPr>
  </w:p>
  <w:p w:rsidR="00C72369" w:rsidRDefault="00C723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69" w:rsidRDefault="00C723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24C2"/>
    <w:multiLevelType w:val="hybridMultilevel"/>
    <w:tmpl w:val="E27A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0099C"/>
    <w:multiLevelType w:val="hybridMultilevel"/>
    <w:tmpl w:val="6DFE4368"/>
    <w:lvl w:ilvl="0" w:tplc="B6F8DBF2">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E014D"/>
    <w:multiLevelType w:val="hybridMultilevel"/>
    <w:tmpl w:val="4C966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0008D0"/>
    <w:multiLevelType w:val="hybridMultilevel"/>
    <w:tmpl w:val="84B45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EC6450"/>
    <w:multiLevelType w:val="hybridMultilevel"/>
    <w:tmpl w:val="6FE4EA30"/>
    <w:lvl w:ilvl="0" w:tplc="B6F8DBF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BF5940"/>
    <w:multiLevelType w:val="hybridMultilevel"/>
    <w:tmpl w:val="BFCA2424"/>
    <w:lvl w:ilvl="0" w:tplc="B6F8DBF2">
      <w:start w:val="1"/>
      <w:numFmt w:val="bullet"/>
      <w:lvlText w:val=""/>
      <w:lvlJc w:val="left"/>
      <w:pPr>
        <w:ind w:left="63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D7B68A2"/>
    <w:multiLevelType w:val="hybridMultilevel"/>
    <w:tmpl w:val="CFDA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DC5126"/>
    <w:multiLevelType w:val="hybridMultilevel"/>
    <w:tmpl w:val="E19E0324"/>
    <w:lvl w:ilvl="0" w:tplc="C09A7D0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9436FF"/>
    <w:multiLevelType w:val="hybridMultilevel"/>
    <w:tmpl w:val="6208293C"/>
    <w:lvl w:ilvl="0" w:tplc="C09A7D0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8C32EA"/>
    <w:multiLevelType w:val="hybridMultilevel"/>
    <w:tmpl w:val="9762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EB6939"/>
    <w:multiLevelType w:val="hybridMultilevel"/>
    <w:tmpl w:val="73DAE8B2"/>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1">
    <w:nsid w:val="212D0459"/>
    <w:multiLevelType w:val="hybridMultilevel"/>
    <w:tmpl w:val="D4B84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C44883"/>
    <w:multiLevelType w:val="hybridMultilevel"/>
    <w:tmpl w:val="F02A2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3935D3"/>
    <w:multiLevelType w:val="hybridMultilevel"/>
    <w:tmpl w:val="4B960B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F5630B4"/>
    <w:multiLevelType w:val="hybridMultilevel"/>
    <w:tmpl w:val="27401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B43E6D"/>
    <w:multiLevelType w:val="multilevel"/>
    <w:tmpl w:val="1C463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231987"/>
    <w:multiLevelType w:val="hybridMultilevel"/>
    <w:tmpl w:val="52BC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61647F"/>
    <w:multiLevelType w:val="hybridMultilevel"/>
    <w:tmpl w:val="67B87522"/>
    <w:lvl w:ilvl="0" w:tplc="C09A7D0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C14836"/>
    <w:multiLevelType w:val="hybridMultilevel"/>
    <w:tmpl w:val="5B1CCF92"/>
    <w:lvl w:ilvl="0" w:tplc="C09A7D0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B74A03"/>
    <w:multiLevelType w:val="hybridMultilevel"/>
    <w:tmpl w:val="156E6382"/>
    <w:lvl w:ilvl="0" w:tplc="C09A7D0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0B721A"/>
    <w:multiLevelType w:val="hybridMultilevel"/>
    <w:tmpl w:val="2828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E055F3"/>
    <w:multiLevelType w:val="hybridMultilevel"/>
    <w:tmpl w:val="EF30CEBC"/>
    <w:lvl w:ilvl="0" w:tplc="C09A7D08">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4C37CF"/>
    <w:multiLevelType w:val="hybridMultilevel"/>
    <w:tmpl w:val="64604C2E"/>
    <w:lvl w:ilvl="0" w:tplc="06C65E94">
      <w:start w:val="1"/>
      <w:numFmt w:val="bullet"/>
      <w:lvlText w:val=""/>
      <w:lvlJc w:val="left"/>
      <w:pPr>
        <w:ind w:left="630" w:hanging="360"/>
      </w:pPr>
      <w:rPr>
        <w:rFonts w:ascii="Symbol" w:hAnsi="Symbol" w:hint="default"/>
        <w:color w:val="auto"/>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0601F1"/>
    <w:multiLevelType w:val="hybridMultilevel"/>
    <w:tmpl w:val="45AA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392081"/>
    <w:multiLevelType w:val="hybridMultilevel"/>
    <w:tmpl w:val="61B8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835C42"/>
    <w:multiLevelType w:val="hybridMultilevel"/>
    <w:tmpl w:val="4D9E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9D21F8"/>
    <w:multiLevelType w:val="hybridMultilevel"/>
    <w:tmpl w:val="ADBA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C86218"/>
    <w:multiLevelType w:val="hybridMultilevel"/>
    <w:tmpl w:val="DCB0C9E0"/>
    <w:lvl w:ilvl="0" w:tplc="C09A7D0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937768"/>
    <w:multiLevelType w:val="hybridMultilevel"/>
    <w:tmpl w:val="A29A7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4F5DEB"/>
    <w:multiLevelType w:val="hybridMultilevel"/>
    <w:tmpl w:val="A6F0B166"/>
    <w:lvl w:ilvl="0" w:tplc="C09A7D0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857627"/>
    <w:multiLevelType w:val="hybridMultilevel"/>
    <w:tmpl w:val="106C7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6939C6"/>
    <w:multiLevelType w:val="hybridMultilevel"/>
    <w:tmpl w:val="C5560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680BE4"/>
    <w:multiLevelType w:val="hybridMultilevel"/>
    <w:tmpl w:val="FC004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986BB1"/>
    <w:multiLevelType w:val="hybridMultilevel"/>
    <w:tmpl w:val="5590E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D14493"/>
    <w:multiLevelType w:val="multilevel"/>
    <w:tmpl w:val="FC0A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363245"/>
    <w:multiLevelType w:val="hybridMultilevel"/>
    <w:tmpl w:val="7DE64F8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77054FA"/>
    <w:multiLevelType w:val="hybridMultilevel"/>
    <w:tmpl w:val="7BECA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624506"/>
    <w:multiLevelType w:val="hybridMultilevel"/>
    <w:tmpl w:val="A5E26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023BCD"/>
    <w:multiLevelType w:val="hybridMultilevel"/>
    <w:tmpl w:val="C0B6A7F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abstractNumId w:val="22"/>
  </w:num>
  <w:num w:numId="2">
    <w:abstractNumId w:val="9"/>
  </w:num>
  <w:num w:numId="3">
    <w:abstractNumId w:val="12"/>
  </w:num>
  <w:num w:numId="4">
    <w:abstractNumId w:val="33"/>
  </w:num>
  <w:num w:numId="5">
    <w:abstractNumId w:val="24"/>
  </w:num>
  <w:num w:numId="6">
    <w:abstractNumId w:val="18"/>
  </w:num>
  <w:num w:numId="7">
    <w:abstractNumId w:val="27"/>
  </w:num>
  <w:num w:numId="8">
    <w:abstractNumId w:val="21"/>
  </w:num>
  <w:num w:numId="9">
    <w:abstractNumId w:val="19"/>
  </w:num>
  <w:num w:numId="10">
    <w:abstractNumId w:val="17"/>
  </w:num>
  <w:num w:numId="11">
    <w:abstractNumId w:val="29"/>
  </w:num>
  <w:num w:numId="12">
    <w:abstractNumId w:val="7"/>
  </w:num>
  <w:num w:numId="13">
    <w:abstractNumId w:val="8"/>
  </w:num>
  <w:num w:numId="14">
    <w:abstractNumId w:val="16"/>
  </w:num>
  <w:num w:numId="15">
    <w:abstractNumId w:val="26"/>
  </w:num>
  <w:num w:numId="16">
    <w:abstractNumId w:val="36"/>
  </w:num>
  <w:num w:numId="17">
    <w:abstractNumId w:val="3"/>
  </w:num>
  <w:num w:numId="18">
    <w:abstractNumId w:val="23"/>
  </w:num>
  <w:num w:numId="19">
    <w:abstractNumId w:val="32"/>
  </w:num>
  <w:num w:numId="20">
    <w:abstractNumId w:val="13"/>
  </w:num>
  <w:num w:numId="21">
    <w:abstractNumId w:val="11"/>
  </w:num>
  <w:num w:numId="22">
    <w:abstractNumId w:val="0"/>
  </w:num>
  <w:num w:numId="23">
    <w:abstractNumId w:val="20"/>
  </w:num>
  <w:num w:numId="24">
    <w:abstractNumId w:val="31"/>
  </w:num>
  <w:num w:numId="25">
    <w:abstractNumId w:val="38"/>
  </w:num>
  <w:num w:numId="26">
    <w:abstractNumId w:val="14"/>
  </w:num>
  <w:num w:numId="27">
    <w:abstractNumId w:val="2"/>
  </w:num>
  <w:num w:numId="28">
    <w:abstractNumId w:val="25"/>
  </w:num>
  <w:num w:numId="29">
    <w:abstractNumId w:val="15"/>
  </w:num>
  <w:num w:numId="30">
    <w:abstractNumId w:val="34"/>
  </w:num>
  <w:num w:numId="31">
    <w:abstractNumId w:val="28"/>
  </w:num>
  <w:num w:numId="32">
    <w:abstractNumId w:val="4"/>
  </w:num>
  <w:num w:numId="33">
    <w:abstractNumId w:val="6"/>
  </w:num>
  <w:num w:numId="34">
    <w:abstractNumId w:val="37"/>
  </w:num>
  <w:num w:numId="35">
    <w:abstractNumId w:val="10"/>
  </w:num>
  <w:num w:numId="36">
    <w:abstractNumId w:val="30"/>
  </w:num>
  <w:num w:numId="37">
    <w:abstractNumId w:val="5"/>
  </w:num>
  <w:num w:numId="38">
    <w:abstractNumId w:val="1"/>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521"/>
    <w:rsid w:val="00000E1B"/>
    <w:rsid w:val="00001E34"/>
    <w:rsid w:val="000032D5"/>
    <w:rsid w:val="00003530"/>
    <w:rsid w:val="00003EA0"/>
    <w:rsid w:val="00005154"/>
    <w:rsid w:val="00006D4B"/>
    <w:rsid w:val="000119B0"/>
    <w:rsid w:val="000121D2"/>
    <w:rsid w:val="00012AF1"/>
    <w:rsid w:val="00012DB4"/>
    <w:rsid w:val="00013F40"/>
    <w:rsid w:val="000160F7"/>
    <w:rsid w:val="00016496"/>
    <w:rsid w:val="00021ACF"/>
    <w:rsid w:val="000220CF"/>
    <w:rsid w:val="0002318C"/>
    <w:rsid w:val="0002414F"/>
    <w:rsid w:val="00024201"/>
    <w:rsid w:val="00025FCF"/>
    <w:rsid w:val="000310ED"/>
    <w:rsid w:val="0003240B"/>
    <w:rsid w:val="0003259F"/>
    <w:rsid w:val="00033504"/>
    <w:rsid w:val="00033859"/>
    <w:rsid w:val="00034320"/>
    <w:rsid w:val="00034400"/>
    <w:rsid w:val="00035B3A"/>
    <w:rsid w:val="00036CB0"/>
    <w:rsid w:val="00040367"/>
    <w:rsid w:val="00043550"/>
    <w:rsid w:val="0004359B"/>
    <w:rsid w:val="000446C1"/>
    <w:rsid w:val="00044E27"/>
    <w:rsid w:val="0004581E"/>
    <w:rsid w:val="000506B7"/>
    <w:rsid w:val="00054684"/>
    <w:rsid w:val="000556C1"/>
    <w:rsid w:val="000564C7"/>
    <w:rsid w:val="00057300"/>
    <w:rsid w:val="00057E7B"/>
    <w:rsid w:val="000606DF"/>
    <w:rsid w:val="000613F5"/>
    <w:rsid w:val="000616EE"/>
    <w:rsid w:val="00061712"/>
    <w:rsid w:val="0006493E"/>
    <w:rsid w:val="00065376"/>
    <w:rsid w:val="00065E89"/>
    <w:rsid w:val="00066987"/>
    <w:rsid w:val="00066FE5"/>
    <w:rsid w:val="00074DC0"/>
    <w:rsid w:val="0007635F"/>
    <w:rsid w:val="000763B6"/>
    <w:rsid w:val="00080A92"/>
    <w:rsid w:val="00082160"/>
    <w:rsid w:val="00082E13"/>
    <w:rsid w:val="000848C9"/>
    <w:rsid w:val="00085169"/>
    <w:rsid w:val="000855AE"/>
    <w:rsid w:val="000877D7"/>
    <w:rsid w:val="000901B5"/>
    <w:rsid w:val="00090700"/>
    <w:rsid w:val="0009155F"/>
    <w:rsid w:val="00091AE6"/>
    <w:rsid w:val="00092FB7"/>
    <w:rsid w:val="00095B9B"/>
    <w:rsid w:val="00095E63"/>
    <w:rsid w:val="0009625D"/>
    <w:rsid w:val="000A0F70"/>
    <w:rsid w:val="000A16E8"/>
    <w:rsid w:val="000A2348"/>
    <w:rsid w:val="000A33E7"/>
    <w:rsid w:val="000A37CB"/>
    <w:rsid w:val="000A7475"/>
    <w:rsid w:val="000B4A4F"/>
    <w:rsid w:val="000B4FF1"/>
    <w:rsid w:val="000B7548"/>
    <w:rsid w:val="000C3651"/>
    <w:rsid w:val="000C7406"/>
    <w:rsid w:val="000C7ED0"/>
    <w:rsid w:val="000D0704"/>
    <w:rsid w:val="000D0BE7"/>
    <w:rsid w:val="000D18C5"/>
    <w:rsid w:val="000D2488"/>
    <w:rsid w:val="000D786E"/>
    <w:rsid w:val="000E0122"/>
    <w:rsid w:val="000E0367"/>
    <w:rsid w:val="000E0C29"/>
    <w:rsid w:val="000E0FB1"/>
    <w:rsid w:val="000E1210"/>
    <w:rsid w:val="000E17B9"/>
    <w:rsid w:val="000E3FE4"/>
    <w:rsid w:val="000E663D"/>
    <w:rsid w:val="000E75D3"/>
    <w:rsid w:val="000F0971"/>
    <w:rsid w:val="000F0AA2"/>
    <w:rsid w:val="000F37A1"/>
    <w:rsid w:val="000F38E0"/>
    <w:rsid w:val="000F5F16"/>
    <w:rsid w:val="000F5FC8"/>
    <w:rsid w:val="000F6BF8"/>
    <w:rsid w:val="00101F47"/>
    <w:rsid w:val="00102722"/>
    <w:rsid w:val="001036CE"/>
    <w:rsid w:val="0010375A"/>
    <w:rsid w:val="001039C1"/>
    <w:rsid w:val="00103BF1"/>
    <w:rsid w:val="00105AC1"/>
    <w:rsid w:val="001073FF"/>
    <w:rsid w:val="00112A81"/>
    <w:rsid w:val="00113A2D"/>
    <w:rsid w:val="00116494"/>
    <w:rsid w:val="00116AA8"/>
    <w:rsid w:val="00120401"/>
    <w:rsid w:val="0012111A"/>
    <w:rsid w:val="001245C9"/>
    <w:rsid w:val="0012549D"/>
    <w:rsid w:val="0012789F"/>
    <w:rsid w:val="00132631"/>
    <w:rsid w:val="001356FB"/>
    <w:rsid w:val="00135F73"/>
    <w:rsid w:val="001371F7"/>
    <w:rsid w:val="00141817"/>
    <w:rsid w:val="00146590"/>
    <w:rsid w:val="00147061"/>
    <w:rsid w:val="00150292"/>
    <w:rsid w:val="001514D9"/>
    <w:rsid w:val="00151CA2"/>
    <w:rsid w:val="001534C4"/>
    <w:rsid w:val="001543EC"/>
    <w:rsid w:val="00160334"/>
    <w:rsid w:val="00160F95"/>
    <w:rsid w:val="0016213A"/>
    <w:rsid w:val="001642BC"/>
    <w:rsid w:val="00166EE0"/>
    <w:rsid w:val="00167CB9"/>
    <w:rsid w:val="00167F9F"/>
    <w:rsid w:val="00170BBD"/>
    <w:rsid w:val="00172935"/>
    <w:rsid w:val="00175EEA"/>
    <w:rsid w:val="0017736A"/>
    <w:rsid w:val="00180218"/>
    <w:rsid w:val="00180515"/>
    <w:rsid w:val="00180742"/>
    <w:rsid w:val="00180FBD"/>
    <w:rsid w:val="00182B98"/>
    <w:rsid w:val="00183C93"/>
    <w:rsid w:val="00184304"/>
    <w:rsid w:val="00184902"/>
    <w:rsid w:val="00185E6D"/>
    <w:rsid w:val="00187618"/>
    <w:rsid w:val="00190B7B"/>
    <w:rsid w:val="00193CF2"/>
    <w:rsid w:val="00195AE3"/>
    <w:rsid w:val="001A4D4C"/>
    <w:rsid w:val="001A5371"/>
    <w:rsid w:val="001B1F0A"/>
    <w:rsid w:val="001B21AF"/>
    <w:rsid w:val="001B73A4"/>
    <w:rsid w:val="001B78B3"/>
    <w:rsid w:val="001C038F"/>
    <w:rsid w:val="001C2E39"/>
    <w:rsid w:val="001C30CD"/>
    <w:rsid w:val="001C4574"/>
    <w:rsid w:val="001C5412"/>
    <w:rsid w:val="001C5843"/>
    <w:rsid w:val="001C72AE"/>
    <w:rsid w:val="001C7962"/>
    <w:rsid w:val="001C7F25"/>
    <w:rsid w:val="001D08D0"/>
    <w:rsid w:val="001D1D61"/>
    <w:rsid w:val="001D1D64"/>
    <w:rsid w:val="001D2B22"/>
    <w:rsid w:val="001D3FBD"/>
    <w:rsid w:val="001D4F7B"/>
    <w:rsid w:val="001D5278"/>
    <w:rsid w:val="001E1BCA"/>
    <w:rsid w:val="001E2920"/>
    <w:rsid w:val="001E4746"/>
    <w:rsid w:val="001E60FC"/>
    <w:rsid w:val="001E6585"/>
    <w:rsid w:val="001E7F9D"/>
    <w:rsid w:val="001F2615"/>
    <w:rsid w:val="001F2CD7"/>
    <w:rsid w:val="001F5547"/>
    <w:rsid w:val="001F59F1"/>
    <w:rsid w:val="001F5A87"/>
    <w:rsid w:val="001F5FA9"/>
    <w:rsid w:val="00201939"/>
    <w:rsid w:val="0020291E"/>
    <w:rsid w:val="002124B8"/>
    <w:rsid w:val="00212BF8"/>
    <w:rsid w:val="0021307D"/>
    <w:rsid w:val="00213397"/>
    <w:rsid w:val="00213B99"/>
    <w:rsid w:val="00217B68"/>
    <w:rsid w:val="0022279A"/>
    <w:rsid w:val="00223F92"/>
    <w:rsid w:val="00231C97"/>
    <w:rsid w:val="00233BCC"/>
    <w:rsid w:val="002343BF"/>
    <w:rsid w:val="00235006"/>
    <w:rsid w:val="00236999"/>
    <w:rsid w:val="00241C6C"/>
    <w:rsid w:val="00243B88"/>
    <w:rsid w:val="0024498B"/>
    <w:rsid w:val="00245711"/>
    <w:rsid w:val="00245FF3"/>
    <w:rsid w:val="00246602"/>
    <w:rsid w:val="00251982"/>
    <w:rsid w:val="0025207D"/>
    <w:rsid w:val="00253F6A"/>
    <w:rsid w:val="0025576A"/>
    <w:rsid w:val="00255C8D"/>
    <w:rsid w:val="00256A97"/>
    <w:rsid w:val="00256B52"/>
    <w:rsid w:val="00257B2F"/>
    <w:rsid w:val="00260DE2"/>
    <w:rsid w:val="00261E82"/>
    <w:rsid w:val="00263F91"/>
    <w:rsid w:val="0026572C"/>
    <w:rsid w:val="0026707B"/>
    <w:rsid w:val="00270DE1"/>
    <w:rsid w:val="002836F6"/>
    <w:rsid w:val="0028541C"/>
    <w:rsid w:val="00285DE6"/>
    <w:rsid w:val="00286074"/>
    <w:rsid w:val="00286CEE"/>
    <w:rsid w:val="00290ECD"/>
    <w:rsid w:val="0029112C"/>
    <w:rsid w:val="00291770"/>
    <w:rsid w:val="00291AD7"/>
    <w:rsid w:val="00291D10"/>
    <w:rsid w:val="00293345"/>
    <w:rsid w:val="00293A76"/>
    <w:rsid w:val="00293FEE"/>
    <w:rsid w:val="00295374"/>
    <w:rsid w:val="00295692"/>
    <w:rsid w:val="00295E09"/>
    <w:rsid w:val="002A241E"/>
    <w:rsid w:val="002A2E2B"/>
    <w:rsid w:val="002A3315"/>
    <w:rsid w:val="002A5A38"/>
    <w:rsid w:val="002A7578"/>
    <w:rsid w:val="002A7EF0"/>
    <w:rsid w:val="002B2CE9"/>
    <w:rsid w:val="002B3F64"/>
    <w:rsid w:val="002B58D7"/>
    <w:rsid w:val="002B5F77"/>
    <w:rsid w:val="002B7C43"/>
    <w:rsid w:val="002C0C49"/>
    <w:rsid w:val="002C2ECF"/>
    <w:rsid w:val="002C4D8D"/>
    <w:rsid w:val="002D07EB"/>
    <w:rsid w:val="002D0F2F"/>
    <w:rsid w:val="002E56A1"/>
    <w:rsid w:val="002E66CD"/>
    <w:rsid w:val="002F2442"/>
    <w:rsid w:val="002F3A26"/>
    <w:rsid w:val="002F7616"/>
    <w:rsid w:val="003007F3"/>
    <w:rsid w:val="00301B35"/>
    <w:rsid w:val="00302E04"/>
    <w:rsid w:val="00305F3F"/>
    <w:rsid w:val="00306CA6"/>
    <w:rsid w:val="00313C11"/>
    <w:rsid w:val="00317FE2"/>
    <w:rsid w:val="0032042A"/>
    <w:rsid w:val="00323518"/>
    <w:rsid w:val="003244CD"/>
    <w:rsid w:val="0033501B"/>
    <w:rsid w:val="003353EB"/>
    <w:rsid w:val="00336A3B"/>
    <w:rsid w:val="003402F5"/>
    <w:rsid w:val="0034073C"/>
    <w:rsid w:val="003409E0"/>
    <w:rsid w:val="00340DDD"/>
    <w:rsid w:val="0034352B"/>
    <w:rsid w:val="00345657"/>
    <w:rsid w:val="00345D3B"/>
    <w:rsid w:val="00346832"/>
    <w:rsid w:val="00351D7B"/>
    <w:rsid w:val="00351EAE"/>
    <w:rsid w:val="003545E5"/>
    <w:rsid w:val="00356BDF"/>
    <w:rsid w:val="00362582"/>
    <w:rsid w:val="00363797"/>
    <w:rsid w:val="00364686"/>
    <w:rsid w:val="003655A2"/>
    <w:rsid w:val="0037469E"/>
    <w:rsid w:val="003761DD"/>
    <w:rsid w:val="003767D8"/>
    <w:rsid w:val="00381E86"/>
    <w:rsid w:val="003841E3"/>
    <w:rsid w:val="00386342"/>
    <w:rsid w:val="00392AA2"/>
    <w:rsid w:val="00392B51"/>
    <w:rsid w:val="00393741"/>
    <w:rsid w:val="00393F38"/>
    <w:rsid w:val="0039427B"/>
    <w:rsid w:val="0039576D"/>
    <w:rsid w:val="00395A6D"/>
    <w:rsid w:val="00397C6D"/>
    <w:rsid w:val="003A1D71"/>
    <w:rsid w:val="003A395F"/>
    <w:rsid w:val="003A475C"/>
    <w:rsid w:val="003A7E2D"/>
    <w:rsid w:val="003B0BEA"/>
    <w:rsid w:val="003B1DC2"/>
    <w:rsid w:val="003B537C"/>
    <w:rsid w:val="003B5DE2"/>
    <w:rsid w:val="003C1211"/>
    <w:rsid w:val="003C1238"/>
    <w:rsid w:val="003C1FCE"/>
    <w:rsid w:val="003C431B"/>
    <w:rsid w:val="003C4E6A"/>
    <w:rsid w:val="003C5C19"/>
    <w:rsid w:val="003C7F24"/>
    <w:rsid w:val="003D1525"/>
    <w:rsid w:val="003D3AD9"/>
    <w:rsid w:val="003D3AFD"/>
    <w:rsid w:val="003D5049"/>
    <w:rsid w:val="003D711D"/>
    <w:rsid w:val="003E002C"/>
    <w:rsid w:val="003E16E9"/>
    <w:rsid w:val="003E5AA7"/>
    <w:rsid w:val="003E5C3F"/>
    <w:rsid w:val="003E7045"/>
    <w:rsid w:val="003F205D"/>
    <w:rsid w:val="003F3421"/>
    <w:rsid w:val="003F4EB2"/>
    <w:rsid w:val="003F5213"/>
    <w:rsid w:val="00400539"/>
    <w:rsid w:val="00405F9F"/>
    <w:rsid w:val="00406EAF"/>
    <w:rsid w:val="004112D0"/>
    <w:rsid w:val="004114E8"/>
    <w:rsid w:val="00411584"/>
    <w:rsid w:val="00412C63"/>
    <w:rsid w:val="00412D76"/>
    <w:rsid w:val="00412F00"/>
    <w:rsid w:val="004133C5"/>
    <w:rsid w:val="004136C7"/>
    <w:rsid w:val="004157A0"/>
    <w:rsid w:val="004229F7"/>
    <w:rsid w:val="004230E0"/>
    <w:rsid w:val="004231BD"/>
    <w:rsid w:val="00424E50"/>
    <w:rsid w:val="00425937"/>
    <w:rsid w:val="00426C5C"/>
    <w:rsid w:val="004271AC"/>
    <w:rsid w:val="00427D38"/>
    <w:rsid w:val="004300FE"/>
    <w:rsid w:val="0043202B"/>
    <w:rsid w:val="004340CE"/>
    <w:rsid w:val="00437D88"/>
    <w:rsid w:val="00440FB1"/>
    <w:rsid w:val="00442633"/>
    <w:rsid w:val="00444496"/>
    <w:rsid w:val="0044649C"/>
    <w:rsid w:val="004470E5"/>
    <w:rsid w:val="004474D1"/>
    <w:rsid w:val="004527B7"/>
    <w:rsid w:val="00454313"/>
    <w:rsid w:val="00455A4A"/>
    <w:rsid w:val="00460FFF"/>
    <w:rsid w:val="00461289"/>
    <w:rsid w:val="0046130D"/>
    <w:rsid w:val="0046293A"/>
    <w:rsid w:val="00463881"/>
    <w:rsid w:val="004658AC"/>
    <w:rsid w:val="00467363"/>
    <w:rsid w:val="00467897"/>
    <w:rsid w:val="0047037A"/>
    <w:rsid w:val="004711D1"/>
    <w:rsid w:val="00471558"/>
    <w:rsid w:val="0047246A"/>
    <w:rsid w:val="004748F7"/>
    <w:rsid w:val="004763A9"/>
    <w:rsid w:val="004776FA"/>
    <w:rsid w:val="00477F09"/>
    <w:rsid w:val="004805F4"/>
    <w:rsid w:val="0048266E"/>
    <w:rsid w:val="00483B55"/>
    <w:rsid w:val="00485D03"/>
    <w:rsid w:val="004928E3"/>
    <w:rsid w:val="00493F14"/>
    <w:rsid w:val="00496195"/>
    <w:rsid w:val="00496EDC"/>
    <w:rsid w:val="00496FBC"/>
    <w:rsid w:val="00497626"/>
    <w:rsid w:val="004A0BB1"/>
    <w:rsid w:val="004A11E7"/>
    <w:rsid w:val="004A1DAA"/>
    <w:rsid w:val="004A2910"/>
    <w:rsid w:val="004A5988"/>
    <w:rsid w:val="004A71CB"/>
    <w:rsid w:val="004A7A3B"/>
    <w:rsid w:val="004B07B4"/>
    <w:rsid w:val="004B2AA9"/>
    <w:rsid w:val="004B2AB8"/>
    <w:rsid w:val="004B2FCD"/>
    <w:rsid w:val="004B3000"/>
    <w:rsid w:val="004B615E"/>
    <w:rsid w:val="004B7281"/>
    <w:rsid w:val="004C14FC"/>
    <w:rsid w:val="004C36DF"/>
    <w:rsid w:val="004D0D6E"/>
    <w:rsid w:val="004D1BB2"/>
    <w:rsid w:val="004D1C83"/>
    <w:rsid w:val="004D4B4E"/>
    <w:rsid w:val="004E04FF"/>
    <w:rsid w:val="004E42CA"/>
    <w:rsid w:val="004E44CA"/>
    <w:rsid w:val="004E4DAE"/>
    <w:rsid w:val="004E6547"/>
    <w:rsid w:val="004F1634"/>
    <w:rsid w:val="005002F9"/>
    <w:rsid w:val="00500946"/>
    <w:rsid w:val="00504413"/>
    <w:rsid w:val="005062F4"/>
    <w:rsid w:val="0050635A"/>
    <w:rsid w:val="00510D4D"/>
    <w:rsid w:val="005122E6"/>
    <w:rsid w:val="005231EC"/>
    <w:rsid w:val="005301AE"/>
    <w:rsid w:val="00530C46"/>
    <w:rsid w:val="005310C4"/>
    <w:rsid w:val="0053168A"/>
    <w:rsid w:val="005316CE"/>
    <w:rsid w:val="00532A89"/>
    <w:rsid w:val="00533D18"/>
    <w:rsid w:val="005355A2"/>
    <w:rsid w:val="005364FE"/>
    <w:rsid w:val="00544104"/>
    <w:rsid w:val="00546E32"/>
    <w:rsid w:val="00552FC1"/>
    <w:rsid w:val="00553821"/>
    <w:rsid w:val="00553FB6"/>
    <w:rsid w:val="00556D7C"/>
    <w:rsid w:val="00561812"/>
    <w:rsid w:val="0056419B"/>
    <w:rsid w:val="0056529E"/>
    <w:rsid w:val="0056548E"/>
    <w:rsid w:val="00565828"/>
    <w:rsid w:val="005658E9"/>
    <w:rsid w:val="0056600D"/>
    <w:rsid w:val="005672B3"/>
    <w:rsid w:val="00570D0F"/>
    <w:rsid w:val="00570D59"/>
    <w:rsid w:val="0057192E"/>
    <w:rsid w:val="00573F37"/>
    <w:rsid w:val="005747AF"/>
    <w:rsid w:val="0057718B"/>
    <w:rsid w:val="00577A6C"/>
    <w:rsid w:val="005809AC"/>
    <w:rsid w:val="00581D8E"/>
    <w:rsid w:val="0058778F"/>
    <w:rsid w:val="005900B0"/>
    <w:rsid w:val="005904E6"/>
    <w:rsid w:val="00593DD6"/>
    <w:rsid w:val="005952CE"/>
    <w:rsid w:val="0059553D"/>
    <w:rsid w:val="00595C42"/>
    <w:rsid w:val="00596EE3"/>
    <w:rsid w:val="005A0A93"/>
    <w:rsid w:val="005A1EE5"/>
    <w:rsid w:val="005A37DD"/>
    <w:rsid w:val="005A61AE"/>
    <w:rsid w:val="005A6C53"/>
    <w:rsid w:val="005B1452"/>
    <w:rsid w:val="005B249A"/>
    <w:rsid w:val="005B415F"/>
    <w:rsid w:val="005B5D19"/>
    <w:rsid w:val="005B5ED1"/>
    <w:rsid w:val="005B6CC0"/>
    <w:rsid w:val="005C2D78"/>
    <w:rsid w:val="005C51BE"/>
    <w:rsid w:val="005C6BA6"/>
    <w:rsid w:val="005D2563"/>
    <w:rsid w:val="005D433C"/>
    <w:rsid w:val="005D513E"/>
    <w:rsid w:val="005D5297"/>
    <w:rsid w:val="005D5A03"/>
    <w:rsid w:val="005D5ADB"/>
    <w:rsid w:val="005E2088"/>
    <w:rsid w:val="005E6542"/>
    <w:rsid w:val="005E6B6A"/>
    <w:rsid w:val="005F5348"/>
    <w:rsid w:val="005F5B73"/>
    <w:rsid w:val="005F61C0"/>
    <w:rsid w:val="00602122"/>
    <w:rsid w:val="00602540"/>
    <w:rsid w:val="006025CF"/>
    <w:rsid w:val="006035AC"/>
    <w:rsid w:val="00603B4F"/>
    <w:rsid w:val="00603EA4"/>
    <w:rsid w:val="00605A12"/>
    <w:rsid w:val="00605B65"/>
    <w:rsid w:val="00605F28"/>
    <w:rsid w:val="006107AC"/>
    <w:rsid w:val="00610A40"/>
    <w:rsid w:val="006119DC"/>
    <w:rsid w:val="00615F36"/>
    <w:rsid w:val="00620DE0"/>
    <w:rsid w:val="006248DC"/>
    <w:rsid w:val="00626D4D"/>
    <w:rsid w:val="00627BF4"/>
    <w:rsid w:val="006310CA"/>
    <w:rsid w:val="006310D2"/>
    <w:rsid w:val="00634419"/>
    <w:rsid w:val="00635747"/>
    <w:rsid w:val="006367DC"/>
    <w:rsid w:val="00641CE9"/>
    <w:rsid w:val="0064211B"/>
    <w:rsid w:val="006433F0"/>
    <w:rsid w:val="00644DB2"/>
    <w:rsid w:val="00645C6D"/>
    <w:rsid w:val="00650F33"/>
    <w:rsid w:val="00652B0C"/>
    <w:rsid w:val="00653374"/>
    <w:rsid w:val="00654508"/>
    <w:rsid w:val="00655031"/>
    <w:rsid w:val="0065701E"/>
    <w:rsid w:val="0066274D"/>
    <w:rsid w:val="00666CD1"/>
    <w:rsid w:val="00671000"/>
    <w:rsid w:val="00672C23"/>
    <w:rsid w:val="00673979"/>
    <w:rsid w:val="006779A1"/>
    <w:rsid w:val="0068040C"/>
    <w:rsid w:val="006810E9"/>
    <w:rsid w:val="0068115F"/>
    <w:rsid w:val="00681653"/>
    <w:rsid w:val="006817CA"/>
    <w:rsid w:val="0068526C"/>
    <w:rsid w:val="00691715"/>
    <w:rsid w:val="00691D09"/>
    <w:rsid w:val="006925FD"/>
    <w:rsid w:val="00692F42"/>
    <w:rsid w:val="00693D56"/>
    <w:rsid w:val="00694FC8"/>
    <w:rsid w:val="006961B8"/>
    <w:rsid w:val="006970F6"/>
    <w:rsid w:val="00697889"/>
    <w:rsid w:val="006A2F9B"/>
    <w:rsid w:val="006A3AC4"/>
    <w:rsid w:val="006A48F7"/>
    <w:rsid w:val="006A4CC2"/>
    <w:rsid w:val="006A5229"/>
    <w:rsid w:val="006A535F"/>
    <w:rsid w:val="006A6133"/>
    <w:rsid w:val="006B173C"/>
    <w:rsid w:val="006B3E6E"/>
    <w:rsid w:val="006B6496"/>
    <w:rsid w:val="006B683C"/>
    <w:rsid w:val="006B6FAB"/>
    <w:rsid w:val="006C1AF1"/>
    <w:rsid w:val="006C27C4"/>
    <w:rsid w:val="006C2F8D"/>
    <w:rsid w:val="006C3A6C"/>
    <w:rsid w:val="006C3A74"/>
    <w:rsid w:val="006C73AA"/>
    <w:rsid w:val="006C79B8"/>
    <w:rsid w:val="006D03ED"/>
    <w:rsid w:val="006D0AD8"/>
    <w:rsid w:val="006D76D8"/>
    <w:rsid w:val="006E01D3"/>
    <w:rsid w:val="006E0BFB"/>
    <w:rsid w:val="006E1416"/>
    <w:rsid w:val="006E3627"/>
    <w:rsid w:val="006E52DB"/>
    <w:rsid w:val="006E5843"/>
    <w:rsid w:val="006E5B26"/>
    <w:rsid w:val="006E75B6"/>
    <w:rsid w:val="006F08F2"/>
    <w:rsid w:val="006F0D8C"/>
    <w:rsid w:val="006F0F6A"/>
    <w:rsid w:val="006F1F69"/>
    <w:rsid w:val="006F4736"/>
    <w:rsid w:val="006F4DBB"/>
    <w:rsid w:val="006F5A3D"/>
    <w:rsid w:val="0070124E"/>
    <w:rsid w:val="00703793"/>
    <w:rsid w:val="00706D81"/>
    <w:rsid w:val="00707481"/>
    <w:rsid w:val="00712702"/>
    <w:rsid w:val="0071483C"/>
    <w:rsid w:val="00714A48"/>
    <w:rsid w:val="00714C20"/>
    <w:rsid w:val="0071562F"/>
    <w:rsid w:val="00716317"/>
    <w:rsid w:val="00716A46"/>
    <w:rsid w:val="00717ED3"/>
    <w:rsid w:val="00721EF4"/>
    <w:rsid w:val="00722CE9"/>
    <w:rsid w:val="00723019"/>
    <w:rsid w:val="00724ED2"/>
    <w:rsid w:val="00724F23"/>
    <w:rsid w:val="007269CC"/>
    <w:rsid w:val="00726F2C"/>
    <w:rsid w:val="00732322"/>
    <w:rsid w:val="007335FD"/>
    <w:rsid w:val="00734329"/>
    <w:rsid w:val="00735232"/>
    <w:rsid w:val="00735913"/>
    <w:rsid w:val="00737347"/>
    <w:rsid w:val="00741E1A"/>
    <w:rsid w:val="00742DE5"/>
    <w:rsid w:val="007452E5"/>
    <w:rsid w:val="007467A7"/>
    <w:rsid w:val="00747DC2"/>
    <w:rsid w:val="00747E73"/>
    <w:rsid w:val="00751288"/>
    <w:rsid w:val="00751CA4"/>
    <w:rsid w:val="00751F2F"/>
    <w:rsid w:val="00753E0A"/>
    <w:rsid w:val="00755116"/>
    <w:rsid w:val="0076034E"/>
    <w:rsid w:val="00761581"/>
    <w:rsid w:val="007631AE"/>
    <w:rsid w:val="007651A5"/>
    <w:rsid w:val="00767E47"/>
    <w:rsid w:val="007701B5"/>
    <w:rsid w:val="00770B77"/>
    <w:rsid w:val="007715C3"/>
    <w:rsid w:val="0077169C"/>
    <w:rsid w:val="007716FA"/>
    <w:rsid w:val="00771D38"/>
    <w:rsid w:val="00784396"/>
    <w:rsid w:val="0078449D"/>
    <w:rsid w:val="007909AF"/>
    <w:rsid w:val="007929C2"/>
    <w:rsid w:val="00794AEE"/>
    <w:rsid w:val="00797897"/>
    <w:rsid w:val="007A0354"/>
    <w:rsid w:val="007A0842"/>
    <w:rsid w:val="007A3DDB"/>
    <w:rsid w:val="007A5AA0"/>
    <w:rsid w:val="007A63C2"/>
    <w:rsid w:val="007A65BD"/>
    <w:rsid w:val="007B045E"/>
    <w:rsid w:val="007B0FA9"/>
    <w:rsid w:val="007B1007"/>
    <w:rsid w:val="007B2CE0"/>
    <w:rsid w:val="007B37F3"/>
    <w:rsid w:val="007B5040"/>
    <w:rsid w:val="007B755A"/>
    <w:rsid w:val="007C119F"/>
    <w:rsid w:val="007C77E3"/>
    <w:rsid w:val="007D2F91"/>
    <w:rsid w:val="007D3E69"/>
    <w:rsid w:val="007D4BC2"/>
    <w:rsid w:val="007D575C"/>
    <w:rsid w:val="007E220F"/>
    <w:rsid w:val="007E4EBD"/>
    <w:rsid w:val="007E51DE"/>
    <w:rsid w:val="007E5DCA"/>
    <w:rsid w:val="007F14A8"/>
    <w:rsid w:val="007F3D71"/>
    <w:rsid w:val="007F445C"/>
    <w:rsid w:val="007F46EE"/>
    <w:rsid w:val="007F69E0"/>
    <w:rsid w:val="008023E6"/>
    <w:rsid w:val="00807D27"/>
    <w:rsid w:val="00811976"/>
    <w:rsid w:val="0081287A"/>
    <w:rsid w:val="00812B36"/>
    <w:rsid w:val="008140ED"/>
    <w:rsid w:val="00814C15"/>
    <w:rsid w:val="0081535E"/>
    <w:rsid w:val="008178FF"/>
    <w:rsid w:val="008225FD"/>
    <w:rsid w:val="00822CF1"/>
    <w:rsid w:val="0082336F"/>
    <w:rsid w:val="00823C8A"/>
    <w:rsid w:val="00824278"/>
    <w:rsid w:val="00824E23"/>
    <w:rsid w:val="0082596C"/>
    <w:rsid w:val="00825E02"/>
    <w:rsid w:val="00826FCD"/>
    <w:rsid w:val="00827528"/>
    <w:rsid w:val="008313CE"/>
    <w:rsid w:val="00831F6A"/>
    <w:rsid w:val="00832959"/>
    <w:rsid w:val="00832EFA"/>
    <w:rsid w:val="00834310"/>
    <w:rsid w:val="00834890"/>
    <w:rsid w:val="00835D12"/>
    <w:rsid w:val="008402CF"/>
    <w:rsid w:val="0084163F"/>
    <w:rsid w:val="00841821"/>
    <w:rsid w:val="00841A8C"/>
    <w:rsid w:val="00843129"/>
    <w:rsid w:val="00846227"/>
    <w:rsid w:val="00846A97"/>
    <w:rsid w:val="008473F5"/>
    <w:rsid w:val="00850A6A"/>
    <w:rsid w:val="008514B5"/>
    <w:rsid w:val="00851ED3"/>
    <w:rsid w:val="00855F29"/>
    <w:rsid w:val="00856E57"/>
    <w:rsid w:val="008578D2"/>
    <w:rsid w:val="008603D3"/>
    <w:rsid w:val="00864B6E"/>
    <w:rsid w:val="00866855"/>
    <w:rsid w:val="00870AF4"/>
    <w:rsid w:val="008808A2"/>
    <w:rsid w:val="00885C30"/>
    <w:rsid w:val="00886FD9"/>
    <w:rsid w:val="008879AD"/>
    <w:rsid w:val="008902EE"/>
    <w:rsid w:val="00890553"/>
    <w:rsid w:val="008A00F7"/>
    <w:rsid w:val="008A7490"/>
    <w:rsid w:val="008B284C"/>
    <w:rsid w:val="008B2852"/>
    <w:rsid w:val="008B2FAC"/>
    <w:rsid w:val="008B609A"/>
    <w:rsid w:val="008C10FC"/>
    <w:rsid w:val="008C324F"/>
    <w:rsid w:val="008C5B80"/>
    <w:rsid w:val="008D0709"/>
    <w:rsid w:val="008D1C29"/>
    <w:rsid w:val="008D4624"/>
    <w:rsid w:val="008D4FBC"/>
    <w:rsid w:val="008D5E57"/>
    <w:rsid w:val="008D7692"/>
    <w:rsid w:val="008E0045"/>
    <w:rsid w:val="008E1066"/>
    <w:rsid w:val="008E1C51"/>
    <w:rsid w:val="008E3619"/>
    <w:rsid w:val="008E4D33"/>
    <w:rsid w:val="008E4E17"/>
    <w:rsid w:val="008E731F"/>
    <w:rsid w:val="008F0A4B"/>
    <w:rsid w:val="008F24E9"/>
    <w:rsid w:val="008F33DE"/>
    <w:rsid w:val="008F3DC4"/>
    <w:rsid w:val="008F4CD6"/>
    <w:rsid w:val="008F5377"/>
    <w:rsid w:val="008F5CE4"/>
    <w:rsid w:val="008F623A"/>
    <w:rsid w:val="008F7210"/>
    <w:rsid w:val="008F7BFC"/>
    <w:rsid w:val="009019C2"/>
    <w:rsid w:val="00902060"/>
    <w:rsid w:val="0090240E"/>
    <w:rsid w:val="00902A98"/>
    <w:rsid w:val="0090476C"/>
    <w:rsid w:val="00904CDD"/>
    <w:rsid w:val="009065BB"/>
    <w:rsid w:val="00906819"/>
    <w:rsid w:val="00906E70"/>
    <w:rsid w:val="00910914"/>
    <w:rsid w:val="00912461"/>
    <w:rsid w:val="0091255E"/>
    <w:rsid w:val="009139ED"/>
    <w:rsid w:val="0091559D"/>
    <w:rsid w:val="009161D2"/>
    <w:rsid w:val="0091709D"/>
    <w:rsid w:val="0091772C"/>
    <w:rsid w:val="009203BC"/>
    <w:rsid w:val="009243FA"/>
    <w:rsid w:val="009321B9"/>
    <w:rsid w:val="0093316D"/>
    <w:rsid w:val="009341CC"/>
    <w:rsid w:val="00936A6A"/>
    <w:rsid w:val="00940015"/>
    <w:rsid w:val="009409B5"/>
    <w:rsid w:val="00940E02"/>
    <w:rsid w:val="009415A8"/>
    <w:rsid w:val="00944055"/>
    <w:rsid w:val="009449FF"/>
    <w:rsid w:val="00946C27"/>
    <w:rsid w:val="009506B7"/>
    <w:rsid w:val="00952D25"/>
    <w:rsid w:val="00953FE9"/>
    <w:rsid w:val="00956001"/>
    <w:rsid w:val="00956213"/>
    <w:rsid w:val="00961AB6"/>
    <w:rsid w:val="00962BB4"/>
    <w:rsid w:val="009636F4"/>
    <w:rsid w:val="00967826"/>
    <w:rsid w:val="00973109"/>
    <w:rsid w:val="009732DF"/>
    <w:rsid w:val="00974D0A"/>
    <w:rsid w:val="009811B3"/>
    <w:rsid w:val="009826EA"/>
    <w:rsid w:val="009831D0"/>
    <w:rsid w:val="00983CC7"/>
    <w:rsid w:val="00986D32"/>
    <w:rsid w:val="00986F41"/>
    <w:rsid w:val="009873C4"/>
    <w:rsid w:val="00990DB1"/>
    <w:rsid w:val="00991783"/>
    <w:rsid w:val="009920D9"/>
    <w:rsid w:val="00992485"/>
    <w:rsid w:val="00994228"/>
    <w:rsid w:val="00994D76"/>
    <w:rsid w:val="00994E4B"/>
    <w:rsid w:val="00994F84"/>
    <w:rsid w:val="00995318"/>
    <w:rsid w:val="00995BAF"/>
    <w:rsid w:val="00996AE4"/>
    <w:rsid w:val="009A17A0"/>
    <w:rsid w:val="009A204B"/>
    <w:rsid w:val="009A5285"/>
    <w:rsid w:val="009A59D4"/>
    <w:rsid w:val="009A5F38"/>
    <w:rsid w:val="009A7017"/>
    <w:rsid w:val="009B3BCC"/>
    <w:rsid w:val="009B52EF"/>
    <w:rsid w:val="009B5809"/>
    <w:rsid w:val="009C15BB"/>
    <w:rsid w:val="009C20A2"/>
    <w:rsid w:val="009C44CE"/>
    <w:rsid w:val="009C5499"/>
    <w:rsid w:val="009D0130"/>
    <w:rsid w:val="009D1ACC"/>
    <w:rsid w:val="009D1BDB"/>
    <w:rsid w:val="009D4560"/>
    <w:rsid w:val="009D53CA"/>
    <w:rsid w:val="009D7B35"/>
    <w:rsid w:val="009E1B29"/>
    <w:rsid w:val="009E1B87"/>
    <w:rsid w:val="009E32BA"/>
    <w:rsid w:val="009E432A"/>
    <w:rsid w:val="009E4F40"/>
    <w:rsid w:val="00A02764"/>
    <w:rsid w:val="00A0501C"/>
    <w:rsid w:val="00A06438"/>
    <w:rsid w:val="00A100DD"/>
    <w:rsid w:val="00A10209"/>
    <w:rsid w:val="00A12779"/>
    <w:rsid w:val="00A12C5E"/>
    <w:rsid w:val="00A131DF"/>
    <w:rsid w:val="00A14EE8"/>
    <w:rsid w:val="00A2099A"/>
    <w:rsid w:val="00A21126"/>
    <w:rsid w:val="00A23616"/>
    <w:rsid w:val="00A264C7"/>
    <w:rsid w:val="00A26E98"/>
    <w:rsid w:val="00A30293"/>
    <w:rsid w:val="00A304DD"/>
    <w:rsid w:val="00A31DC8"/>
    <w:rsid w:val="00A32548"/>
    <w:rsid w:val="00A32B87"/>
    <w:rsid w:val="00A3448E"/>
    <w:rsid w:val="00A3674E"/>
    <w:rsid w:val="00A37708"/>
    <w:rsid w:val="00A401FB"/>
    <w:rsid w:val="00A42D8E"/>
    <w:rsid w:val="00A4335E"/>
    <w:rsid w:val="00A452F4"/>
    <w:rsid w:val="00A46618"/>
    <w:rsid w:val="00A46E30"/>
    <w:rsid w:val="00A51A22"/>
    <w:rsid w:val="00A55746"/>
    <w:rsid w:val="00A566F3"/>
    <w:rsid w:val="00A60D53"/>
    <w:rsid w:val="00A61311"/>
    <w:rsid w:val="00A61410"/>
    <w:rsid w:val="00A61B0B"/>
    <w:rsid w:val="00A657D4"/>
    <w:rsid w:val="00A66561"/>
    <w:rsid w:val="00A66F9B"/>
    <w:rsid w:val="00A70CFE"/>
    <w:rsid w:val="00A73823"/>
    <w:rsid w:val="00A7412D"/>
    <w:rsid w:val="00A74B59"/>
    <w:rsid w:val="00A76BB6"/>
    <w:rsid w:val="00A77380"/>
    <w:rsid w:val="00A83AF7"/>
    <w:rsid w:val="00A90592"/>
    <w:rsid w:val="00A90ACC"/>
    <w:rsid w:val="00A93415"/>
    <w:rsid w:val="00A95AA3"/>
    <w:rsid w:val="00A9779A"/>
    <w:rsid w:val="00AA29D6"/>
    <w:rsid w:val="00AA3DE7"/>
    <w:rsid w:val="00AA49D5"/>
    <w:rsid w:val="00AA4A12"/>
    <w:rsid w:val="00AA4B71"/>
    <w:rsid w:val="00AA67F5"/>
    <w:rsid w:val="00AB1759"/>
    <w:rsid w:val="00AC0C64"/>
    <w:rsid w:val="00AC3C9D"/>
    <w:rsid w:val="00AC4972"/>
    <w:rsid w:val="00AC6085"/>
    <w:rsid w:val="00AD345D"/>
    <w:rsid w:val="00AD55B8"/>
    <w:rsid w:val="00AD5C71"/>
    <w:rsid w:val="00AD690A"/>
    <w:rsid w:val="00AE33F5"/>
    <w:rsid w:val="00AE3DB8"/>
    <w:rsid w:val="00AE406D"/>
    <w:rsid w:val="00AE4BC4"/>
    <w:rsid w:val="00AE4EE4"/>
    <w:rsid w:val="00AF0111"/>
    <w:rsid w:val="00AF0FD5"/>
    <w:rsid w:val="00AF110C"/>
    <w:rsid w:val="00AF2B0D"/>
    <w:rsid w:val="00AF2DE9"/>
    <w:rsid w:val="00AF5DC5"/>
    <w:rsid w:val="00AF65F6"/>
    <w:rsid w:val="00AF68E6"/>
    <w:rsid w:val="00AF7180"/>
    <w:rsid w:val="00AF7BA8"/>
    <w:rsid w:val="00B038D5"/>
    <w:rsid w:val="00B04A58"/>
    <w:rsid w:val="00B06CCA"/>
    <w:rsid w:val="00B07825"/>
    <w:rsid w:val="00B11753"/>
    <w:rsid w:val="00B13300"/>
    <w:rsid w:val="00B135F0"/>
    <w:rsid w:val="00B1482B"/>
    <w:rsid w:val="00B156EF"/>
    <w:rsid w:val="00B173A8"/>
    <w:rsid w:val="00B1755E"/>
    <w:rsid w:val="00B307DC"/>
    <w:rsid w:val="00B33C8D"/>
    <w:rsid w:val="00B33FE1"/>
    <w:rsid w:val="00B349F9"/>
    <w:rsid w:val="00B36CFF"/>
    <w:rsid w:val="00B37245"/>
    <w:rsid w:val="00B42DA8"/>
    <w:rsid w:val="00B44204"/>
    <w:rsid w:val="00B47BDF"/>
    <w:rsid w:val="00B47FA3"/>
    <w:rsid w:val="00B530DE"/>
    <w:rsid w:val="00B534B9"/>
    <w:rsid w:val="00B5390D"/>
    <w:rsid w:val="00B53977"/>
    <w:rsid w:val="00B56A73"/>
    <w:rsid w:val="00B573BB"/>
    <w:rsid w:val="00B62685"/>
    <w:rsid w:val="00B63108"/>
    <w:rsid w:val="00B6368F"/>
    <w:rsid w:val="00B64153"/>
    <w:rsid w:val="00B7296E"/>
    <w:rsid w:val="00B73A4F"/>
    <w:rsid w:val="00B80CED"/>
    <w:rsid w:val="00B823F6"/>
    <w:rsid w:val="00B83FE7"/>
    <w:rsid w:val="00B8672D"/>
    <w:rsid w:val="00B90CF6"/>
    <w:rsid w:val="00B9523B"/>
    <w:rsid w:val="00B95D67"/>
    <w:rsid w:val="00B96795"/>
    <w:rsid w:val="00B972C5"/>
    <w:rsid w:val="00BA04A0"/>
    <w:rsid w:val="00BA2270"/>
    <w:rsid w:val="00BA5876"/>
    <w:rsid w:val="00BA5C85"/>
    <w:rsid w:val="00BA5F13"/>
    <w:rsid w:val="00BA7882"/>
    <w:rsid w:val="00BA7E4A"/>
    <w:rsid w:val="00BB0502"/>
    <w:rsid w:val="00BB1046"/>
    <w:rsid w:val="00BB411D"/>
    <w:rsid w:val="00BB4647"/>
    <w:rsid w:val="00BB6347"/>
    <w:rsid w:val="00BB669E"/>
    <w:rsid w:val="00BC03C9"/>
    <w:rsid w:val="00BC0A61"/>
    <w:rsid w:val="00BC30E8"/>
    <w:rsid w:val="00BC4550"/>
    <w:rsid w:val="00BC67F8"/>
    <w:rsid w:val="00BD184A"/>
    <w:rsid w:val="00BD1C91"/>
    <w:rsid w:val="00BD1E45"/>
    <w:rsid w:val="00BD2DDF"/>
    <w:rsid w:val="00BD3555"/>
    <w:rsid w:val="00BD44FB"/>
    <w:rsid w:val="00BD6848"/>
    <w:rsid w:val="00BD7319"/>
    <w:rsid w:val="00BE3D6C"/>
    <w:rsid w:val="00BE47C0"/>
    <w:rsid w:val="00BE629B"/>
    <w:rsid w:val="00BE6F68"/>
    <w:rsid w:val="00BE753C"/>
    <w:rsid w:val="00BE7D23"/>
    <w:rsid w:val="00BF19F2"/>
    <w:rsid w:val="00BF35A6"/>
    <w:rsid w:val="00BF494D"/>
    <w:rsid w:val="00BF5F15"/>
    <w:rsid w:val="00BF7FCE"/>
    <w:rsid w:val="00C007A3"/>
    <w:rsid w:val="00C03A9A"/>
    <w:rsid w:val="00C04138"/>
    <w:rsid w:val="00C05F82"/>
    <w:rsid w:val="00C127B4"/>
    <w:rsid w:val="00C146F7"/>
    <w:rsid w:val="00C16461"/>
    <w:rsid w:val="00C16EFB"/>
    <w:rsid w:val="00C2143B"/>
    <w:rsid w:val="00C214B7"/>
    <w:rsid w:val="00C217F2"/>
    <w:rsid w:val="00C22860"/>
    <w:rsid w:val="00C22D5B"/>
    <w:rsid w:val="00C24629"/>
    <w:rsid w:val="00C2545A"/>
    <w:rsid w:val="00C261A2"/>
    <w:rsid w:val="00C30004"/>
    <w:rsid w:val="00C305DC"/>
    <w:rsid w:val="00C31EEA"/>
    <w:rsid w:val="00C32521"/>
    <w:rsid w:val="00C33354"/>
    <w:rsid w:val="00C333BC"/>
    <w:rsid w:val="00C36F59"/>
    <w:rsid w:val="00C41F7F"/>
    <w:rsid w:val="00C424DE"/>
    <w:rsid w:val="00C437BD"/>
    <w:rsid w:val="00C45299"/>
    <w:rsid w:val="00C458AF"/>
    <w:rsid w:val="00C46528"/>
    <w:rsid w:val="00C47B01"/>
    <w:rsid w:val="00C511B7"/>
    <w:rsid w:val="00C5236E"/>
    <w:rsid w:val="00C523BE"/>
    <w:rsid w:val="00C54ED0"/>
    <w:rsid w:val="00C5531B"/>
    <w:rsid w:val="00C604E6"/>
    <w:rsid w:val="00C60A83"/>
    <w:rsid w:val="00C664DD"/>
    <w:rsid w:val="00C671D0"/>
    <w:rsid w:val="00C72369"/>
    <w:rsid w:val="00C7340E"/>
    <w:rsid w:val="00C73ADA"/>
    <w:rsid w:val="00C756B8"/>
    <w:rsid w:val="00C759C2"/>
    <w:rsid w:val="00C77A17"/>
    <w:rsid w:val="00C81DAD"/>
    <w:rsid w:val="00C82505"/>
    <w:rsid w:val="00C859CD"/>
    <w:rsid w:val="00C85A07"/>
    <w:rsid w:val="00C866AD"/>
    <w:rsid w:val="00C87273"/>
    <w:rsid w:val="00C91DC1"/>
    <w:rsid w:val="00C922CC"/>
    <w:rsid w:val="00C93BB9"/>
    <w:rsid w:val="00C958CB"/>
    <w:rsid w:val="00C9605F"/>
    <w:rsid w:val="00C96A70"/>
    <w:rsid w:val="00C96BEC"/>
    <w:rsid w:val="00CA1BF6"/>
    <w:rsid w:val="00CA2A49"/>
    <w:rsid w:val="00CA4104"/>
    <w:rsid w:val="00CA5F39"/>
    <w:rsid w:val="00CA7DEF"/>
    <w:rsid w:val="00CB3268"/>
    <w:rsid w:val="00CB4C7B"/>
    <w:rsid w:val="00CB4E95"/>
    <w:rsid w:val="00CB6803"/>
    <w:rsid w:val="00CC0C4F"/>
    <w:rsid w:val="00CC714C"/>
    <w:rsid w:val="00CC7406"/>
    <w:rsid w:val="00CC7A06"/>
    <w:rsid w:val="00CC7E26"/>
    <w:rsid w:val="00CD1141"/>
    <w:rsid w:val="00CD4A65"/>
    <w:rsid w:val="00CD6B73"/>
    <w:rsid w:val="00CD7440"/>
    <w:rsid w:val="00CD76DE"/>
    <w:rsid w:val="00CE076F"/>
    <w:rsid w:val="00CE2091"/>
    <w:rsid w:val="00CE4A45"/>
    <w:rsid w:val="00CF1B2F"/>
    <w:rsid w:val="00CF34F8"/>
    <w:rsid w:val="00CF4CCF"/>
    <w:rsid w:val="00CF64A1"/>
    <w:rsid w:val="00CF76F7"/>
    <w:rsid w:val="00CF7C67"/>
    <w:rsid w:val="00D01B1A"/>
    <w:rsid w:val="00D02AB7"/>
    <w:rsid w:val="00D05D4F"/>
    <w:rsid w:val="00D07F98"/>
    <w:rsid w:val="00D103C5"/>
    <w:rsid w:val="00D17AF7"/>
    <w:rsid w:val="00D17B59"/>
    <w:rsid w:val="00D20C26"/>
    <w:rsid w:val="00D22AD1"/>
    <w:rsid w:val="00D2710C"/>
    <w:rsid w:val="00D27B90"/>
    <w:rsid w:val="00D27BD1"/>
    <w:rsid w:val="00D30119"/>
    <w:rsid w:val="00D31E5D"/>
    <w:rsid w:val="00D3326B"/>
    <w:rsid w:val="00D366CD"/>
    <w:rsid w:val="00D36B1C"/>
    <w:rsid w:val="00D37554"/>
    <w:rsid w:val="00D43811"/>
    <w:rsid w:val="00D44B56"/>
    <w:rsid w:val="00D47143"/>
    <w:rsid w:val="00D524CD"/>
    <w:rsid w:val="00D5601A"/>
    <w:rsid w:val="00D567BC"/>
    <w:rsid w:val="00D56CB1"/>
    <w:rsid w:val="00D570A6"/>
    <w:rsid w:val="00D57BE2"/>
    <w:rsid w:val="00D620E3"/>
    <w:rsid w:val="00D6262A"/>
    <w:rsid w:val="00D62EDF"/>
    <w:rsid w:val="00D6498C"/>
    <w:rsid w:val="00D65516"/>
    <w:rsid w:val="00D66A48"/>
    <w:rsid w:val="00D6748B"/>
    <w:rsid w:val="00D74F30"/>
    <w:rsid w:val="00D75F97"/>
    <w:rsid w:val="00D76B29"/>
    <w:rsid w:val="00D82A5B"/>
    <w:rsid w:val="00D83A2C"/>
    <w:rsid w:val="00D8508D"/>
    <w:rsid w:val="00D857A6"/>
    <w:rsid w:val="00D86075"/>
    <w:rsid w:val="00D8774B"/>
    <w:rsid w:val="00D903E3"/>
    <w:rsid w:val="00D91497"/>
    <w:rsid w:val="00D92645"/>
    <w:rsid w:val="00D944DC"/>
    <w:rsid w:val="00DA09C7"/>
    <w:rsid w:val="00DA0E91"/>
    <w:rsid w:val="00DA33FC"/>
    <w:rsid w:val="00DA3EF5"/>
    <w:rsid w:val="00DA5085"/>
    <w:rsid w:val="00DA5ADD"/>
    <w:rsid w:val="00DA6563"/>
    <w:rsid w:val="00DA75BB"/>
    <w:rsid w:val="00DA7982"/>
    <w:rsid w:val="00DA7A1F"/>
    <w:rsid w:val="00DB3FB7"/>
    <w:rsid w:val="00DB516F"/>
    <w:rsid w:val="00DB51FF"/>
    <w:rsid w:val="00DB5EF9"/>
    <w:rsid w:val="00DB74F7"/>
    <w:rsid w:val="00DB792E"/>
    <w:rsid w:val="00DC2C76"/>
    <w:rsid w:val="00DD0FE6"/>
    <w:rsid w:val="00DD2649"/>
    <w:rsid w:val="00DD2981"/>
    <w:rsid w:val="00DD3C8A"/>
    <w:rsid w:val="00DD46EA"/>
    <w:rsid w:val="00DD4C0B"/>
    <w:rsid w:val="00DD7BD7"/>
    <w:rsid w:val="00DE195C"/>
    <w:rsid w:val="00DE225E"/>
    <w:rsid w:val="00DE22FC"/>
    <w:rsid w:val="00DE66A4"/>
    <w:rsid w:val="00DE7C6F"/>
    <w:rsid w:val="00DF3B46"/>
    <w:rsid w:val="00DF3DA7"/>
    <w:rsid w:val="00DF521D"/>
    <w:rsid w:val="00DF57A6"/>
    <w:rsid w:val="00DF65B6"/>
    <w:rsid w:val="00E0118C"/>
    <w:rsid w:val="00E0237B"/>
    <w:rsid w:val="00E02E9D"/>
    <w:rsid w:val="00E03662"/>
    <w:rsid w:val="00E05A9B"/>
    <w:rsid w:val="00E109B0"/>
    <w:rsid w:val="00E11469"/>
    <w:rsid w:val="00E11A9D"/>
    <w:rsid w:val="00E1227E"/>
    <w:rsid w:val="00E12741"/>
    <w:rsid w:val="00E213CA"/>
    <w:rsid w:val="00E2202B"/>
    <w:rsid w:val="00E220BE"/>
    <w:rsid w:val="00E2481E"/>
    <w:rsid w:val="00E26233"/>
    <w:rsid w:val="00E27805"/>
    <w:rsid w:val="00E34344"/>
    <w:rsid w:val="00E344C4"/>
    <w:rsid w:val="00E35B54"/>
    <w:rsid w:val="00E37860"/>
    <w:rsid w:val="00E37B96"/>
    <w:rsid w:val="00E42D02"/>
    <w:rsid w:val="00E43957"/>
    <w:rsid w:val="00E44854"/>
    <w:rsid w:val="00E458D1"/>
    <w:rsid w:val="00E459F4"/>
    <w:rsid w:val="00E46663"/>
    <w:rsid w:val="00E51FC0"/>
    <w:rsid w:val="00E52369"/>
    <w:rsid w:val="00E54B1E"/>
    <w:rsid w:val="00E55603"/>
    <w:rsid w:val="00E604B4"/>
    <w:rsid w:val="00E62A1F"/>
    <w:rsid w:val="00E635E6"/>
    <w:rsid w:val="00E70097"/>
    <w:rsid w:val="00E7033E"/>
    <w:rsid w:val="00E70E1F"/>
    <w:rsid w:val="00E72EBB"/>
    <w:rsid w:val="00E74AEE"/>
    <w:rsid w:val="00E80256"/>
    <w:rsid w:val="00E80609"/>
    <w:rsid w:val="00E81D91"/>
    <w:rsid w:val="00E8508F"/>
    <w:rsid w:val="00E85A6C"/>
    <w:rsid w:val="00E86733"/>
    <w:rsid w:val="00E86D6C"/>
    <w:rsid w:val="00E9034F"/>
    <w:rsid w:val="00E915E4"/>
    <w:rsid w:val="00E93E8F"/>
    <w:rsid w:val="00E9629D"/>
    <w:rsid w:val="00E96956"/>
    <w:rsid w:val="00E977D9"/>
    <w:rsid w:val="00EA3E34"/>
    <w:rsid w:val="00EA3E6B"/>
    <w:rsid w:val="00EB0080"/>
    <w:rsid w:val="00EB1022"/>
    <w:rsid w:val="00EB1BF0"/>
    <w:rsid w:val="00EB3A0C"/>
    <w:rsid w:val="00EB5F75"/>
    <w:rsid w:val="00EB71E4"/>
    <w:rsid w:val="00EB7A6D"/>
    <w:rsid w:val="00EC10E6"/>
    <w:rsid w:val="00EC3C3D"/>
    <w:rsid w:val="00EC4F72"/>
    <w:rsid w:val="00ED0DD7"/>
    <w:rsid w:val="00ED22F0"/>
    <w:rsid w:val="00ED5059"/>
    <w:rsid w:val="00ED7031"/>
    <w:rsid w:val="00ED771C"/>
    <w:rsid w:val="00EE41FB"/>
    <w:rsid w:val="00EE4F40"/>
    <w:rsid w:val="00EE5E65"/>
    <w:rsid w:val="00EE7E82"/>
    <w:rsid w:val="00EF0456"/>
    <w:rsid w:val="00EF082D"/>
    <w:rsid w:val="00EF201C"/>
    <w:rsid w:val="00EF252C"/>
    <w:rsid w:val="00EF272D"/>
    <w:rsid w:val="00EF4611"/>
    <w:rsid w:val="00EF5419"/>
    <w:rsid w:val="00EF5AAA"/>
    <w:rsid w:val="00EF638A"/>
    <w:rsid w:val="00EF6C12"/>
    <w:rsid w:val="00F01000"/>
    <w:rsid w:val="00F020D8"/>
    <w:rsid w:val="00F02BB6"/>
    <w:rsid w:val="00F03EA3"/>
    <w:rsid w:val="00F0401C"/>
    <w:rsid w:val="00F06A9F"/>
    <w:rsid w:val="00F139F5"/>
    <w:rsid w:val="00F15591"/>
    <w:rsid w:val="00F17FEE"/>
    <w:rsid w:val="00F23630"/>
    <w:rsid w:val="00F247C8"/>
    <w:rsid w:val="00F249BA"/>
    <w:rsid w:val="00F25A2C"/>
    <w:rsid w:val="00F27319"/>
    <w:rsid w:val="00F30A30"/>
    <w:rsid w:val="00F324BD"/>
    <w:rsid w:val="00F35724"/>
    <w:rsid w:val="00F35F2B"/>
    <w:rsid w:val="00F4057E"/>
    <w:rsid w:val="00F42D0D"/>
    <w:rsid w:val="00F430CD"/>
    <w:rsid w:val="00F4391F"/>
    <w:rsid w:val="00F456FF"/>
    <w:rsid w:val="00F4686F"/>
    <w:rsid w:val="00F523F2"/>
    <w:rsid w:val="00F524A3"/>
    <w:rsid w:val="00F53530"/>
    <w:rsid w:val="00F54CFC"/>
    <w:rsid w:val="00F54FBE"/>
    <w:rsid w:val="00F5770C"/>
    <w:rsid w:val="00F6059B"/>
    <w:rsid w:val="00F607C2"/>
    <w:rsid w:val="00F63018"/>
    <w:rsid w:val="00F6569A"/>
    <w:rsid w:val="00F67419"/>
    <w:rsid w:val="00F67B1A"/>
    <w:rsid w:val="00F73B88"/>
    <w:rsid w:val="00F76C2C"/>
    <w:rsid w:val="00F77A78"/>
    <w:rsid w:val="00F8058A"/>
    <w:rsid w:val="00F81BD9"/>
    <w:rsid w:val="00F84050"/>
    <w:rsid w:val="00F84251"/>
    <w:rsid w:val="00F84545"/>
    <w:rsid w:val="00F85752"/>
    <w:rsid w:val="00F857D5"/>
    <w:rsid w:val="00F85F80"/>
    <w:rsid w:val="00F86A10"/>
    <w:rsid w:val="00F87E61"/>
    <w:rsid w:val="00F9013C"/>
    <w:rsid w:val="00F90826"/>
    <w:rsid w:val="00F9124B"/>
    <w:rsid w:val="00F91C8E"/>
    <w:rsid w:val="00F927D7"/>
    <w:rsid w:val="00F92B51"/>
    <w:rsid w:val="00F93E97"/>
    <w:rsid w:val="00FA0B9E"/>
    <w:rsid w:val="00FA28B0"/>
    <w:rsid w:val="00FA2FDF"/>
    <w:rsid w:val="00FA45E1"/>
    <w:rsid w:val="00FA4EE7"/>
    <w:rsid w:val="00FB14A5"/>
    <w:rsid w:val="00FB1C98"/>
    <w:rsid w:val="00FB5C95"/>
    <w:rsid w:val="00FB5D94"/>
    <w:rsid w:val="00FB7CAF"/>
    <w:rsid w:val="00FC1395"/>
    <w:rsid w:val="00FC25DC"/>
    <w:rsid w:val="00FC58CC"/>
    <w:rsid w:val="00FC6889"/>
    <w:rsid w:val="00FD0693"/>
    <w:rsid w:val="00FD079C"/>
    <w:rsid w:val="00FD1D78"/>
    <w:rsid w:val="00FD474D"/>
    <w:rsid w:val="00FD6695"/>
    <w:rsid w:val="00FE393B"/>
    <w:rsid w:val="00FE39AE"/>
    <w:rsid w:val="00FE3D5C"/>
    <w:rsid w:val="00FF0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184A"/>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Heading2">
    <w:name w:val="heading 2"/>
    <w:basedOn w:val="Normal"/>
    <w:next w:val="Normal"/>
    <w:link w:val="Heading2Char"/>
    <w:uiPriority w:val="9"/>
    <w:unhideWhenUsed/>
    <w:qFormat/>
    <w:rsid w:val="009341CC"/>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Heading3">
    <w:name w:val="heading 3"/>
    <w:basedOn w:val="Normal"/>
    <w:next w:val="Normal"/>
    <w:link w:val="Heading3Char"/>
    <w:uiPriority w:val="9"/>
    <w:unhideWhenUsed/>
    <w:qFormat/>
    <w:rsid w:val="009341CC"/>
    <w:pPr>
      <w:keepNext/>
      <w:keepLines/>
      <w:spacing w:before="200" w:after="0"/>
      <w:outlineLvl w:val="2"/>
    </w:pPr>
    <w:rPr>
      <w:rFonts w:asciiTheme="majorHAnsi" w:eastAsiaTheme="majorEastAsia" w:hAnsiTheme="majorHAnsi" w:cstheme="majorBidi"/>
      <w:b/>
      <w:bCs/>
      <w:color w:val="F07F0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46F7"/>
    <w:pPr>
      <w:ind w:left="720"/>
      <w:contextualSpacing/>
    </w:pPr>
  </w:style>
  <w:style w:type="character" w:styleId="Hyperlink">
    <w:name w:val="Hyperlink"/>
    <w:basedOn w:val="DefaultParagraphFont"/>
    <w:uiPriority w:val="99"/>
    <w:unhideWhenUsed/>
    <w:rsid w:val="003B5DE2"/>
    <w:rPr>
      <w:color w:val="6B9F25" w:themeColor="hyperlink"/>
      <w:u w:val="single"/>
    </w:rPr>
  </w:style>
  <w:style w:type="paragraph" w:styleId="Header">
    <w:name w:val="header"/>
    <w:basedOn w:val="Normal"/>
    <w:link w:val="HeaderChar"/>
    <w:uiPriority w:val="99"/>
    <w:unhideWhenUsed/>
    <w:rsid w:val="00DA3E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EF5"/>
  </w:style>
  <w:style w:type="paragraph" w:styleId="Footer">
    <w:name w:val="footer"/>
    <w:basedOn w:val="Normal"/>
    <w:link w:val="FooterChar"/>
    <w:uiPriority w:val="99"/>
    <w:unhideWhenUsed/>
    <w:rsid w:val="00DA3E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EF5"/>
  </w:style>
  <w:style w:type="paragraph" w:styleId="NormalWeb">
    <w:name w:val="Normal (Web)"/>
    <w:basedOn w:val="Normal"/>
    <w:uiPriority w:val="99"/>
    <w:semiHidden/>
    <w:unhideWhenUsed/>
    <w:rsid w:val="007A63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A63C2"/>
    <w:rPr>
      <w:i/>
      <w:iCs/>
    </w:rPr>
  </w:style>
  <w:style w:type="character" w:styleId="FollowedHyperlink">
    <w:name w:val="FollowedHyperlink"/>
    <w:basedOn w:val="DefaultParagraphFont"/>
    <w:uiPriority w:val="99"/>
    <w:semiHidden/>
    <w:unhideWhenUsed/>
    <w:rsid w:val="006A5229"/>
    <w:rPr>
      <w:color w:val="B26B02" w:themeColor="followedHyperlink"/>
      <w:u w:val="single"/>
    </w:rPr>
  </w:style>
  <w:style w:type="paragraph" w:styleId="BalloonText">
    <w:name w:val="Balloon Text"/>
    <w:basedOn w:val="Normal"/>
    <w:link w:val="BalloonTextChar"/>
    <w:uiPriority w:val="99"/>
    <w:semiHidden/>
    <w:unhideWhenUsed/>
    <w:rsid w:val="00293F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FEE"/>
    <w:rPr>
      <w:rFonts w:ascii="Tahoma" w:hAnsi="Tahoma" w:cs="Tahoma"/>
      <w:sz w:val="16"/>
      <w:szCs w:val="16"/>
    </w:rPr>
  </w:style>
  <w:style w:type="character" w:styleId="Strong">
    <w:name w:val="Strong"/>
    <w:basedOn w:val="DefaultParagraphFont"/>
    <w:uiPriority w:val="22"/>
    <w:qFormat/>
    <w:rsid w:val="00544104"/>
    <w:rPr>
      <w:b/>
      <w:bCs/>
    </w:rPr>
  </w:style>
  <w:style w:type="character" w:customStyle="1" w:styleId="Heading1Char">
    <w:name w:val="Heading 1 Char"/>
    <w:basedOn w:val="DefaultParagraphFont"/>
    <w:link w:val="Heading1"/>
    <w:uiPriority w:val="9"/>
    <w:rsid w:val="00BD184A"/>
    <w:rPr>
      <w:rFonts w:asciiTheme="majorHAnsi" w:eastAsiaTheme="majorEastAsia" w:hAnsiTheme="majorHAnsi" w:cstheme="majorBidi"/>
      <w:b/>
      <w:bCs/>
      <w:color w:val="B35E06" w:themeColor="accent1" w:themeShade="BF"/>
      <w:sz w:val="28"/>
      <w:szCs w:val="28"/>
    </w:rPr>
  </w:style>
  <w:style w:type="paragraph" w:styleId="TOCHeading">
    <w:name w:val="TOC Heading"/>
    <w:basedOn w:val="Heading1"/>
    <w:next w:val="Normal"/>
    <w:uiPriority w:val="39"/>
    <w:semiHidden/>
    <w:unhideWhenUsed/>
    <w:qFormat/>
    <w:rsid w:val="00BD184A"/>
    <w:pPr>
      <w:outlineLvl w:val="9"/>
    </w:pPr>
    <w:rPr>
      <w:lang w:eastAsia="ja-JP"/>
    </w:rPr>
  </w:style>
  <w:style w:type="character" w:customStyle="1" w:styleId="Heading2Char">
    <w:name w:val="Heading 2 Char"/>
    <w:basedOn w:val="DefaultParagraphFont"/>
    <w:link w:val="Heading2"/>
    <w:uiPriority w:val="9"/>
    <w:rsid w:val="009341CC"/>
    <w:rPr>
      <w:rFonts w:asciiTheme="majorHAnsi" w:eastAsiaTheme="majorEastAsia" w:hAnsiTheme="majorHAnsi" w:cstheme="majorBidi"/>
      <w:b/>
      <w:bCs/>
      <w:color w:val="F07F09" w:themeColor="accent1"/>
      <w:sz w:val="26"/>
      <w:szCs w:val="26"/>
    </w:rPr>
  </w:style>
  <w:style w:type="character" w:customStyle="1" w:styleId="Heading3Char">
    <w:name w:val="Heading 3 Char"/>
    <w:basedOn w:val="DefaultParagraphFont"/>
    <w:link w:val="Heading3"/>
    <w:uiPriority w:val="9"/>
    <w:rsid w:val="009341CC"/>
    <w:rPr>
      <w:rFonts w:asciiTheme="majorHAnsi" w:eastAsiaTheme="majorEastAsia" w:hAnsiTheme="majorHAnsi" w:cstheme="majorBidi"/>
      <w:b/>
      <w:bCs/>
      <w:color w:val="F07F09" w:themeColor="accent1"/>
    </w:rPr>
  </w:style>
  <w:style w:type="paragraph" w:styleId="TOC1">
    <w:name w:val="toc 1"/>
    <w:basedOn w:val="Normal"/>
    <w:next w:val="Normal"/>
    <w:autoRedefine/>
    <w:uiPriority w:val="39"/>
    <w:unhideWhenUsed/>
    <w:qFormat/>
    <w:rsid w:val="00291D10"/>
    <w:pPr>
      <w:spacing w:after="100"/>
    </w:pPr>
  </w:style>
  <w:style w:type="paragraph" w:styleId="TOC2">
    <w:name w:val="toc 2"/>
    <w:basedOn w:val="Normal"/>
    <w:next w:val="Normal"/>
    <w:autoRedefine/>
    <w:uiPriority w:val="39"/>
    <w:unhideWhenUsed/>
    <w:qFormat/>
    <w:rsid w:val="00291D10"/>
    <w:pPr>
      <w:spacing w:after="100"/>
      <w:ind w:left="220"/>
    </w:pPr>
  </w:style>
  <w:style w:type="paragraph" w:styleId="TOC3">
    <w:name w:val="toc 3"/>
    <w:basedOn w:val="Normal"/>
    <w:next w:val="Normal"/>
    <w:autoRedefine/>
    <w:uiPriority w:val="39"/>
    <w:unhideWhenUsed/>
    <w:qFormat/>
    <w:rsid w:val="00291D10"/>
    <w:pPr>
      <w:spacing w:after="100"/>
      <w:ind w:left="440"/>
    </w:pPr>
  </w:style>
  <w:style w:type="paragraph" w:styleId="BodyText">
    <w:name w:val="Body Text"/>
    <w:basedOn w:val="Normal"/>
    <w:link w:val="BodyTextChar"/>
    <w:uiPriority w:val="99"/>
    <w:semiHidden/>
    <w:unhideWhenUsed/>
    <w:rsid w:val="00593DD6"/>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semiHidden/>
    <w:rsid w:val="00593DD6"/>
    <w:rPr>
      <w:rFonts w:ascii="Times New Roman" w:eastAsia="Times New Roman" w:hAnsi="Times New Roman" w:cs="Times New Roman"/>
      <w:sz w:val="24"/>
      <w:szCs w:val="20"/>
    </w:rPr>
  </w:style>
  <w:style w:type="paragraph" w:styleId="NoSpacing">
    <w:name w:val="No Spacing"/>
    <w:uiPriority w:val="1"/>
    <w:qFormat/>
    <w:rsid w:val="00E37B96"/>
    <w:pPr>
      <w:spacing w:after="0" w:line="240" w:lineRule="auto"/>
    </w:pPr>
  </w:style>
  <w:style w:type="table" w:styleId="TableGrid">
    <w:name w:val="Table Grid"/>
    <w:basedOn w:val="TableNormal"/>
    <w:uiPriority w:val="59"/>
    <w:rsid w:val="00415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374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184A"/>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Heading2">
    <w:name w:val="heading 2"/>
    <w:basedOn w:val="Normal"/>
    <w:next w:val="Normal"/>
    <w:link w:val="Heading2Char"/>
    <w:uiPriority w:val="9"/>
    <w:unhideWhenUsed/>
    <w:qFormat/>
    <w:rsid w:val="009341CC"/>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Heading3">
    <w:name w:val="heading 3"/>
    <w:basedOn w:val="Normal"/>
    <w:next w:val="Normal"/>
    <w:link w:val="Heading3Char"/>
    <w:uiPriority w:val="9"/>
    <w:unhideWhenUsed/>
    <w:qFormat/>
    <w:rsid w:val="009341CC"/>
    <w:pPr>
      <w:keepNext/>
      <w:keepLines/>
      <w:spacing w:before="200" w:after="0"/>
      <w:outlineLvl w:val="2"/>
    </w:pPr>
    <w:rPr>
      <w:rFonts w:asciiTheme="majorHAnsi" w:eastAsiaTheme="majorEastAsia" w:hAnsiTheme="majorHAnsi" w:cstheme="majorBidi"/>
      <w:b/>
      <w:bCs/>
      <w:color w:val="F07F0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46F7"/>
    <w:pPr>
      <w:ind w:left="720"/>
      <w:contextualSpacing/>
    </w:pPr>
  </w:style>
  <w:style w:type="character" w:styleId="Hyperlink">
    <w:name w:val="Hyperlink"/>
    <w:basedOn w:val="DefaultParagraphFont"/>
    <w:uiPriority w:val="99"/>
    <w:unhideWhenUsed/>
    <w:rsid w:val="003B5DE2"/>
    <w:rPr>
      <w:color w:val="6B9F25" w:themeColor="hyperlink"/>
      <w:u w:val="single"/>
    </w:rPr>
  </w:style>
  <w:style w:type="paragraph" w:styleId="Header">
    <w:name w:val="header"/>
    <w:basedOn w:val="Normal"/>
    <w:link w:val="HeaderChar"/>
    <w:uiPriority w:val="99"/>
    <w:unhideWhenUsed/>
    <w:rsid w:val="00DA3E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EF5"/>
  </w:style>
  <w:style w:type="paragraph" w:styleId="Footer">
    <w:name w:val="footer"/>
    <w:basedOn w:val="Normal"/>
    <w:link w:val="FooterChar"/>
    <w:uiPriority w:val="99"/>
    <w:unhideWhenUsed/>
    <w:rsid w:val="00DA3E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EF5"/>
  </w:style>
  <w:style w:type="paragraph" w:styleId="NormalWeb">
    <w:name w:val="Normal (Web)"/>
    <w:basedOn w:val="Normal"/>
    <w:uiPriority w:val="99"/>
    <w:semiHidden/>
    <w:unhideWhenUsed/>
    <w:rsid w:val="007A63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A63C2"/>
    <w:rPr>
      <w:i/>
      <w:iCs/>
    </w:rPr>
  </w:style>
  <w:style w:type="character" w:styleId="FollowedHyperlink">
    <w:name w:val="FollowedHyperlink"/>
    <w:basedOn w:val="DefaultParagraphFont"/>
    <w:uiPriority w:val="99"/>
    <w:semiHidden/>
    <w:unhideWhenUsed/>
    <w:rsid w:val="006A5229"/>
    <w:rPr>
      <w:color w:val="B26B02" w:themeColor="followedHyperlink"/>
      <w:u w:val="single"/>
    </w:rPr>
  </w:style>
  <w:style w:type="paragraph" w:styleId="BalloonText">
    <w:name w:val="Balloon Text"/>
    <w:basedOn w:val="Normal"/>
    <w:link w:val="BalloonTextChar"/>
    <w:uiPriority w:val="99"/>
    <w:semiHidden/>
    <w:unhideWhenUsed/>
    <w:rsid w:val="00293F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FEE"/>
    <w:rPr>
      <w:rFonts w:ascii="Tahoma" w:hAnsi="Tahoma" w:cs="Tahoma"/>
      <w:sz w:val="16"/>
      <w:szCs w:val="16"/>
    </w:rPr>
  </w:style>
  <w:style w:type="character" w:styleId="Strong">
    <w:name w:val="Strong"/>
    <w:basedOn w:val="DefaultParagraphFont"/>
    <w:uiPriority w:val="22"/>
    <w:qFormat/>
    <w:rsid w:val="00544104"/>
    <w:rPr>
      <w:b/>
      <w:bCs/>
    </w:rPr>
  </w:style>
  <w:style w:type="character" w:customStyle="1" w:styleId="Heading1Char">
    <w:name w:val="Heading 1 Char"/>
    <w:basedOn w:val="DefaultParagraphFont"/>
    <w:link w:val="Heading1"/>
    <w:uiPriority w:val="9"/>
    <w:rsid w:val="00BD184A"/>
    <w:rPr>
      <w:rFonts w:asciiTheme="majorHAnsi" w:eastAsiaTheme="majorEastAsia" w:hAnsiTheme="majorHAnsi" w:cstheme="majorBidi"/>
      <w:b/>
      <w:bCs/>
      <w:color w:val="B35E06" w:themeColor="accent1" w:themeShade="BF"/>
      <w:sz w:val="28"/>
      <w:szCs w:val="28"/>
    </w:rPr>
  </w:style>
  <w:style w:type="paragraph" w:styleId="TOCHeading">
    <w:name w:val="TOC Heading"/>
    <w:basedOn w:val="Heading1"/>
    <w:next w:val="Normal"/>
    <w:uiPriority w:val="39"/>
    <w:semiHidden/>
    <w:unhideWhenUsed/>
    <w:qFormat/>
    <w:rsid w:val="00BD184A"/>
    <w:pPr>
      <w:outlineLvl w:val="9"/>
    </w:pPr>
    <w:rPr>
      <w:lang w:eastAsia="ja-JP"/>
    </w:rPr>
  </w:style>
  <w:style w:type="character" w:customStyle="1" w:styleId="Heading2Char">
    <w:name w:val="Heading 2 Char"/>
    <w:basedOn w:val="DefaultParagraphFont"/>
    <w:link w:val="Heading2"/>
    <w:uiPriority w:val="9"/>
    <w:rsid w:val="009341CC"/>
    <w:rPr>
      <w:rFonts w:asciiTheme="majorHAnsi" w:eastAsiaTheme="majorEastAsia" w:hAnsiTheme="majorHAnsi" w:cstheme="majorBidi"/>
      <w:b/>
      <w:bCs/>
      <w:color w:val="F07F09" w:themeColor="accent1"/>
      <w:sz w:val="26"/>
      <w:szCs w:val="26"/>
    </w:rPr>
  </w:style>
  <w:style w:type="character" w:customStyle="1" w:styleId="Heading3Char">
    <w:name w:val="Heading 3 Char"/>
    <w:basedOn w:val="DefaultParagraphFont"/>
    <w:link w:val="Heading3"/>
    <w:uiPriority w:val="9"/>
    <w:rsid w:val="009341CC"/>
    <w:rPr>
      <w:rFonts w:asciiTheme="majorHAnsi" w:eastAsiaTheme="majorEastAsia" w:hAnsiTheme="majorHAnsi" w:cstheme="majorBidi"/>
      <w:b/>
      <w:bCs/>
      <w:color w:val="F07F09" w:themeColor="accent1"/>
    </w:rPr>
  </w:style>
  <w:style w:type="paragraph" w:styleId="TOC1">
    <w:name w:val="toc 1"/>
    <w:basedOn w:val="Normal"/>
    <w:next w:val="Normal"/>
    <w:autoRedefine/>
    <w:uiPriority w:val="39"/>
    <w:unhideWhenUsed/>
    <w:qFormat/>
    <w:rsid w:val="00291D10"/>
    <w:pPr>
      <w:spacing w:after="100"/>
    </w:pPr>
  </w:style>
  <w:style w:type="paragraph" w:styleId="TOC2">
    <w:name w:val="toc 2"/>
    <w:basedOn w:val="Normal"/>
    <w:next w:val="Normal"/>
    <w:autoRedefine/>
    <w:uiPriority w:val="39"/>
    <w:unhideWhenUsed/>
    <w:qFormat/>
    <w:rsid w:val="00291D10"/>
    <w:pPr>
      <w:spacing w:after="100"/>
      <w:ind w:left="220"/>
    </w:pPr>
  </w:style>
  <w:style w:type="paragraph" w:styleId="TOC3">
    <w:name w:val="toc 3"/>
    <w:basedOn w:val="Normal"/>
    <w:next w:val="Normal"/>
    <w:autoRedefine/>
    <w:uiPriority w:val="39"/>
    <w:unhideWhenUsed/>
    <w:qFormat/>
    <w:rsid w:val="00291D10"/>
    <w:pPr>
      <w:spacing w:after="100"/>
      <w:ind w:left="440"/>
    </w:pPr>
  </w:style>
  <w:style w:type="paragraph" w:styleId="BodyText">
    <w:name w:val="Body Text"/>
    <w:basedOn w:val="Normal"/>
    <w:link w:val="BodyTextChar"/>
    <w:uiPriority w:val="99"/>
    <w:semiHidden/>
    <w:unhideWhenUsed/>
    <w:rsid w:val="00593DD6"/>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semiHidden/>
    <w:rsid w:val="00593DD6"/>
    <w:rPr>
      <w:rFonts w:ascii="Times New Roman" w:eastAsia="Times New Roman" w:hAnsi="Times New Roman" w:cs="Times New Roman"/>
      <w:sz w:val="24"/>
      <w:szCs w:val="20"/>
    </w:rPr>
  </w:style>
  <w:style w:type="paragraph" w:styleId="NoSpacing">
    <w:name w:val="No Spacing"/>
    <w:uiPriority w:val="1"/>
    <w:qFormat/>
    <w:rsid w:val="00E37B96"/>
    <w:pPr>
      <w:spacing w:after="0" w:line="240" w:lineRule="auto"/>
    </w:pPr>
  </w:style>
  <w:style w:type="table" w:styleId="TableGrid">
    <w:name w:val="Table Grid"/>
    <w:basedOn w:val="TableNormal"/>
    <w:uiPriority w:val="59"/>
    <w:rsid w:val="00415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37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106483">
      <w:bodyDiv w:val="1"/>
      <w:marLeft w:val="0"/>
      <w:marRight w:val="0"/>
      <w:marTop w:val="0"/>
      <w:marBottom w:val="0"/>
      <w:divBdr>
        <w:top w:val="none" w:sz="0" w:space="0" w:color="auto"/>
        <w:left w:val="none" w:sz="0" w:space="0" w:color="auto"/>
        <w:bottom w:val="none" w:sz="0" w:space="0" w:color="auto"/>
        <w:right w:val="none" w:sz="0" w:space="0" w:color="auto"/>
      </w:divBdr>
    </w:div>
    <w:div w:id="975448813">
      <w:bodyDiv w:val="1"/>
      <w:marLeft w:val="60"/>
      <w:marRight w:val="60"/>
      <w:marTop w:val="60"/>
      <w:marBottom w:val="15"/>
      <w:divBdr>
        <w:top w:val="none" w:sz="0" w:space="0" w:color="auto"/>
        <w:left w:val="none" w:sz="0" w:space="0" w:color="auto"/>
        <w:bottom w:val="none" w:sz="0" w:space="0" w:color="auto"/>
        <w:right w:val="none" w:sz="0" w:space="0" w:color="auto"/>
      </w:divBdr>
      <w:divsChild>
        <w:div w:id="227615441">
          <w:marLeft w:val="0"/>
          <w:marRight w:val="0"/>
          <w:marTop w:val="0"/>
          <w:marBottom w:val="0"/>
          <w:divBdr>
            <w:top w:val="none" w:sz="0" w:space="0" w:color="auto"/>
            <w:left w:val="none" w:sz="0" w:space="0" w:color="auto"/>
            <w:bottom w:val="none" w:sz="0" w:space="0" w:color="auto"/>
            <w:right w:val="none" w:sz="0" w:space="0" w:color="auto"/>
          </w:divBdr>
        </w:div>
      </w:divsChild>
    </w:div>
    <w:div w:id="1636982661">
      <w:bodyDiv w:val="1"/>
      <w:marLeft w:val="0"/>
      <w:marRight w:val="0"/>
      <w:marTop w:val="0"/>
      <w:marBottom w:val="0"/>
      <w:divBdr>
        <w:top w:val="none" w:sz="0" w:space="0" w:color="auto"/>
        <w:left w:val="none" w:sz="0" w:space="0" w:color="auto"/>
        <w:bottom w:val="none" w:sz="0" w:space="0" w:color="auto"/>
        <w:right w:val="none" w:sz="0" w:space="0" w:color="auto"/>
      </w:divBdr>
    </w:div>
    <w:div w:id="1706828571">
      <w:bodyDiv w:val="1"/>
      <w:marLeft w:val="0"/>
      <w:marRight w:val="0"/>
      <w:marTop w:val="0"/>
      <w:marBottom w:val="0"/>
      <w:divBdr>
        <w:top w:val="none" w:sz="0" w:space="0" w:color="auto"/>
        <w:left w:val="none" w:sz="0" w:space="0" w:color="auto"/>
        <w:bottom w:val="none" w:sz="0" w:space="0" w:color="auto"/>
        <w:right w:val="none" w:sz="0" w:space="0" w:color="auto"/>
      </w:divBdr>
    </w:div>
    <w:div w:id="200674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rylandtaxes.gov" TargetMode="External"/><Relationship Id="rId18" Type="http://schemas.openxmlformats.org/officeDocument/2006/relationships/hyperlink" Target="mailto:efil@comp.state.md.u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officialpayments.com" TargetMode="External"/><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hyperlink" Target="https://www.dllr.state.md.us/license/taxpre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Users\cpaitsel\Desktop\www.marylandtaxes.gov" TargetMode="External"/><Relationship Id="rId20" Type="http://schemas.openxmlformats.org/officeDocument/2006/relationships/hyperlink" Target="http://www.marylandtaxes.go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efil@comp.state.md.u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marylandtaxes.gov" TargetMode="External"/><Relationship Id="rId19" Type="http://schemas.openxmlformats.org/officeDocument/2006/relationships/hyperlink" Target="http://www.marylandtaxes.go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arylandtaxes.gov" TargetMode="External"/><Relationship Id="rId22" Type="http://schemas.openxmlformats.org/officeDocument/2006/relationships/hyperlink" Target="mailto:efil@comp.state.md.us" TargetMode="External"/><Relationship Id="rId27" Type="http://schemas.openxmlformats.org/officeDocument/2006/relationships/header" Target="header3.xm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spect">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FDDF8-684C-405C-BFDB-DFF3C66E8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9800</Words>
  <Characters>55865</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Comptroller of Maryland</Company>
  <LinksUpToDate>false</LinksUpToDate>
  <CharactersWithSpaces>65534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rtsibulevskaya</cp:lastModifiedBy>
  <cp:revision>3</cp:revision>
  <cp:lastPrinted>2019-01-03T16:28:00Z</cp:lastPrinted>
  <dcterms:created xsi:type="dcterms:W3CDTF">2019-01-03T16:28:00Z</dcterms:created>
  <dcterms:modified xsi:type="dcterms:W3CDTF">2019-01-03T16:28:00Z</dcterms:modified>
</cp:coreProperties>
</file>