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231A" w14:textId="4781CDC9" w:rsidR="00217685" w:rsidRDefault="00217685">
      <w:r>
        <w:t xml:space="preserve">ISTC Bulletin </w:t>
      </w:r>
      <w:r w:rsidR="00CE70F9">
        <w:t>08</w:t>
      </w:r>
      <w:r>
        <w:t>/</w:t>
      </w:r>
      <w:r w:rsidR="00CE70F9">
        <w:t>12</w:t>
      </w:r>
      <w:r>
        <w:t>/202</w:t>
      </w:r>
      <w:r w:rsidR="00CE70F9">
        <w:t>5</w:t>
      </w:r>
    </w:p>
    <w:p w14:paraId="196FECA1" w14:textId="7E66A81B" w:rsidR="00217685" w:rsidRDefault="00217685">
      <w:r>
        <w:t>Good morning,</w:t>
      </w:r>
    </w:p>
    <w:p w14:paraId="23729CD3" w14:textId="4D98B36C" w:rsidR="00CE70F9" w:rsidRDefault="00217685">
      <w:r>
        <w:t>It was brought to our attention that the Payroll LOI for 202</w:t>
      </w:r>
      <w:r w:rsidR="00CE70F9">
        <w:t>5</w:t>
      </w:r>
      <w:r>
        <w:t xml:space="preserve"> had an </w:t>
      </w:r>
      <w:r w:rsidR="00CE70F9">
        <w:t>issue where all boxes are checked when one box is checked here:</w:t>
      </w:r>
      <w:r w:rsidR="00CE70F9">
        <w:br/>
      </w:r>
      <w:r w:rsidR="00CE70F9">
        <w:br/>
      </w:r>
      <w:r w:rsidR="00CE70F9">
        <w:rPr>
          <w:noProof/>
          <w:color w:val="000000"/>
        </w:rPr>
        <w:drawing>
          <wp:inline distT="0" distB="0" distL="0" distR="0" wp14:anchorId="51FBAC0E" wp14:editId="766FEE73">
            <wp:extent cx="5943600" cy="2155825"/>
            <wp:effectExtent l="0" t="0" r="0" b="0"/>
            <wp:docPr id="1786879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5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4273B" w14:textId="3F1BB31B" w:rsidR="00217685" w:rsidRDefault="00217685">
      <w:r>
        <w:t xml:space="preserve">An updated copy of the LOI has been uploaded to SES with this error corrected. </w:t>
      </w:r>
    </w:p>
    <w:p w14:paraId="459389A4" w14:textId="3CDD74DA" w:rsidR="00217685" w:rsidRDefault="00217685">
      <w:r>
        <w:t xml:space="preserve">Please don’t hesitate to contact our e-File coordinator, Nico Yingling, at </w:t>
      </w:r>
      <w:hyperlink r:id="rId6" w:history="1">
        <w:r w:rsidR="00CE70F9" w:rsidRPr="0098458E">
          <w:rPr>
            <w:rStyle w:val="Hyperlink"/>
          </w:rPr>
          <w:t>greg.anderson@tax.idaho.gov</w:t>
        </w:r>
      </w:hyperlink>
      <w:r>
        <w:t xml:space="preserve"> if you have any questions.</w:t>
      </w:r>
    </w:p>
    <w:p w14:paraId="37439970" w14:textId="69A2CE37" w:rsidR="00217685" w:rsidRDefault="00217685">
      <w:r>
        <w:t>Thank you.</w:t>
      </w:r>
    </w:p>
    <w:sectPr w:rsidR="00217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85"/>
    <w:rsid w:val="000A5B0D"/>
    <w:rsid w:val="00217685"/>
    <w:rsid w:val="002C0160"/>
    <w:rsid w:val="003E0A37"/>
    <w:rsid w:val="004A39F0"/>
    <w:rsid w:val="00C5407F"/>
    <w:rsid w:val="00CE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9DC3"/>
  <w15:chartTrackingRefBased/>
  <w15:docId w15:val="{268AF91D-992B-465D-85C5-F3E36CC6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7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6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6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6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6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6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6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76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eg.anderson@tax.idaho.gov" TargetMode="External"/><Relationship Id="rId5" Type="http://schemas.openxmlformats.org/officeDocument/2006/relationships/image" Target="cid:image006.png@01DC0B82.817E3B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Yingling</dc:creator>
  <cp:keywords/>
  <dc:description/>
  <cp:lastModifiedBy>Greg Anderson</cp:lastModifiedBy>
  <cp:revision>3</cp:revision>
  <dcterms:created xsi:type="dcterms:W3CDTF">2025-08-12T18:17:00Z</dcterms:created>
  <dcterms:modified xsi:type="dcterms:W3CDTF">2025-08-12T18:20:00Z</dcterms:modified>
</cp:coreProperties>
</file>