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C6F9" w14:textId="69A52CDC" w:rsidR="00951B5A" w:rsidRDefault="00951B5A">
      <w:r>
        <w:t>Idaho Bulletin 10/17/2025 –</w:t>
      </w:r>
      <w:r w:rsidR="002316DA">
        <w:t xml:space="preserve"> Idaho op</w:t>
      </w:r>
      <w:r>
        <w:t>en for ATS testing</w:t>
      </w:r>
    </w:p>
    <w:sectPr w:rsidR="00951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5A"/>
    <w:rsid w:val="002316DA"/>
    <w:rsid w:val="00356D87"/>
    <w:rsid w:val="00951B5A"/>
    <w:rsid w:val="00992569"/>
    <w:rsid w:val="009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8E7B"/>
  <w15:chartTrackingRefBased/>
  <w15:docId w15:val="{E3539628-7D28-4420-9417-31ED3F2B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4</cp:revision>
  <dcterms:created xsi:type="dcterms:W3CDTF">2025-10-17T20:51:00Z</dcterms:created>
  <dcterms:modified xsi:type="dcterms:W3CDTF">2025-10-17T20:53:00Z</dcterms:modified>
</cp:coreProperties>
</file>