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967DB" w14:textId="3BF02228" w:rsidR="00CD1363" w:rsidRDefault="00CD1363" w:rsidP="00CD136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Idaho Schema Change Log TY202</w:t>
      </w:r>
      <w:r w:rsidR="00322DA0">
        <w:rPr>
          <w:rFonts w:ascii="Arial" w:hAnsi="Arial" w:cs="Arial"/>
          <w:color w:val="000000" w:themeColor="text1"/>
          <w:sz w:val="20"/>
          <w:szCs w:val="20"/>
        </w:rPr>
        <w:t>2</w:t>
      </w:r>
    </w:p>
    <w:p w14:paraId="41D22E00" w14:textId="77777777" w:rsidR="00CD1363" w:rsidRDefault="00CD1363" w:rsidP="00CD1363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Changed tax year info in titles for all the base forms (Form 40, Form 43, Form 66, Form 65, Form 41, Form 41S)</w:t>
      </w:r>
    </w:p>
    <w:p w14:paraId="064595CF" w14:textId="77777777" w:rsidR="00CD1363" w:rsidRDefault="00CD1363" w:rsidP="00CD1363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TIGERs Schemas</w:t>
      </w:r>
    </w:p>
    <w:p w14:paraId="3690D63B" w14:textId="51CC82B2" w:rsidR="00CD1363" w:rsidRDefault="00CD1363" w:rsidP="00CD1363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Schema Changes</w:t>
      </w:r>
    </w:p>
    <w:p w14:paraId="5032BE9E" w14:textId="10F5FA30" w:rsidR="00CD1363" w:rsidRPr="00464F0B" w:rsidRDefault="0059356B" w:rsidP="00CD1363">
      <w:pPr>
        <w:pStyle w:val="ListParagraph"/>
        <w:numPr>
          <w:ilvl w:val="0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efileTypes.xsd</w:t>
      </w:r>
    </w:p>
    <w:p w14:paraId="478BB5DD" w14:textId="2B71EC6B" w:rsidR="0059356B" w:rsidRPr="00464F0B" w:rsidRDefault="0059356B" w:rsidP="0059356B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TaxYear 2021</w:t>
      </w:r>
      <w:r w:rsidRPr="00464F0B">
        <w:rPr>
          <w:rFonts w:cstheme="minorHAnsi"/>
          <w:sz w:val="16"/>
          <w:szCs w:val="16"/>
        </w:rPr>
        <w:tab/>
      </w:r>
    </w:p>
    <w:p w14:paraId="4C87835C" w14:textId="74613812" w:rsidR="0059356B" w:rsidRPr="00464F0B" w:rsidRDefault="0059356B" w:rsidP="0059356B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sz w:val="16"/>
          <w:szCs w:val="16"/>
          <w:highlight w:val="white"/>
        </w:rPr>
        <w:t>MaturityLevel</w:t>
      </w:r>
      <w:r w:rsidRPr="00464F0B">
        <w:rPr>
          <w:rFonts w:eastAsiaTheme="minorHAnsi" w:cstheme="minorHAnsi"/>
          <w:sz w:val="16"/>
          <w:szCs w:val="16"/>
        </w:rPr>
        <w:t xml:space="preserve"> Final </w:t>
      </w:r>
      <w:r w:rsidR="00BE574C" w:rsidRPr="00464F0B">
        <w:rPr>
          <w:rFonts w:eastAsiaTheme="minorHAnsi" w:cstheme="minorHAnsi"/>
          <w:sz w:val="16"/>
          <w:szCs w:val="16"/>
        </w:rPr>
        <w:t>Release</w:t>
      </w:r>
    </w:p>
    <w:p w14:paraId="090A874F" w14:textId="364D65C4" w:rsidR="0059356B" w:rsidRPr="00464F0B" w:rsidRDefault="0059356B" w:rsidP="0059356B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sz w:val="16"/>
          <w:szCs w:val="16"/>
        </w:rPr>
        <w:t xml:space="preserve">ReleaseDate </w:t>
      </w:r>
      <w:r w:rsidR="00BE574C" w:rsidRPr="00464F0B">
        <w:rPr>
          <w:rFonts w:eastAsiaTheme="minorHAnsi" w:cstheme="minorHAnsi"/>
          <w:color w:val="000000"/>
          <w:sz w:val="16"/>
          <w:szCs w:val="16"/>
          <w:highlight w:val="white"/>
        </w:rPr>
        <w:t>April 28 2022</w:t>
      </w:r>
      <w:r w:rsidRPr="00464F0B">
        <w:rPr>
          <w:rFonts w:eastAsiaTheme="minorHAnsi" w:cstheme="minorHAnsi"/>
          <w:sz w:val="16"/>
          <w:szCs w:val="16"/>
        </w:rPr>
        <w:tab/>
      </w:r>
    </w:p>
    <w:p w14:paraId="6A119481" w14:textId="383FFBEA" w:rsidR="0059356B" w:rsidRPr="00464F0B" w:rsidRDefault="0059356B" w:rsidP="0059356B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sz w:val="16"/>
          <w:szCs w:val="16"/>
        </w:rPr>
        <w:t xml:space="preserve">Added simpleType name USLargeDecimalType with documentation </w:t>
      </w:r>
      <w:r w:rsidR="00437F4E" w:rsidRPr="00464F0B">
        <w:rPr>
          <w:rFonts w:eastAsiaTheme="minorHAnsi" w:cstheme="minorHAnsi"/>
          <w:sz w:val="16"/>
          <w:szCs w:val="16"/>
        </w:rPr>
        <w:t>“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Type for a U.S. amount field with dollars and cents that allows 4 decimals</w:t>
      </w:r>
      <w:r w:rsidR="00437F4E" w:rsidRPr="00464F0B">
        <w:rPr>
          <w:rFonts w:eastAsiaTheme="minorHAnsi" w:cstheme="minorHAnsi"/>
          <w:color w:val="000000"/>
          <w:sz w:val="16"/>
          <w:szCs w:val="16"/>
        </w:rPr>
        <w:t>”</w:t>
      </w:r>
    </w:p>
    <w:p w14:paraId="471CE9CF" w14:textId="7A9AF56A" w:rsidR="003774C2" w:rsidRPr="00464F0B" w:rsidRDefault="003774C2" w:rsidP="003774C2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restriction base decimal</w:t>
      </w:r>
    </w:p>
    <w:p w14:paraId="25C5D3D4" w14:textId="084AF5DE" w:rsidR="003774C2" w:rsidRPr="00464F0B" w:rsidRDefault="003774C2" w:rsidP="003774C2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totalDigits value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19</w:t>
      </w:r>
    </w:p>
    <w:p w14:paraId="073620A8" w14:textId="199314AF" w:rsidR="003774C2" w:rsidRPr="00464F0B" w:rsidRDefault="003774C2" w:rsidP="003774C2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fractionDigits value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4</w:t>
      </w:r>
    </w:p>
    <w:p w14:paraId="56895A2D" w14:textId="5765BCF6" w:rsidR="003774C2" w:rsidRPr="00464F0B" w:rsidRDefault="003774C2" w:rsidP="003774C2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minInclusive value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-999999999999999.9999</w:t>
      </w:r>
    </w:p>
    <w:p w14:paraId="5A787D60" w14:textId="5C11D8E4" w:rsidR="003774C2" w:rsidRPr="00464F0B" w:rsidRDefault="003774C2" w:rsidP="003774C2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maxInclusive value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</w:t>
      </w:r>
      <w:r w:rsidR="00437F4E" w:rsidRPr="00464F0B">
        <w:rPr>
          <w:rFonts w:eastAsiaTheme="minorHAnsi" w:cstheme="minorHAnsi"/>
          <w:color w:val="000000"/>
          <w:sz w:val="16"/>
          <w:szCs w:val="16"/>
          <w:highlight w:val="white"/>
        </w:rPr>
        <w:t>999999999999999.9999</w:t>
      </w:r>
    </w:p>
    <w:p w14:paraId="4EB56859" w14:textId="77777777" w:rsidR="00AB1DC6" w:rsidRPr="00464F0B" w:rsidRDefault="00437F4E" w:rsidP="00437F4E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Decimal4RatioType documentation to “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A fraction between 0 and 1 that requires 4 decimal places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” </w:t>
      </w:r>
    </w:p>
    <w:p w14:paraId="759DCDA0" w14:textId="1510F500" w:rsidR="00437F4E" w:rsidRPr="00464F0B" w:rsidRDefault="009B07D5" w:rsidP="00AB1DC6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</w:t>
      </w:r>
      <w:r w:rsidR="00437F4E" w:rsidRPr="00464F0B">
        <w:rPr>
          <w:rFonts w:eastAsiaTheme="minorHAnsi" w:cstheme="minorHAnsi"/>
          <w:color w:val="000000"/>
          <w:sz w:val="16"/>
          <w:szCs w:val="16"/>
        </w:rPr>
        <w:t>pattern value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="00437F4E" w:rsidRPr="00464F0B">
        <w:rPr>
          <w:rFonts w:eastAsiaTheme="minorHAnsi" w:cstheme="minorHAnsi"/>
          <w:color w:val="000000"/>
          <w:sz w:val="16"/>
          <w:szCs w:val="16"/>
        </w:rPr>
        <w:t xml:space="preserve"> </w:t>
      </w:r>
      <w:r w:rsidR="00437F4E" w:rsidRPr="00464F0B">
        <w:rPr>
          <w:rFonts w:eastAsiaTheme="minorHAnsi" w:cstheme="minorHAnsi"/>
          <w:color w:val="000000"/>
          <w:sz w:val="16"/>
          <w:szCs w:val="16"/>
          <w:highlight w:val="white"/>
        </w:rPr>
        <w:t>[01].[0-9]{4}</w:t>
      </w:r>
    </w:p>
    <w:p w14:paraId="355E63A5" w14:textId="1813AC8F" w:rsidR="00437F4E" w:rsidRPr="00464F0B" w:rsidRDefault="00437F4E" w:rsidP="00437F4E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TextType documentation to “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Used for a text field. Legal Characters: printable characters from &amp;#x21; to &amp;#x7E; plus the [monetary] pound, section and multiplication symbols, plus Spanish characters and single space. Illegal Character: leading space, trailing space, adjacent spaces</w:t>
      </w:r>
      <w:r w:rsidRPr="00464F0B">
        <w:rPr>
          <w:rFonts w:eastAsiaTheme="minorHAnsi" w:cstheme="minorHAnsi"/>
          <w:color w:val="000000"/>
          <w:sz w:val="16"/>
          <w:szCs w:val="16"/>
        </w:rPr>
        <w:t>.”</w:t>
      </w:r>
    </w:p>
    <w:p w14:paraId="45CFA943" w14:textId="621BA07C" w:rsidR="006D4004" w:rsidRPr="00464F0B" w:rsidRDefault="006D4004" w:rsidP="00437F4E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Added</w:t>
      </w:r>
      <w:r w:rsidR="00AB1DC6" w:rsidRPr="00464F0B">
        <w:rPr>
          <w:rFonts w:eastAsiaTheme="minorHAnsi" w:cstheme="minorHAnsi"/>
          <w:color w:val="000000"/>
          <w:sz w:val="16"/>
          <w:szCs w:val="16"/>
        </w:rPr>
        <w:t xml:space="preserve"> simpleType </w:t>
      </w:r>
      <w:r w:rsidR="00AB1DC6" w:rsidRPr="00464F0B">
        <w:rPr>
          <w:rFonts w:eastAsiaTheme="minorHAnsi" w:cstheme="minorHAnsi"/>
          <w:color w:val="000000"/>
          <w:sz w:val="16"/>
          <w:szCs w:val="16"/>
          <w:highlight w:val="white"/>
        </w:rPr>
        <w:t>StockDescriptionType</w:t>
      </w:r>
      <w:r w:rsidR="00AB1DC6" w:rsidRPr="00464F0B">
        <w:rPr>
          <w:rFonts w:eastAsiaTheme="minorHAnsi" w:cstheme="minorHAnsi"/>
          <w:color w:val="000000"/>
          <w:sz w:val="16"/>
          <w:szCs w:val="16"/>
        </w:rPr>
        <w:t xml:space="preserve"> documentation “</w:t>
      </w:r>
      <w:r w:rsidR="00AB1DC6" w:rsidRPr="00464F0B">
        <w:rPr>
          <w:rFonts w:eastAsiaTheme="minorHAnsi" w:cstheme="minorHAnsi"/>
          <w:color w:val="000000"/>
          <w:sz w:val="16"/>
          <w:szCs w:val="16"/>
          <w:highlight w:val="white"/>
        </w:rPr>
        <w:t>Stock Description Type</w:t>
      </w:r>
      <w:r w:rsidR="00AB1DC6" w:rsidRPr="00464F0B">
        <w:rPr>
          <w:rFonts w:eastAsiaTheme="minorHAnsi" w:cstheme="minorHAnsi"/>
          <w:color w:val="000000"/>
          <w:sz w:val="16"/>
          <w:szCs w:val="16"/>
        </w:rPr>
        <w:t>”</w:t>
      </w:r>
    </w:p>
    <w:p w14:paraId="58E899E7" w14:textId="2F6D90BB" w:rsidR="00AB1DC6" w:rsidRPr="00464F0B" w:rsidRDefault="00AB1DC6" w:rsidP="00AB1DC6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restriction base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TextType</w:t>
      </w:r>
    </w:p>
    <w:p w14:paraId="4A736488" w14:textId="16F2B8F4" w:rsidR="00AB1DC6" w:rsidRPr="00464F0B" w:rsidRDefault="00AB1DC6" w:rsidP="00AB1DC6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maxLength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20</w:t>
      </w:r>
    </w:p>
    <w:p w14:paraId="2960F502" w14:textId="436B80F0" w:rsidR="00AB1DC6" w:rsidRPr="00464F0B" w:rsidRDefault="00AB1DC6" w:rsidP="00AB1DC6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Added simpleType Decimal1RatioType with documentation “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Decimal 1 Ratio Type</w:t>
      </w:r>
      <w:r w:rsidRPr="00464F0B">
        <w:rPr>
          <w:rFonts w:cstheme="minorHAnsi"/>
          <w:sz w:val="16"/>
          <w:szCs w:val="16"/>
        </w:rPr>
        <w:t xml:space="preserve">” </w:t>
      </w:r>
    </w:p>
    <w:p w14:paraId="0E3E3E13" w14:textId="1692056F" w:rsidR="00AB1DC6" w:rsidRPr="00464F0B" w:rsidRDefault="00AB1DC6" w:rsidP="00AB1DC6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Restriction base</w:t>
      </w:r>
      <w:r w:rsidR="009B07D5" w:rsidRPr="00464F0B">
        <w:rPr>
          <w:rFonts w:cstheme="minorHAnsi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decimal</w:t>
      </w:r>
    </w:p>
    <w:p w14:paraId="20922E49" w14:textId="4D5F1B34" w:rsidR="00AB1DC6" w:rsidRPr="00464F0B" w:rsidRDefault="00AB1DC6" w:rsidP="00AB1DC6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totalDigits</w:t>
      </w:r>
      <w:r w:rsidR="00A103EF" w:rsidRPr="00464F0B">
        <w:rPr>
          <w:rFonts w:cstheme="minorHAnsi"/>
          <w:sz w:val="16"/>
          <w:szCs w:val="16"/>
        </w:rPr>
        <w:t xml:space="preserve"> value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3</w:t>
      </w:r>
    </w:p>
    <w:p w14:paraId="348668C4" w14:textId="1F2E0C81" w:rsidR="00AB1DC6" w:rsidRPr="00464F0B" w:rsidRDefault="00AB1DC6" w:rsidP="00AB1DC6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 xml:space="preserve">fractionDigits </w:t>
      </w:r>
      <w:r w:rsidR="00A103EF" w:rsidRPr="00464F0B">
        <w:rPr>
          <w:rFonts w:cstheme="minorHAnsi"/>
          <w:sz w:val="16"/>
          <w:szCs w:val="16"/>
        </w:rPr>
        <w:t>value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="00A103EF" w:rsidRPr="00464F0B">
        <w:rPr>
          <w:rFonts w:cstheme="minorHAnsi"/>
          <w:sz w:val="16"/>
          <w:szCs w:val="16"/>
        </w:rPr>
        <w:t xml:space="preserve"> 1</w:t>
      </w:r>
    </w:p>
    <w:p w14:paraId="15B881FB" w14:textId="24A572A4" w:rsidR="00A103EF" w:rsidRPr="00464F0B" w:rsidRDefault="00A103EF" w:rsidP="00AB1DC6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minInclusive value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00.0</w:t>
      </w:r>
    </w:p>
    <w:p w14:paraId="4B5F36E9" w14:textId="7DB20406" w:rsidR="00A103EF" w:rsidRPr="00464F0B" w:rsidRDefault="00A103EF" w:rsidP="00AB1DC6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maxInclusive value</w:t>
      </w:r>
      <w:r w:rsidR="009B07D5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99.9</w:t>
      </w:r>
    </w:p>
    <w:p w14:paraId="4CF4B423" w14:textId="44B20963" w:rsidR="00A103EF" w:rsidRPr="00464F0B" w:rsidRDefault="00A103EF" w:rsidP="00A103EF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 xml:space="preserve">Added simpleType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Decimal3RatioType</w:t>
      </w:r>
      <w:r w:rsidRPr="00464F0B">
        <w:rPr>
          <w:rFonts w:cstheme="minorHAnsi"/>
          <w:sz w:val="16"/>
          <w:szCs w:val="16"/>
        </w:rPr>
        <w:t xml:space="preserve"> with documentation “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Decimal 3 Ratio Type</w:t>
      </w:r>
      <w:r w:rsidRPr="00464F0B">
        <w:rPr>
          <w:rFonts w:cstheme="minorHAnsi"/>
          <w:sz w:val="16"/>
          <w:szCs w:val="16"/>
        </w:rPr>
        <w:t xml:space="preserve">” </w:t>
      </w:r>
    </w:p>
    <w:p w14:paraId="62AF7D4D" w14:textId="0FBA2FCE" w:rsidR="00A103EF" w:rsidRPr="00464F0B" w:rsidRDefault="00A103EF" w:rsidP="00A103EF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Restriction base</w:t>
      </w:r>
      <w:r w:rsidR="009B07D5" w:rsidRPr="00464F0B">
        <w:rPr>
          <w:rFonts w:cstheme="minorHAnsi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decimal</w:t>
      </w:r>
    </w:p>
    <w:p w14:paraId="0166E3F8" w14:textId="532CA0B2" w:rsidR="00A103EF" w:rsidRPr="00464F0B" w:rsidRDefault="00A103EF" w:rsidP="00A103EF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totalDigits value</w:t>
      </w:r>
      <w:r w:rsidR="009B07D5" w:rsidRPr="00464F0B">
        <w:rPr>
          <w:rFonts w:cstheme="minorHAnsi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4</w:t>
      </w:r>
    </w:p>
    <w:p w14:paraId="63445145" w14:textId="77BFE691" w:rsidR="00A103EF" w:rsidRPr="00464F0B" w:rsidRDefault="00A103EF" w:rsidP="00A103EF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fractionDigits value</w:t>
      </w:r>
      <w:r w:rsidR="009B07D5" w:rsidRPr="00464F0B">
        <w:rPr>
          <w:rFonts w:cstheme="minorHAnsi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3</w:t>
      </w:r>
    </w:p>
    <w:p w14:paraId="4EEEBC67" w14:textId="6760D9D5" w:rsidR="00A103EF" w:rsidRPr="00464F0B" w:rsidRDefault="00A103EF" w:rsidP="00A103EF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minInclusive value</w:t>
      </w:r>
      <w:r w:rsidR="009B07D5" w:rsidRPr="00464F0B">
        <w:rPr>
          <w:rFonts w:cstheme="minorHAnsi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0.000</w:t>
      </w:r>
    </w:p>
    <w:p w14:paraId="65BDD98E" w14:textId="35C71AA0" w:rsidR="00A103EF" w:rsidRPr="00464F0B" w:rsidRDefault="00A103EF" w:rsidP="00A103EF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maxInclusive value</w:t>
      </w:r>
      <w:r w:rsidR="009B07D5" w:rsidRPr="00464F0B">
        <w:rPr>
          <w:rFonts w:cstheme="minorHAnsi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1.000</w:t>
      </w:r>
    </w:p>
    <w:p w14:paraId="37BE95C8" w14:textId="7C8611A9" w:rsidR="00A103EF" w:rsidRPr="00464F0B" w:rsidRDefault="00A103EF" w:rsidP="00A103EF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 xml:space="preserve">Added simpleType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AlphaRowIdType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with </w:t>
      </w:r>
      <w:r w:rsidRPr="00464F0B">
        <w:rPr>
          <w:rFonts w:cstheme="minorHAnsi"/>
          <w:sz w:val="16"/>
          <w:szCs w:val="16"/>
        </w:rPr>
        <w:t>documentation “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RowID type in the format of A, B, C, D , ..., Z, AA, AB, AC, ..., or a, b, c, d, ..., z, aa, ab, ac, ...</w:t>
      </w:r>
      <w:r w:rsidRPr="00464F0B">
        <w:rPr>
          <w:rFonts w:cstheme="minorHAnsi"/>
          <w:sz w:val="16"/>
          <w:szCs w:val="16"/>
        </w:rPr>
        <w:t>”</w:t>
      </w:r>
    </w:p>
    <w:p w14:paraId="3E608731" w14:textId="001493FB" w:rsidR="00A103EF" w:rsidRPr="00464F0B" w:rsidRDefault="00A103EF" w:rsidP="00A103EF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Restriction base</w:t>
      </w:r>
      <w:r w:rsidR="00DC0800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TextType </w:t>
      </w:r>
    </w:p>
    <w:p w14:paraId="5C8DF9E8" w14:textId="6351B0AD" w:rsidR="00A103EF" w:rsidRPr="00464F0B" w:rsidRDefault="00A103EF" w:rsidP="00A103EF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maxLengh value</w:t>
      </w:r>
      <w:r w:rsidR="00DC0800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4</w:t>
      </w:r>
    </w:p>
    <w:p w14:paraId="23F94ACC" w14:textId="5247373B" w:rsidR="00A103EF" w:rsidRPr="00464F0B" w:rsidRDefault="00A103EF" w:rsidP="00A103EF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pattern value</w:t>
      </w:r>
      <w:r w:rsidR="00DC0800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[a-zA-Z]+</w:t>
      </w:r>
    </w:p>
    <w:p w14:paraId="28B853F0" w14:textId="70775430" w:rsidR="00A103EF" w:rsidRPr="00464F0B" w:rsidRDefault="001C5A53" w:rsidP="00A103EF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simpleType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RomanRowIdType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with documentation “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RowID type in the format of I, II, III, IV, V , ..., or i, ii, iii, iv, v, ...</w:t>
      </w:r>
      <w:r w:rsidRPr="00464F0B">
        <w:rPr>
          <w:rFonts w:eastAsiaTheme="minorHAnsi" w:cstheme="minorHAnsi"/>
          <w:color w:val="000000"/>
          <w:sz w:val="16"/>
          <w:szCs w:val="16"/>
        </w:rPr>
        <w:t>”</w:t>
      </w:r>
    </w:p>
    <w:p w14:paraId="2CE5B1F8" w14:textId="626A5817" w:rsidR="001C5A53" w:rsidRPr="00464F0B" w:rsidRDefault="00274F35" w:rsidP="001C5A53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r</w:t>
      </w:r>
      <w:r w:rsidR="00AE5C41" w:rsidRPr="00464F0B">
        <w:rPr>
          <w:rFonts w:cstheme="minorHAnsi"/>
          <w:sz w:val="16"/>
          <w:szCs w:val="16"/>
        </w:rPr>
        <w:t>estriction base</w:t>
      </w:r>
      <w:r w:rsidR="00DC0800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="00AE5C41" w:rsidRPr="00464F0B">
        <w:rPr>
          <w:rFonts w:cstheme="minorHAnsi"/>
          <w:sz w:val="16"/>
          <w:szCs w:val="16"/>
        </w:rPr>
        <w:t xml:space="preserve"> TextType </w:t>
      </w:r>
    </w:p>
    <w:p w14:paraId="42AEFE98" w14:textId="4CE156C6" w:rsidR="00AE5C41" w:rsidRPr="00464F0B" w:rsidRDefault="00AE5C41" w:rsidP="001C5A53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maxLenth value</w:t>
      </w:r>
      <w:r w:rsidR="00DC0800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10</w:t>
      </w:r>
    </w:p>
    <w:p w14:paraId="0CA9B3D4" w14:textId="2D91450F" w:rsidR="00AE5C41" w:rsidRPr="00464F0B" w:rsidRDefault="00AE5C41" w:rsidP="001C5A53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pattern value</w:t>
      </w:r>
      <w:r w:rsidR="00DC0800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cstheme="minorHAnsi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[IVXLCDMivxlcdm]+</w:t>
      </w:r>
    </w:p>
    <w:p w14:paraId="0DE8D856" w14:textId="56470F85" w:rsidR="00AE5C41" w:rsidRPr="00464F0B" w:rsidRDefault="00AE5C41" w:rsidP="00AE5C41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simpleType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NumericRowIdType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with documentation “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RowID type in the format of 1, 2, 3, 4, 5, ...</w:t>
      </w:r>
      <w:r w:rsidRPr="00464F0B">
        <w:rPr>
          <w:rFonts w:eastAsiaTheme="minorHAnsi" w:cstheme="minorHAnsi"/>
          <w:color w:val="000000"/>
          <w:sz w:val="16"/>
          <w:szCs w:val="16"/>
        </w:rPr>
        <w:t>”</w:t>
      </w:r>
    </w:p>
    <w:p w14:paraId="7F2B52D4" w14:textId="2BA114B7" w:rsidR="00AE5C41" w:rsidRPr="00464F0B" w:rsidRDefault="00274F35" w:rsidP="00AE5C41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r</w:t>
      </w:r>
      <w:r w:rsidR="00AE5C41" w:rsidRPr="00464F0B">
        <w:rPr>
          <w:rFonts w:eastAsiaTheme="minorHAnsi" w:cstheme="minorHAnsi"/>
          <w:color w:val="000000"/>
          <w:sz w:val="16"/>
          <w:szCs w:val="16"/>
        </w:rPr>
        <w:t>estriction base</w:t>
      </w:r>
      <w:r w:rsidR="00DC0800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="00AE5C41" w:rsidRPr="00464F0B">
        <w:rPr>
          <w:rFonts w:eastAsiaTheme="minorHAnsi" w:cstheme="minorHAnsi"/>
          <w:color w:val="000000"/>
          <w:sz w:val="16"/>
          <w:szCs w:val="16"/>
        </w:rPr>
        <w:t xml:space="preserve"> IntegerPosType </w:t>
      </w:r>
    </w:p>
    <w:p w14:paraId="5C35393F" w14:textId="0C66BCF2" w:rsidR="00AE5C41" w:rsidRPr="00464F0B" w:rsidRDefault="00AE5C41" w:rsidP="00AE5C41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totalDigits value</w:t>
      </w:r>
      <w:r w:rsidR="00DC0800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4</w:t>
      </w:r>
    </w:p>
    <w:p w14:paraId="09FF7065" w14:textId="39F9E052" w:rsidR="00BD3D4B" w:rsidRPr="00464F0B" w:rsidRDefault="00BD3D4B" w:rsidP="003525DF">
      <w:pPr>
        <w:pStyle w:val="ListParagraph"/>
        <w:numPr>
          <w:ilvl w:val="0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StateeFileTypes.xsd</w:t>
      </w:r>
    </w:p>
    <w:p w14:paraId="421F6A4D" w14:textId="6C2DCE22" w:rsidR="00BD3D4B" w:rsidRPr="00464F0B" w:rsidRDefault="00551257" w:rsidP="00BD3D4B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>Changed TaxYear to 2022</w:t>
      </w:r>
    </w:p>
    <w:p w14:paraId="3449CD70" w14:textId="69750078" w:rsidR="00551257" w:rsidRPr="00464F0B" w:rsidRDefault="00551257" w:rsidP="00BD3D4B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 xml:space="preserve">Removed MaturityLevel </w:t>
      </w:r>
    </w:p>
    <w:p w14:paraId="489FD86E" w14:textId="1164B1A8" w:rsidR="00551257" w:rsidRPr="00464F0B" w:rsidRDefault="00551257" w:rsidP="00BD3D4B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 xml:space="preserve">Changed ReleaseDate to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July 12, 2022</w:t>
      </w:r>
    </w:p>
    <w:p w14:paraId="5F003453" w14:textId="7FB87494" w:rsidR="00551257" w:rsidRPr="00464F0B" w:rsidRDefault="00551257" w:rsidP="00BD3D4B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lastRenderedPageBreak/>
        <w:t>Added simpleType ACHAmountPosType</w:t>
      </w:r>
    </w:p>
    <w:p w14:paraId="625D5DA8" w14:textId="0EA25035" w:rsidR="00551257" w:rsidRPr="00464F0B" w:rsidRDefault="00551257" w:rsidP="00551257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Restriction base</w:t>
      </w:r>
      <w:r w:rsidR="00301A0B" w:rsidRPr="00464F0B">
        <w:rPr>
          <w:rFonts w:cstheme="minorHAnsi"/>
          <w:sz w:val="16"/>
          <w:szCs w:val="16"/>
        </w:rPr>
        <w:t xml:space="preserve"> </w:t>
      </w:r>
      <w:r w:rsidR="00301A0B" w:rsidRPr="00464F0B">
        <w:rPr>
          <w:rFonts w:eastAsiaTheme="minorHAnsi" w:cstheme="minorHAnsi"/>
          <w:color w:val="000000"/>
          <w:sz w:val="16"/>
          <w:szCs w:val="16"/>
        </w:rPr>
        <w:t>=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decimal</w:t>
      </w:r>
    </w:p>
    <w:p w14:paraId="62709F31" w14:textId="02EECDB7" w:rsidR="00551257" w:rsidRPr="00464F0B" w:rsidRDefault="00551257" w:rsidP="00551257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totalDigits value </w:t>
      </w:r>
      <w:r w:rsidR="00301A0B" w:rsidRPr="00464F0B">
        <w:rPr>
          <w:rFonts w:eastAsiaTheme="minorHAnsi" w:cstheme="minorHAnsi"/>
          <w:color w:val="000000"/>
          <w:sz w:val="16"/>
          <w:szCs w:val="16"/>
        </w:rPr>
        <w:t xml:space="preserve">= </w:t>
      </w:r>
      <w:r w:rsidRPr="00464F0B">
        <w:rPr>
          <w:rFonts w:eastAsiaTheme="minorHAnsi" w:cstheme="minorHAnsi"/>
          <w:color w:val="000000"/>
          <w:sz w:val="16"/>
          <w:szCs w:val="16"/>
        </w:rPr>
        <w:t>10</w:t>
      </w:r>
    </w:p>
    <w:p w14:paraId="32F4CE6F" w14:textId="7B5EFEDD" w:rsidR="00551257" w:rsidRPr="00464F0B" w:rsidRDefault="00551257" w:rsidP="00551257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fractionDigits value</w:t>
      </w:r>
      <w:r w:rsidR="00301A0B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2</w:t>
      </w:r>
    </w:p>
    <w:p w14:paraId="21DC8655" w14:textId="54EB7BAB" w:rsidR="00551257" w:rsidRPr="00464F0B" w:rsidRDefault="00551257" w:rsidP="00551257">
      <w:pPr>
        <w:pStyle w:val="ListParagraph"/>
        <w:numPr>
          <w:ilvl w:val="2"/>
          <w:numId w:val="2"/>
        </w:numPr>
        <w:rPr>
          <w:rFonts w:cstheme="minorHAnsi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minInclusive value</w:t>
      </w:r>
      <w:r w:rsidR="00301A0B" w:rsidRPr="00464F0B">
        <w:rPr>
          <w:rFonts w:eastAsiaTheme="minorHAnsi" w:cstheme="minorHAnsi"/>
          <w:color w:val="000000"/>
          <w:sz w:val="16"/>
          <w:szCs w:val="16"/>
        </w:rPr>
        <w:t xml:space="preserve"> =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1.00</w:t>
      </w:r>
    </w:p>
    <w:p w14:paraId="2B566A85" w14:textId="32C281E5" w:rsidR="0033483E" w:rsidRPr="00EC5A3F" w:rsidRDefault="00551257" w:rsidP="0033483E">
      <w:pPr>
        <w:pStyle w:val="ListParagraph"/>
        <w:numPr>
          <w:ilvl w:val="1"/>
          <w:numId w:val="2"/>
        </w:numPr>
        <w:rPr>
          <w:rFonts w:cstheme="minorHAnsi"/>
          <w:sz w:val="16"/>
          <w:szCs w:val="16"/>
        </w:rPr>
      </w:pPr>
      <w:r w:rsidRPr="00464F0B">
        <w:rPr>
          <w:rFonts w:cstheme="minorHAnsi"/>
          <w:sz w:val="16"/>
          <w:szCs w:val="16"/>
        </w:rPr>
        <w:t xml:space="preserve">Changed element PaymentAmount type from ACHAmountType to </w:t>
      </w:r>
      <w:r w:rsidR="000B36C5" w:rsidRPr="00464F0B">
        <w:rPr>
          <w:rFonts w:eastAsiaTheme="minorHAnsi" w:cstheme="minorHAnsi"/>
          <w:color w:val="000000"/>
          <w:sz w:val="16"/>
          <w:szCs w:val="16"/>
          <w:highlight w:val="white"/>
        </w:rPr>
        <w:t>ACHAmountPosType</w:t>
      </w:r>
      <w:r w:rsidR="0033483E">
        <w:rPr>
          <w:rFonts w:eastAsiaTheme="minorHAnsi" w:cstheme="minorHAnsi"/>
          <w:color w:val="000000"/>
          <w:sz w:val="16"/>
          <w:szCs w:val="16"/>
        </w:rPr>
        <w:t>s</w:t>
      </w:r>
    </w:p>
    <w:p w14:paraId="4EE598AE" w14:textId="43437775" w:rsidR="008B39A8" w:rsidRDefault="008B39A8" w:rsidP="008B39A8">
      <w:pPr>
        <w:rPr>
          <w:rFonts w:ascii="Arial" w:hAnsi="Arial" w:cs="Arial"/>
          <w:color w:val="000000" w:themeColor="text1"/>
          <w:sz w:val="20"/>
          <w:szCs w:val="20"/>
        </w:rPr>
      </w:pPr>
      <w:r w:rsidRPr="008B39A8">
        <w:rPr>
          <w:rFonts w:ascii="Arial" w:hAnsi="Arial" w:cs="Arial"/>
          <w:color w:val="000000" w:themeColor="text1"/>
          <w:sz w:val="20"/>
          <w:szCs w:val="20"/>
        </w:rPr>
        <w:t>New Idaho Schemas</w:t>
      </w:r>
    </w:p>
    <w:p w14:paraId="0E4AAC2F" w14:textId="5C0E96B7" w:rsidR="00114392" w:rsidRPr="00464F0B" w:rsidRDefault="00114392" w:rsidP="00114392">
      <w:pPr>
        <w:pStyle w:val="ListParagraph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IdahoForm49ABE.xsd</w:t>
      </w:r>
    </w:p>
    <w:p w14:paraId="3F894D3B" w14:textId="034C60C6" w:rsidR="00551257" w:rsidRPr="00464F0B" w:rsidRDefault="000333E7" w:rsidP="000333E7">
      <w:pPr>
        <w:pStyle w:val="ListParagraph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Form 56A  </w:t>
      </w:r>
    </w:p>
    <w:p w14:paraId="24293A16" w14:textId="6CF1936D" w:rsidR="005015AF" w:rsidRPr="00464F0B" w:rsidRDefault="005015AF" w:rsidP="000333E7">
      <w:pPr>
        <w:pStyle w:val="ListParagraph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Form 42A</w:t>
      </w:r>
    </w:p>
    <w:p w14:paraId="497EDB2E" w14:textId="21C2EC95" w:rsidR="00C26F20" w:rsidRDefault="00CD1363" w:rsidP="00C26F20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Changed Idaho</w:t>
      </w:r>
      <w:r w:rsidRPr="00F22DD3">
        <w:rPr>
          <w:rFonts w:ascii="Arial" w:hAnsi="Arial" w:cs="Arial"/>
          <w:color w:val="000000" w:themeColor="text1"/>
          <w:sz w:val="20"/>
          <w:szCs w:val="20"/>
        </w:rPr>
        <w:t xml:space="preserve"> Schemas</w:t>
      </w:r>
    </w:p>
    <w:p w14:paraId="4DFAE2C6" w14:textId="3812E890" w:rsidR="00C26F20" w:rsidRPr="00464F0B" w:rsidRDefault="001B4BBA" w:rsidP="00C26F20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IdahoForm40</w:t>
      </w:r>
      <w:r w:rsidR="00C26F20" w:rsidRPr="00464F0B">
        <w:rPr>
          <w:rFonts w:cstheme="minorHAnsi"/>
          <w:color w:val="000000" w:themeColor="text1"/>
          <w:sz w:val="16"/>
          <w:szCs w:val="16"/>
        </w:rPr>
        <w:t>.xsd</w:t>
      </w:r>
    </w:p>
    <w:p w14:paraId="4870A79E" w14:textId="699BBC8C" w:rsidR="006078AE" w:rsidRPr="00384F21" w:rsidRDefault="006078AE" w:rsidP="006078A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23, 2022</w:t>
      </w:r>
    </w:p>
    <w:p w14:paraId="169D468A" w14:textId="53BAB54E" w:rsidR="00384F21" w:rsidRPr="00464F0B" w:rsidRDefault="00384F21" w:rsidP="006078A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eastAsiaTheme="minorHAnsi" w:cstheme="minorHAnsi"/>
          <w:color w:val="000000"/>
          <w:sz w:val="16"/>
          <w:szCs w:val="16"/>
        </w:rPr>
        <w:t xml:space="preserve">Moved </w:t>
      </w:r>
      <w:r w:rsidRPr="00384F21">
        <w:rPr>
          <w:rFonts w:eastAsiaTheme="minorHAnsi" w:cstheme="minorHAnsi"/>
          <w:color w:val="000000"/>
          <w:sz w:val="16"/>
          <w:szCs w:val="16"/>
        </w:rPr>
        <w:t>GroceryCredit</w:t>
      </w:r>
      <w:r>
        <w:rPr>
          <w:rFonts w:eastAsiaTheme="minorHAnsi" w:cstheme="minorHAnsi"/>
          <w:color w:val="000000"/>
          <w:sz w:val="16"/>
          <w:szCs w:val="16"/>
        </w:rPr>
        <w:t xml:space="preserve"> in front of </w:t>
      </w:r>
      <w:r w:rsidRPr="00384F21">
        <w:rPr>
          <w:rFonts w:eastAsiaTheme="minorHAnsi" w:cstheme="minorHAnsi"/>
          <w:color w:val="000000"/>
          <w:sz w:val="16"/>
          <w:szCs w:val="16"/>
        </w:rPr>
        <w:t>DonateGroceryCredit</w:t>
      </w:r>
      <w:r w:rsidR="001C7008">
        <w:rPr>
          <w:rFonts w:eastAsiaTheme="minorHAnsi" w:cstheme="minorHAnsi"/>
          <w:color w:val="000000"/>
          <w:sz w:val="16"/>
          <w:szCs w:val="16"/>
        </w:rPr>
        <w:t xml:space="preserve"> line 43</w:t>
      </w:r>
    </w:p>
    <w:p w14:paraId="09C92522" w14:textId="05DD7A38" w:rsidR="00C26F20" w:rsidRPr="00464F0B" w:rsidRDefault="00E45DC1" w:rsidP="008B39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NonRefundCrPriorYear with type Amount and documentation Line 53</w:t>
      </w:r>
    </w:p>
    <w:p w14:paraId="1CA666AD" w14:textId="769A0AE0" w:rsidR="00E45DC1" w:rsidRPr="00464F0B" w:rsidRDefault="0023760F" w:rsidP="008B39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TotalDue documentation to Line 54</w:t>
      </w:r>
    </w:p>
    <w:p w14:paraId="0EA01802" w14:textId="361B41EE" w:rsidR="0023760F" w:rsidRPr="00464F0B" w:rsidRDefault="0023760F" w:rsidP="008B39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OverpaymentAfterPenaltyAndInt documentation to Line 55</w:t>
      </w:r>
    </w:p>
    <w:p w14:paraId="4EBD2B31" w14:textId="642D62DA" w:rsidR="0023760F" w:rsidRPr="00464F0B" w:rsidRDefault="0023760F" w:rsidP="008B39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</w:t>
      </w:r>
      <w:r w:rsidRPr="00464F0B">
        <w:rPr>
          <w:rFonts w:cstheme="minorHAnsi"/>
          <w:sz w:val="16"/>
          <w:szCs w:val="16"/>
        </w:rPr>
        <w:t xml:space="preserve"> </w:t>
      </w:r>
      <w:r w:rsidRPr="00464F0B">
        <w:rPr>
          <w:rFonts w:cstheme="minorHAnsi"/>
          <w:color w:val="000000" w:themeColor="text1"/>
          <w:sz w:val="16"/>
          <w:szCs w:val="16"/>
        </w:rPr>
        <w:t>OverpaymentRefunded documentation Line 56</w:t>
      </w:r>
    </w:p>
    <w:p w14:paraId="3D39A6B3" w14:textId="76872AED" w:rsidR="005A6D0C" w:rsidRPr="00464F0B" w:rsidRDefault="005A6D0C" w:rsidP="005A6D0C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IdahoForm43.xsd</w:t>
      </w:r>
    </w:p>
    <w:p w14:paraId="3A86B332" w14:textId="785B91F0" w:rsidR="003475A3" w:rsidRPr="00C42EC5" w:rsidRDefault="003475A3" w:rsidP="003475A3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23, 2022</w:t>
      </w:r>
    </w:p>
    <w:p w14:paraId="6BFA8E5C" w14:textId="6AA3E4EC" w:rsidR="00C42EC5" w:rsidRPr="00C42EC5" w:rsidRDefault="00C42EC5" w:rsidP="00C42EC5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eastAsiaTheme="minorHAnsi" w:cstheme="minorHAnsi"/>
          <w:color w:val="000000"/>
          <w:sz w:val="16"/>
          <w:szCs w:val="16"/>
        </w:rPr>
        <w:t xml:space="preserve">Moved </w:t>
      </w:r>
      <w:r w:rsidRPr="00384F21">
        <w:rPr>
          <w:rFonts w:eastAsiaTheme="minorHAnsi" w:cstheme="minorHAnsi"/>
          <w:color w:val="000000"/>
          <w:sz w:val="16"/>
          <w:szCs w:val="16"/>
        </w:rPr>
        <w:t>GroceryCredit</w:t>
      </w:r>
      <w:r>
        <w:rPr>
          <w:rFonts w:eastAsiaTheme="minorHAnsi" w:cstheme="minorHAnsi"/>
          <w:color w:val="000000"/>
          <w:sz w:val="16"/>
          <w:szCs w:val="16"/>
        </w:rPr>
        <w:t xml:space="preserve"> in front of </w:t>
      </w:r>
      <w:r w:rsidRPr="00384F21">
        <w:rPr>
          <w:rFonts w:eastAsiaTheme="minorHAnsi" w:cstheme="minorHAnsi"/>
          <w:color w:val="000000"/>
          <w:sz w:val="16"/>
          <w:szCs w:val="16"/>
        </w:rPr>
        <w:t>DonateGroceryCredit</w:t>
      </w:r>
      <w:r>
        <w:rPr>
          <w:rFonts w:eastAsiaTheme="minorHAnsi" w:cstheme="minorHAnsi"/>
          <w:color w:val="000000"/>
          <w:sz w:val="16"/>
          <w:szCs w:val="16"/>
        </w:rPr>
        <w:t xml:space="preserve"> line 63 changed documentation to match</w:t>
      </w:r>
    </w:p>
    <w:p w14:paraId="2FABF127" w14:textId="33E2E9FF" w:rsidR="000E2483" w:rsidRPr="00464F0B" w:rsidRDefault="000E2483" w:rsidP="000E2483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NonRefundCrPriorYear with type Amount and documentation Line 73</w:t>
      </w:r>
    </w:p>
    <w:p w14:paraId="061BEB27" w14:textId="26CE6F7B" w:rsidR="000E2483" w:rsidRPr="00464F0B" w:rsidRDefault="000E2483" w:rsidP="000E2483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TotalDue documentation to Line 74</w:t>
      </w:r>
    </w:p>
    <w:p w14:paraId="7818E94B" w14:textId="3ACBC975" w:rsidR="000E2483" w:rsidRPr="00464F0B" w:rsidRDefault="000E2483" w:rsidP="000E2483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OverpaymentAfterPenaltyAndInt documentation to Line 75</w:t>
      </w:r>
    </w:p>
    <w:p w14:paraId="3C36287A" w14:textId="086C40AF" w:rsidR="005A6D0C" w:rsidRPr="00464F0B" w:rsidRDefault="000E2483" w:rsidP="000E2483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</w:t>
      </w:r>
      <w:r w:rsidRPr="00464F0B">
        <w:rPr>
          <w:rFonts w:cstheme="minorHAnsi"/>
          <w:sz w:val="16"/>
          <w:szCs w:val="16"/>
        </w:rPr>
        <w:t xml:space="preserve"> </w:t>
      </w:r>
      <w:r w:rsidRPr="00464F0B">
        <w:rPr>
          <w:rFonts w:cstheme="minorHAnsi"/>
          <w:color w:val="000000" w:themeColor="text1"/>
          <w:sz w:val="16"/>
          <w:szCs w:val="16"/>
        </w:rPr>
        <w:t>OverpaymentRefunded documentation Line 76</w:t>
      </w:r>
    </w:p>
    <w:p w14:paraId="7A022E17" w14:textId="7A78A9FC" w:rsidR="00E336D6" w:rsidRPr="00464F0B" w:rsidRDefault="00E336D6" w:rsidP="00E336D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IdahoForm41.xsd</w:t>
      </w:r>
    </w:p>
    <w:p w14:paraId="021E3484" w14:textId="023EFBE7" w:rsidR="00F855AE" w:rsidRPr="00464F0B" w:rsidRDefault="00F855AE" w:rsidP="00F855A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23, 2022</w:t>
      </w:r>
    </w:p>
    <w:p w14:paraId="5F0D2805" w14:textId="1EB6DFBD" w:rsidR="00D167F9" w:rsidRPr="00464F0B" w:rsidRDefault="00CF2990" w:rsidP="00D167F9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97766C" w:rsidRPr="00464F0B">
        <w:rPr>
          <w:rFonts w:cstheme="minorHAnsi"/>
          <w:color w:val="000000" w:themeColor="text1"/>
          <w:sz w:val="16"/>
          <w:szCs w:val="16"/>
        </w:rPr>
        <w:t>ClaimOfRightCredit with type amount, minOccurs 0 and documentation Line 56</w:t>
      </w:r>
    </w:p>
    <w:p w14:paraId="157F0291" w14:textId="6BF0E69A" w:rsidR="0097766C" w:rsidRPr="00464F0B" w:rsidRDefault="0097766C" w:rsidP="0097766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ReimburseClaimCreditTotal with type amount, minOccurs 0 and documentation Line 56</w:t>
      </w:r>
    </w:p>
    <w:p w14:paraId="06631A31" w14:textId="29DBFC9C" w:rsidR="0097766C" w:rsidRPr="00464F0B" w:rsidRDefault="0097766C" w:rsidP="0097766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3278CB" w:rsidRPr="00464F0B">
        <w:rPr>
          <w:rFonts w:cstheme="minorHAnsi"/>
          <w:color w:val="000000" w:themeColor="text1"/>
          <w:sz w:val="16"/>
          <w:szCs w:val="16"/>
        </w:rPr>
        <w:t xml:space="preserve">NonRefundCrPriorYear 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with type amount, minOccurs 0 and documentation Line </w:t>
      </w:r>
      <w:r w:rsidR="005E602C" w:rsidRPr="00464F0B">
        <w:rPr>
          <w:rFonts w:cstheme="minorHAnsi"/>
          <w:color w:val="000000" w:themeColor="text1"/>
          <w:sz w:val="16"/>
          <w:szCs w:val="16"/>
        </w:rPr>
        <w:t>60</w:t>
      </w:r>
    </w:p>
    <w:p w14:paraId="1D777D24" w14:textId="74CADA21" w:rsidR="005E602C" w:rsidRPr="00464F0B" w:rsidRDefault="005E602C" w:rsidP="005E602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TotalDue documentation to Line 61</w:t>
      </w:r>
    </w:p>
    <w:p w14:paraId="380C8E58" w14:textId="52A2C20A" w:rsidR="005E602C" w:rsidRPr="00464F0B" w:rsidRDefault="005E602C" w:rsidP="005E602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OverpaymentAfterPenaltyAndInt documentation to Line 62</w:t>
      </w:r>
    </w:p>
    <w:p w14:paraId="68B22695" w14:textId="4B782A34" w:rsidR="0097766C" w:rsidRPr="00464F0B" w:rsidRDefault="005E602C" w:rsidP="0080637D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Changed element OverpaymentRefunded documentation to Line </w:t>
      </w:r>
      <w:r w:rsidR="00FE4D9F" w:rsidRPr="00464F0B">
        <w:rPr>
          <w:rFonts w:cstheme="minorHAnsi"/>
          <w:color w:val="000000" w:themeColor="text1"/>
          <w:sz w:val="16"/>
          <w:szCs w:val="16"/>
        </w:rPr>
        <w:t>63</w:t>
      </w:r>
    </w:p>
    <w:p w14:paraId="6A8A0BF6" w14:textId="474FAD57" w:rsidR="00E336D6" w:rsidRPr="00464F0B" w:rsidRDefault="00E336D6" w:rsidP="00E336D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IdahoForm41S.xsd</w:t>
      </w:r>
    </w:p>
    <w:p w14:paraId="56B9C669" w14:textId="6CA6F5F6" w:rsidR="003D6234" w:rsidRPr="00464F0B" w:rsidRDefault="003D6234" w:rsidP="003D623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23, 2022</w:t>
      </w:r>
    </w:p>
    <w:p w14:paraId="454EEF49" w14:textId="2D896A43" w:rsidR="00D71010" w:rsidRPr="00464F0B" w:rsidRDefault="00D71010" w:rsidP="00D71010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Removed element ShareholdersNotRequiredToFile</w:t>
      </w:r>
    </w:p>
    <w:p w14:paraId="0BBE4969" w14:textId="4DF494C8" w:rsidR="00D71010" w:rsidRPr="00464F0B" w:rsidRDefault="00D71010" w:rsidP="00D71010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ABENOLCarryover with type AmountType, minOccurs 0 and documentation Line 40</w:t>
      </w:r>
    </w:p>
    <w:p w14:paraId="3AFC9B5E" w14:textId="47EB8A2D" w:rsidR="00D71010" w:rsidRPr="00464F0B" w:rsidRDefault="00D71010" w:rsidP="00D71010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Removed element SCorpIncOnShareholderReturn</w:t>
      </w:r>
    </w:p>
    <w:p w14:paraId="3220B71E" w14:textId="1D268C20" w:rsidR="00876412" w:rsidRPr="00464F0B" w:rsidRDefault="00876412" w:rsidP="00D71010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ABEExemptMember with type BooleanType, minOccurs 0 and documentation Line 43</w:t>
      </w:r>
    </w:p>
    <w:p w14:paraId="68309B08" w14:textId="5EE30F2C" w:rsidR="002C19F6" w:rsidRPr="00464F0B" w:rsidRDefault="002C19F6" w:rsidP="002C19F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NonRefundCrPriorYear with type amount, minOccurs 0 and documentation Line 67</w:t>
      </w:r>
    </w:p>
    <w:p w14:paraId="25E3DE89" w14:textId="2BECE898" w:rsidR="002C19F6" w:rsidRPr="00464F0B" w:rsidRDefault="002C19F6" w:rsidP="002C19F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Changed element </w:t>
      </w:r>
      <w:r w:rsidR="007E7334" w:rsidRPr="00464F0B">
        <w:rPr>
          <w:rFonts w:cstheme="minorHAnsi"/>
          <w:color w:val="000000" w:themeColor="text1"/>
          <w:sz w:val="16"/>
          <w:szCs w:val="16"/>
        </w:rPr>
        <w:t xml:space="preserve">TotalDue </w:t>
      </w:r>
      <w:r w:rsidRPr="00464F0B">
        <w:rPr>
          <w:rFonts w:cstheme="minorHAnsi"/>
          <w:color w:val="000000" w:themeColor="text1"/>
          <w:sz w:val="16"/>
          <w:szCs w:val="16"/>
        </w:rPr>
        <w:t>documentation to Line 68</w:t>
      </w:r>
    </w:p>
    <w:p w14:paraId="31DCF5C7" w14:textId="2C0263D9" w:rsidR="002C19F6" w:rsidRPr="00464F0B" w:rsidRDefault="002C19F6" w:rsidP="002C19F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Changed element </w:t>
      </w:r>
      <w:r w:rsidR="007E7334" w:rsidRPr="00464F0B">
        <w:rPr>
          <w:rFonts w:cstheme="minorHAnsi"/>
          <w:color w:val="000000" w:themeColor="text1"/>
          <w:sz w:val="16"/>
          <w:szCs w:val="16"/>
        </w:rPr>
        <w:t xml:space="preserve">OverpaymentAfterPenaltyAndInt </w:t>
      </w:r>
      <w:r w:rsidRPr="00464F0B">
        <w:rPr>
          <w:rFonts w:cstheme="minorHAnsi"/>
          <w:color w:val="000000" w:themeColor="text1"/>
          <w:sz w:val="16"/>
          <w:szCs w:val="16"/>
        </w:rPr>
        <w:t>documentation to Line 69</w:t>
      </w:r>
    </w:p>
    <w:p w14:paraId="6ADA75C6" w14:textId="0B7E407F" w:rsidR="002C19F6" w:rsidRPr="00464F0B" w:rsidRDefault="002C19F6" w:rsidP="007E733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Changed element </w:t>
      </w:r>
      <w:r w:rsidR="007E7334" w:rsidRPr="00464F0B">
        <w:rPr>
          <w:rFonts w:cstheme="minorHAnsi"/>
          <w:color w:val="000000" w:themeColor="text1"/>
          <w:sz w:val="16"/>
          <w:szCs w:val="16"/>
        </w:rPr>
        <w:t xml:space="preserve">OverpaymentRefunded </w:t>
      </w:r>
      <w:r w:rsidRPr="00464F0B">
        <w:rPr>
          <w:rFonts w:cstheme="minorHAnsi"/>
          <w:color w:val="000000" w:themeColor="text1"/>
          <w:sz w:val="16"/>
          <w:szCs w:val="16"/>
        </w:rPr>
        <w:t>documentation to Line 70</w:t>
      </w:r>
    </w:p>
    <w:p w14:paraId="4F053E80" w14:textId="4C14CF3A" w:rsidR="00E336D6" w:rsidRPr="00464F0B" w:rsidRDefault="00E336D6" w:rsidP="00E336D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IdahoForm65.xsd</w:t>
      </w:r>
    </w:p>
    <w:p w14:paraId="555EB391" w14:textId="79B2FE3C" w:rsidR="0087502E" w:rsidRPr="00464F0B" w:rsidRDefault="0087502E" w:rsidP="0087502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23, 2022</w:t>
      </w:r>
    </w:p>
    <w:p w14:paraId="7D552B6B" w14:textId="3207960D" w:rsidR="00685F1C" w:rsidRPr="00464F0B" w:rsidRDefault="00C65C5E" w:rsidP="00685F1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Removed element </w:t>
      </w:r>
      <w:r w:rsidR="006264B0" w:rsidRPr="00464F0B">
        <w:rPr>
          <w:rFonts w:cstheme="minorHAnsi"/>
          <w:color w:val="000000" w:themeColor="text1"/>
          <w:sz w:val="16"/>
          <w:szCs w:val="16"/>
        </w:rPr>
        <w:t>ShareholdersNotRequiredToFile</w:t>
      </w:r>
    </w:p>
    <w:p w14:paraId="626EE5E0" w14:textId="6CBFF5FF" w:rsidR="00C65C5E" w:rsidRPr="00464F0B" w:rsidRDefault="00C65C5E" w:rsidP="00685F1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ABENOLCarryover with type AmountType, minOccurs 0 and documentation </w:t>
      </w:r>
      <w:r w:rsidR="00B561F0" w:rsidRPr="00464F0B">
        <w:rPr>
          <w:rFonts w:cstheme="minorHAnsi"/>
          <w:color w:val="000000" w:themeColor="text1"/>
          <w:sz w:val="16"/>
          <w:szCs w:val="16"/>
        </w:rPr>
        <w:t>Form 65 Line 38</w:t>
      </w:r>
    </w:p>
    <w:p w14:paraId="6E2B25A7" w14:textId="09714DD2" w:rsidR="000A4424" w:rsidRPr="00464F0B" w:rsidRDefault="003221FE" w:rsidP="00685F1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Removed element PartnershipIncOnPartnerReturn</w:t>
      </w:r>
    </w:p>
    <w:p w14:paraId="6B863AB3" w14:textId="0A64D7FC" w:rsidR="00B561F0" w:rsidRPr="00464F0B" w:rsidRDefault="00B561F0" w:rsidP="00B561F0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ABEExemptMember with type BooleanType, minOccurs 0 and documentation Form 65 Line 41</w:t>
      </w:r>
    </w:p>
    <w:p w14:paraId="1E54AC5B" w14:textId="432C1D79" w:rsidR="00912F3D" w:rsidRPr="00464F0B" w:rsidRDefault="00912F3D" w:rsidP="00912F3D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NonRefundCrPriorYear with type amount, minOccurs 0 and documentation Form 65 Line 63</w:t>
      </w:r>
    </w:p>
    <w:p w14:paraId="5A792370" w14:textId="02E7B020" w:rsidR="00912F3D" w:rsidRPr="00464F0B" w:rsidRDefault="00912F3D" w:rsidP="00912F3D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TotalDue documentation to Form 65 Line 64</w:t>
      </w:r>
    </w:p>
    <w:p w14:paraId="74515F98" w14:textId="55297D78" w:rsidR="00912F3D" w:rsidRPr="00464F0B" w:rsidRDefault="00912F3D" w:rsidP="00912F3D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OverpaymentAfterPenaltyAndInt documentation to Form 65 Line 65</w:t>
      </w:r>
    </w:p>
    <w:p w14:paraId="5AC32211" w14:textId="51CD7BAC" w:rsidR="00B561F0" w:rsidRPr="00464F0B" w:rsidRDefault="00912F3D" w:rsidP="00912F3D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OverpaymentRefunded documentation to Form 65 Line 66</w:t>
      </w:r>
    </w:p>
    <w:p w14:paraId="39C499CC" w14:textId="62D04951" w:rsidR="00E336D6" w:rsidRPr="00464F0B" w:rsidRDefault="00E336D6" w:rsidP="00E336D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lastRenderedPageBreak/>
        <w:t>IdahoForm66.xsd</w:t>
      </w:r>
    </w:p>
    <w:p w14:paraId="6B999CA3" w14:textId="40CBAB8C" w:rsidR="0087502E" w:rsidRPr="00464F0B" w:rsidRDefault="0087502E" w:rsidP="0087502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23, 2022</w:t>
      </w:r>
    </w:p>
    <w:p w14:paraId="7010FAE1" w14:textId="7BEFF992" w:rsidR="00A9626F" w:rsidRPr="00464F0B" w:rsidRDefault="00A9626F" w:rsidP="00A9626F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NonRefundCrPriorYear with type </w:t>
      </w:r>
      <w:r w:rsidR="00BD6C54" w:rsidRPr="00464F0B">
        <w:rPr>
          <w:rFonts w:cstheme="minorHAnsi"/>
          <w:color w:val="000000" w:themeColor="text1"/>
          <w:sz w:val="16"/>
          <w:szCs w:val="16"/>
        </w:rPr>
        <w:t>A</w:t>
      </w:r>
      <w:r w:rsidRPr="00464F0B">
        <w:rPr>
          <w:rFonts w:cstheme="minorHAnsi"/>
          <w:color w:val="000000" w:themeColor="text1"/>
          <w:sz w:val="16"/>
          <w:szCs w:val="16"/>
        </w:rPr>
        <w:t>mount</w:t>
      </w:r>
      <w:r w:rsidR="00BD6C54" w:rsidRPr="00464F0B">
        <w:rPr>
          <w:rFonts w:cstheme="minorHAnsi"/>
          <w:color w:val="000000" w:themeColor="text1"/>
          <w:sz w:val="16"/>
          <w:szCs w:val="16"/>
        </w:rPr>
        <w:t>Type</w:t>
      </w:r>
      <w:r w:rsidRPr="00464F0B">
        <w:rPr>
          <w:rFonts w:cstheme="minorHAnsi"/>
          <w:color w:val="000000" w:themeColor="text1"/>
          <w:sz w:val="16"/>
          <w:szCs w:val="16"/>
        </w:rPr>
        <w:t>, minOccurs 0 and documentation Form 66 Line 32</w:t>
      </w:r>
    </w:p>
    <w:p w14:paraId="56757E1A" w14:textId="08FD600D" w:rsidR="00A9626F" w:rsidRPr="00464F0B" w:rsidRDefault="00A9626F" w:rsidP="00A9626F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TotalDue documentation to Form 66 Line 33</w:t>
      </w:r>
    </w:p>
    <w:p w14:paraId="747388BA" w14:textId="1B7729B1" w:rsidR="00A9626F" w:rsidRPr="00464F0B" w:rsidRDefault="00A9626F" w:rsidP="00A9626F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OverpaymentAfterPenaltyAndInt documentation to Form 66 Line 34</w:t>
      </w:r>
    </w:p>
    <w:p w14:paraId="3BFA3871" w14:textId="6692B88C" w:rsidR="007B4AC7" w:rsidRPr="00464F0B" w:rsidRDefault="00A9626F" w:rsidP="00A9626F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Changed element </w:t>
      </w:r>
      <w:r w:rsidR="004144BD" w:rsidRPr="00464F0B">
        <w:rPr>
          <w:rFonts w:cstheme="minorHAnsi"/>
          <w:color w:val="000000" w:themeColor="text1"/>
          <w:sz w:val="16"/>
          <w:szCs w:val="16"/>
        </w:rPr>
        <w:t xml:space="preserve">OverpaymentRefunded </w:t>
      </w:r>
      <w:r w:rsidRPr="00464F0B">
        <w:rPr>
          <w:rFonts w:cstheme="minorHAnsi"/>
          <w:color w:val="000000" w:themeColor="text1"/>
          <w:sz w:val="16"/>
          <w:szCs w:val="16"/>
        </w:rPr>
        <w:t>documentation to Form 66 Line 35</w:t>
      </w:r>
    </w:p>
    <w:p w14:paraId="2083AEBA" w14:textId="09026A81" w:rsidR="00CC5C8C" w:rsidRPr="00464F0B" w:rsidRDefault="00CC5C8C" w:rsidP="00CC5C8C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IdahoForm39NR.xsd</w:t>
      </w:r>
    </w:p>
    <w:p w14:paraId="3CBC9235" w14:textId="33A895BE" w:rsidR="00012A18" w:rsidRPr="00464F0B" w:rsidRDefault="00012A18" w:rsidP="00012A1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Description Idaho 2022 Form 39NR</w:t>
      </w:r>
    </w:p>
    <w:p w14:paraId="6585761C" w14:textId="07DD29D3" w:rsidR="00012A18" w:rsidRPr="00464F0B" w:rsidRDefault="00012A18" w:rsidP="00012A1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Year to 2022</w:t>
      </w:r>
    </w:p>
    <w:p w14:paraId="4E59C877" w14:textId="3A606EE9" w:rsidR="0087502E" w:rsidRPr="00464F0B" w:rsidRDefault="0087502E" w:rsidP="0087502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23, 2022</w:t>
      </w:r>
    </w:p>
    <w:p w14:paraId="76D2CB37" w14:textId="77777777" w:rsidR="00CC5C8C" w:rsidRPr="00464F0B" w:rsidRDefault="00CC5C8C" w:rsidP="00CC5C8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FedIncomeTaxRefund with type Amount and documentation Part B Line 2a</w:t>
      </w:r>
    </w:p>
    <w:p w14:paraId="25BEB71E" w14:textId="26518E5C" w:rsidR="00CC5C8C" w:rsidRPr="00464F0B" w:rsidRDefault="00CC5C8C" w:rsidP="00CC5C8C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FedSSAndRailRoadBenefits with type Amount and documentation Part B Line 5a</w:t>
      </w:r>
    </w:p>
    <w:p w14:paraId="21CF2615" w14:textId="66B328A7" w:rsidR="00C42F66" w:rsidRPr="00464F0B" w:rsidRDefault="00C42F66" w:rsidP="00C42F6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IdahoForm44.xsd</w:t>
      </w:r>
    </w:p>
    <w:p w14:paraId="022B825D" w14:textId="0A9C9D5E" w:rsidR="00C42F66" w:rsidRPr="00464F0B" w:rsidRDefault="00F312A8" w:rsidP="00C42F6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NonrefundCredits with type NonrefundCreditsType</w:t>
      </w:r>
      <w:r w:rsidR="00D27B97" w:rsidRPr="00464F0B">
        <w:rPr>
          <w:rFonts w:cstheme="minorHAnsi"/>
          <w:color w:val="000000" w:themeColor="text1"/>
          <w:sz w:val="16"/>
          <w:szCs w:val="16"/>
        </w:rPr>
        <w:t>,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minOccurs 0</w:t>
      </w:r>
      <w:r w:rsidR="00936F72" w:rsidRPr="00464F0B">
        <w:rPr>
          <w:rFonts w:cstheme="minorHAnsi"/>
          <w:color w:val="000000" w:themeColor="text1"/>
          <w:sz w:val="16"/>
          <w:szCs w:val="16"/>
        </w:rPr>
        <w:t xml:space="preserve"> and documentation Part III</w:t>
      </w:r>
    </w:p>
    <w:p w14:paraId="65D20A17" w14:textId="07FAD4AC" w:rsidR="00F312A8" w:rsidRDefault="00F312A8" w:rsidP="00C42F6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NonrefundableCrTotal with type AmountType</w:t>
      </w:r>
      <w:r w:rsidR="00D27B97" w:rsidRPr="00464F0B">
        <w:rPr>
          <w:rFonts w:cstheme="minorHAnsi"/>
          <w:color w:val="000000" w:themeColor="text1"/>
          <w:sz w:val="16"/>
          <w:szCs w:val="16"/>
        </w:rPr>
        <w:t>,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minOccurs 0</w:t>
      </w:r>
      <w:r w:rsidR="00936F72" w:rsidRPr="00464F0B">
        <w:rPr>
          <w:rFonts w:cstheme="minorHAnsi"/>
          <w:color w:val="000000" w:themeColor="text1"/>
          <w:sz w:val="16"/>
          <w:szCs w:val="16"/>
        </w:rPr>
        <w:t xml:space="preserve"> and documentation Part III Line 1</w:t>
      </w:r>
    </w:p>
    <w:p w14:paraId="3CBD7CB0" w14:textId="2ECF37C0" w:rsidR="00343B8E" w:rsidRPr="00343B8E" w:rsidRDefault="00343B8E" w:rsidP="00343B8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Pr="00343B8E">
        <w:rPr>
          <w:rFonts w:cstheme="minorHAnsi"/>
          <w:color w:val="000000" w:themeColor="text1"/>
          <w:sz w:val="16"/>
          <w:szCs w:val="16"/>
        </w:rPr>
        <w:t xml:space="preserve">NonrefundCrPriorYear 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with type AmountType, minOccurs 0 and documentation </w:t>
      </w:r>
      <w:r w:rsidR="001A3D84" w:rsidRPr="001A3D84">
        <w:rPr>
          <w:rFonts w:cstheme="minorHAnsi"/>
          <w:color w:val="000000" w:themeColor="text1"/>
          <w:sz w:val="16"/>
          <w:szCs w:val="16"/>
        </w:rPr>
        <w:t xml:space="preserve">Part III Line 2- This </w:t>
      </w:r>
      <w:r w:rsidR="00E815DC" w:rsidRPr="001A3D84">
        <w:rPr>
          <w:rFonts w:cstheme="minorHAnsi"/>
          <w:color w:val="000000" w:themeColor="text1"/>
          <w:sz w:val="16"/>
          <w:szCs w:val="16"/>
        </w:rPr>
        <w:t>wo</w:t>
      </w:r>
      <w:r w:rsidR="00E815DC">
        <w:rPr>
          <w:rFonts w:cstheme="minorHAnsi"/>
          <w:color w:val="000000" w:themeColor="text1"/>
          <w:sz w:val="16"/>
          <w:szCs w:val="16"/>
        </w:rPr>
        <w:t xml:space="preserve">n’t </w:t>
      </w:r>
      <w:r w:rsidR="001A3D84" w:rsidRPr="001A3D84">
        <w:rPr>
          <w:rFonts w:cstheme="minorHAnsi"/>
          <w:color w:val="000000" w:themeColor="text1"/>
          <w:sz w:val="16"/>
          <w:szCs w:val="16"/>
        </w:rPr>
        <w:t>be used until tax year 2023</w:t>
      </w:r>
    </w:p>
    <w:p w14:paraId="20FA8F6F" w14:textId="261164DB" w:rsidR="00F312A8" w:rsidRPr="00464F0B" w:rsidRDefault="00F312A8" w:rsidP="00C42F6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TotNonrefundCrAvail with type AmountType</w:t>
      </w:r>
      <w:r w:rsidR="00D27B97" w:rsidRPr="00464F0B">
        <w:rPr>
          <w:rFonts w:cstheme="minorHAnsi"/>
          <w:color w:val="000000" w:themeColor="text1"/>
          <w:sz w:val="16"/>
          <w:szCs w:val="16"/>
        </w:rPr>
        <w:t>,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minOccurs 0 </w:t>
      </w:r>
      <w:r w:rsidR="00936F72" w:rsidRPr="00464F0B">
        <w:rPr>
          <w:rFonts w:cstheme="minorHAnsi"/>
          <w:color w:val="000000" w:themeColor="text1"/>
          <w:sz w:val="16"/>
          <w:szCs w:val="16"/>
        </w:rPr>
        <w:t>and documentation Part III Line 3</w:t>
      </w:r>
    </w:p>
    <w:p w14:paraId="249F764B" w14:textId="3FF859AB" w:rsidR="00F71684" w:rsidRPr="00464F0B" w:rsidRDefault="00F71684" w:rsidP="00C42F6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TotalTaxDue with type AmountType</w:t>
      </w:r>
      <w:r w:rsidR="00D27B97" w:rsidRPr="00464F0B">
        <w:rPr>
          <w:rFonts w:cstheme="minorHAnsi"/>
          <w:color w:val="000000" w:themeColor="text1"/>
          <w:sz w:val="16"/>
          <w:szCs w:val="16"/>
        </w:rPr>
        <w:t>,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minOccurs 0</w:t>
      </w:r>
      <w:r w:rsidR="00936F72" w:rsidRPr="00464F0B">
        <w:rPr>
          <w:rFonts w:cstheme="minorHAnsi"/>
          <w:color w:val="000000" w:themeColor="text1"/>
          <w:sz w:val="16"/>
          <w:szCs w:val="16"/>
        </w:rPr>
        <w:t xml:space="preserve"> and documentation Part III Line 4</w:t>
      </w:r>
    </w:p>
    <w:p w14:paraId="0FD485DF" w14:textId="19F1A6EC" w:rsidR="00F71684" w:rsidRPr="00464F0B" w:rsidRDefault="00F71684" w:rsidP="00C42F6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NonrefundCrAllowed with type AmountType</w:t>
      </w:r>
      <w:r w:rsidR="00D27B97" w:rsidRPr="00464F0B">
        <w:rPr>
          <w:rFonts w:cstheme="minorHAnsi"/>
          <w:color w:val="000000" w:themeColor="text1"/>
          <w:sz w:val="16"/>
          <w:szCs w:val="16"/>
        </w:rPr>
        <w:t>,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minOccurs 0</w:t>
      </w:r>
      <w:r w:rsidR="00936F72" w:rsidRPr="00464F0B">
        <w:rPr>
          <w:rFonts w:cstheme="minorHAnsi"/>
          <w:color w:val="000000" w:themeColor="text1"/>
          <w:sz w:val="16"/>
          <w:szCs w:val="16"/>
        </w:rPr>
        <w:t xml:space="preserve"> and documentation Part III Line 5</w:t>
      </w:r>
    </w:p>
    <w:p w14:paraId="4F71F655" w14:textId="3427AC4C" w:rsidR="00F71684" w:rsidRPr="00464F0B" w:rsidRDefault="00F71684" w:rsidP="00C42F6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NonrefundCrForward with type AmountType</w:t>
      </w:r>
      <w:r w:rsidR="00D27B97" w:rsidRPr="00464F0B">
        <w:rPr>
          <w:rFonts w:cstheme="minorHAnsi"/>
          <w:color w:val="000000" w:themeColor="text1"/>
          <w:sz w:val="16"/>
          <w:szCs w:val="16"/>
        </w:rPr>
        <w:t>,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minOccurs 0</w:t>
      </w:r>
      <w:r w:rsidR="00936F72" w:rsidRPr="00464F0B">
        <w:rPr>
          <w:rFonts w:cstheme="minorHAnsi"/>
          <w:color w:val="000000" w:themeColor="text1"/>
          <w:sz w:val="16"/>
          <w:szCs w:val="16"/>
        </w:rPr>
        <w:t xml:space="preserve"> and documentation Part III Line 6</w:t>
      </w:r>
    </w:p>
    <w:p w14:paraId="55C0A0E8" w14:textId="455E8571" w:rsidR="005D29BF" w:rsidRPr="00464F0B" w:rsidRDefault="005D29BF" w:rsidP="005D29BF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IdahoForm49.xsd</w:t>
      </w:r>
    </w:p>
    <w:p w14:paraId="56321B76" w14:textId="2442EE54" w:rsidR="00871CF3" w:rsidRPr="00464F0B" w:rsidRDefault="00871CF3" w:rsidP="00871CF3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28, 2022</w:t>
      </w:r>
    </w:p>
    <w:p w14:paraId="3A0AF4CE" w14:textId="70E32D68" w:rsidR="00B24294" w:rsidRPr="00464F0B" w:rsidRDefault="00BD6C54" w:rsidP="00B2429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PTCreditABE with type AmountType, minOccurs 0 and documentation Part I Line 7</w:t>
      </w:r>
    </w:p>
    <w:p w14:paraId="5651D07D" w14:textId="2C83F24D" w:rsidR="00BD6C54" w:rsidRPr="00464F0B" w:rsidRDefault="00BD6C54" w:rsidP="00B2429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CarryoverOfITCPriorYear documentation to Part I Line 8</w:t>
      </w:r>
    </w:p>
    <w:p w14:paraId="5CF32ECA" w14:textId="2A235246" w:rsidR="00BD6C54" w:rsidRPr="00464F0B" w:rsidRDefault="00BD6C54" w:rsidP="00B2429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Changed element RecievedThoughUnitarySharing documentation to Part I Line 9</w:t>
      </w:r>
    </w:p>
    <w:p w14:paraId="2818211F" w14:textId="1B7A6387" w:rsidR="00BD6C54" w:rsidRPr="00464F0B" w:rsidRDefault="00BD6C54" w:rsidP="00B2429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Changed element SharedUnitaryAffliates documentation to Part I Line 10 </w:t>
      </w:r>
    </w:p>
    <w:p w14:paraId="4148FF72" w14:textId="79EE4477" w:rsidR="00BD6C54" w:rsidRPr="00464F0B" w:rsidRDefault="00BD6C54" w:rsidP="00B2429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Changed element InvestmentTaxCredits documentation to </w:t>
      </w:r>
      <w:r w:rsidR="009F1559" w:rsidRPr="00464F0B">
        <w:rPr>
          <w:rFonts w:cstheme="minorHAnsi"/>
          <w:color w:val="000000" w:themeColor="text1"/>
          <w:sz w:val="16"/>
          <w:szCs w:val="16"/>
        </w:rPr>
        <w:t>art I Line 11 EarnedThisYear, Part II Line 9 TakenThisYear</w:t>
      </w:r>
    </w:p>
    <w:p w14:paraId="44C589A8" w14:textId="310657BC" w:rsidR="009F1559" w:rsidRPr="00464F0B" w:rsidRDefault="009F1559" w:rsidP="00B2429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ABEITC with type AmountType, minOccurs 0 and documentation Part II Line 7</w:t>
      </w:r>
    </w:p>
    <w:p w14:paraId="0D3E2BFE" w14:textId="091A5041" w:rsidR="004F1CB1" w:rsidRPr="00464F0B" w:rsidRDefault="007D0356" w:rsidP="007D035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IdahoFormK1.xsd</w:t>
      </w:r>
    </w:p>
    <w:p w14:paraId="51858090" w14:textId="4015158F" w:rsidR="009D7A38" w:rsidRPr="00464F0B" w:rsidRDefault="009D7A38" w:rsidP="009D7A3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28, 2022</w:t>
      </w:r>
    </w:p>
    <w:p w14:paraId="25EEF8A6" w14:textId="5E91344A" w:rsidR="007D0356" w:rsidRPr="00464F0B" w:rsidRDefault="007D0356" w:rsidP="007D035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Moved element TaxPaidByAffectedBusinessEntity from Part 5 line 40 to Part 11 line 62 </w:t>
      </w:r>
    </w:p>
    <w:p w14:paraId="520679C3" w14:textId="312B7660" w:rsidR="00FC18CC" w:rsidRPr="00464F0B" w:rsidRDefault="0046577E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Moved element SupplementalInfo from Part 11 to Part 12</w:t>
      </w:r>
    </w:p>
    <w:p w14:paraId="6B6905BB" w14:textId="0F3D94DB" w:rsidR="0046577E" w:rsidRPr="00464F0B" w:rsidRDefault="0046577E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ABEEducationalEnitityCredit with</w:t>
      </w:r>
      <w:r w:rsidR="00E45DC1" w:rsidRPr="00464F0B">
        <w:rPr>
          <w:rFonts w:cstheme="minorHAnsi"/>
          <w:color w:val="000000" w:themeColor="text1"/>
          <w:sz w:val="16"/>
          <w:szCs w:val="16"/>
        </w:rPr>
        <w:t xml:space="preserve"> type Amount and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documentation Part</w:t>
      </w:r>
      <w:r w:rsidR="00DB0C95" w:rsidRPr="00464F0B">
        <w:rPr>
          <w:rFonts w:cstheme="minorHAnsi"/>
          <w:color w:val="000000" w:themeColor="text1"/>
          <w:sz w:val="16"/>
          <w:szCs w:val="16"/>
        </w:rPr>
        <w:t xml:space="preserve"> 11 Line 63</w:t>
      </w:r>
    </w:p>
    <w:p w14:paraId="4B4C3806" w14:textId="74FCC87F" w:rsidR="00DB0C95" w:rsidRPr="00464F0B" w:rsidRDefault="00DB0C95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 element ABEITC with documentation Part 11 Line 64</w:t>
      </w:r>
    </w:p>
    <w:p w14:paraId="20A4A0AE" w14:textId="7278541C" w:rsidR="00DB0C95" w:rsidRPr="00464F0B" w:rsidRDefault="00DB0C95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ABEYouthRehabCredit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65</w:t>
      </w:r>
    </w:p>
    <w:p w14:paraId="37B62128" w14:textId="0D3FB4BB" w:rsidR="00DB0C95" w:rsidRPr="00464F0B" w:rsidRDefault="00DB0C95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ABEPostConsumerWasteCr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66</w:t>
      </w:r>
    </w:p>
    <w:p w14:paraId="54D7E19A" w14:textId="60051577" w:rsidR="00DB0C95" w:rsidRPr="00464F0B" w:rsidRDefault="00DB0C95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ABEPromoterSponEventCr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67</w:t>
      </w:r>
    </w:p>
    <w:p w14:paraId="10D3F4D8" w14:textId="3E156486" w:rsidR="00DB0C95" w:rsidRPr="00464F0B" w:rsidRDefault="00DB0C95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ABEResearchCredit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68</w:t>
      </w:r>
    </w:p>
    <w:p w14:paraId="7331CA11" w14:textId="55BE50E7" w:rsidR="00DB0C95" w:rsidRPr="00464F0B" w:rsidRDefault="00DB0C95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ABEBroadbandEquipCr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69</w:t>
      </w:r>
    </w:p>
    <w:p w14:paraId="2CF60C88" w14:textId="0132A129" w:rsidR="00DB0C95" w:rsidRPr="00464F0B" w:rsidRDefault="00DB0C95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Added</w:t>
      </w:r>
      <w:r w:rsidR="0030578A" w:rsidRPr="00464F0B">
        <w:rPr>
          <w:rFonts w:cstheme="minorHAnsi"/>
          <w:color w:val="000000" w:themeColor="text1"/>
          <w:sz w:val="16"/>
          <w:szCs w:val="16"/>
        </w:rPr>
        <w:t xml:space="preserve"> element ABESmallEmpITC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="0030578A" w:rsidRPr="00464F0B">
        <w:rPr>
          <w:rFonts w:cstheme="minorHAnsi"/>
          <w:color w:val="000000" w:themeColor="text1"/>
          <w:sz w:val="16"/>
          <w:szCs w:val="16"/>
        </w:rPr>
        <w:t>documentation Part 11 Line 70</w:t>
      </w:r>
    </w:p>
    <w:p w14:paraId="1B04E886" w14:textId="0E5D634F" w:rsidR="0030578A" w:rsidRPr="00464F0B" w:rsidRDefault="0030578A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ABESmallEmpRealITC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71</w:t>
      </w:r>
    </w:p>
    <w:p w14:paraId="30614C22" w14:textId="2FB79722" w:rsidR="0030578A" w:rsidRPr="00464F0B" w:rsidRDefault="0030578A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ABESmallEmpNewJobsCr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72</w:t>
      </w:r>
    </w:p>
    <w:p w14:paraId="69731E7F" w14:textId="312DB2A1" w:rsidR="0030578A" w:rsidRPr="00464F0B" w:rsidRDefault="0030578A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ABECollegeSavingsAcc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73</w:t>
      </w:r>
    </w:p>
    <w:p w14:paraId="74E0D958" w14:textId="412AA052" w:rsidR="0030578A" w:rsidRPr="00464F0B" w:rsidRDefault="0030578A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ABERecapITC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74</w:t>
      </w:r>
    </w:p>
    <w:p w14:paraId="5CB77FBE" w14:textId="1B55331C" w:rsidR="0030578A" w:rsidRPr="00464F0B" w:rsidRDefault="0030578A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ABERecapBroadband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75</w:t>
      </w:r>
    </w:p>
    <w:p w14:paraId="2C2116BE" w14:textId="2E9675B7" w:rsidR="0030578A" w:rsidRPr="00464F0B" w:rsidRDefault="0030578A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ABERecapSmallEmpITC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76</w:t>
      </w:r>
    </w:p>
    <w:p w14:paraId="26026033" w14:textId="5D2EBE54" w:rsidR="0030578A" w:rsidRPr="00464F0B" w:rsidRDefault="0030578A" w:rsidP="0046577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ABERecapSmallEmpRealITC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77</w:t>
      </w:r>
    </w:p>
    <w:p w14:paraId="2C96DA9E" w14:textId="654875FA" w:rsidR="00FC18CC" w:rsidRPr="00464F0B" w:rsidRDefault="0030578A" w:rsidP="00CD1363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Added element ABERecapSmallEmpNewJobsCr with </w:t>
      </w:r>
      <w:r w:rsidR="0023760F" w:rsidRPr="00464F0B">
        <w:rPr>
          <w:rFonts w:cstheme="minorHAnsi"/>
          <w:color w:val="000000" w:themeColor="text1"/>
          <w:sz w:val="16"/>
          <w:szCs w:val="16"/>
        </w:rPr>
        <w:t xml:space="preserve">type Amount and </w:t>
      </w:r>
      <w:r w:rsidRPr="00464F0B">
        <w:rPr>
          <w:rFonts w:cstheme="minorHAnsi"/>
          <w:color w:val="000000" w:themeColor="text1"/>
          <w:sz w:val="16"/>
          <w:szCs w:val="16"/>
        </w:rPr>
        <w:t>documentation Part 11 Line 78</w:t>
      </w:r>
    </w:p>
    <w:p w14:paraId="35929C5B" w14:textId="01AE60E3" w:rsidR="00A14D6E" w:rsidRPr="00464F0B" w:rsidRDefault="00A14D6E" w:rsidP="00A14D6E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IDeFileTypes.xsd</w:t>
      </w:r>
    </w:p>
    <w:p w14:paraId="19C78762" w14:textId="2E42C040" w:rsidR="0078528B" w:rsidRPr="00464F0B" w:rsidRDefault="0078528B" w:rsidP="0078528B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28, 2022</w:t>
      </w:r>
    </w:p>
    <w:p w14:paraId="54851245" w14:textId="0A1DD1F1" w:rsidR="00A14D6E" w:rsidRPr="00464F0B" w:rsidRDefault="00A14D6E" w:rsidP="00A14D6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 xml:space="preserve">Change element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IdahoDistributableIncome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Description to </w:t>
      </w:r>
      <w:r w:rsidR="00900D44" w:rsidRPr="00900D44">
        <w:rPr>
          <w:rFonts w:eastAsiaTheme="minorHAnsi" w:cstheme="minorHAnsi"/>
          <w:color w:val="000000"/>
          <w:sz w:val="16"/>
          <w:szCs w:val="16"/>
        </w:rPr>
        <w:t>Idaho Distributable Income</w:t>
      </w:r>
      <w:r w:rsidR="00900D44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- Column b</w:t>
      </w:r>
    </w:p>
    <w:p w14:paraId="101AB849" w14:textId="77777777" w:rsidR="00A14D6E" w:rsidRPr="00464F0B" w:rsidRDefault="00A14D6E" w:rsidP="00A14D6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Removed element CompIdahoDistributableIncome</w:t>
      </w:r>
    </w:p>
    <w:p w14:paraId="6C1C8C7A" w14:textId="54281A60" w:rsidR="00A14D6E" w:rsidRPr="00464F0B" w:rsidRDefault="00A14D6E" w:rsidP="00A14D6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Changed element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IncomeTaxPaidByEntity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Description to </w:t>
      </w:r>
      <w:r w:rsidR="00900D44" w:rsidRPr="00900D44">
        <w:rPr>
          <w:rFonts w:eastAsiaTheme="minorHAnsi" w:cstheme="minorHAnsi"/>
          <w:color w:val="000000"/>
          <w:sz w:val="16"/>
          <w:szCs w:val="16"/>
        </w:rPr>
        <w:t>Composite</w:t>
      </w:r>
      <w:r w:rsidR="00900D44">
        <w:rPr>
          <w:rFonts w:eastAsiaTheme="minorHAnsi" w:cstheme="minorHAnsi"/>
          <w:color w:val="000000"/>
          <w:sz w:val="16"/>
          <w:szCs w:val="16"/>
        </w:rPr>
        <w:t xml:space="preserve"> </w:t>
      </w:r>
      <w:r w:rsidR="00900D44" w:rsidRPr="00900D44">
        <w:rPr>
          <w:rFonts w:eastAsiaTheme="minorHAnsi" w:cstheme="minorHAnsi"/>
          <w:color w:val="000000"/>
          <w:sz w:val="16"/>
          <w:szCs w:val="16"/>
        </w:rPr>
        <w:t>IncomeTax Paid by Entity</w:t>
      </w:r>
      <w:r w:rsidR="00900D44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- Column c</w:t>
      </w:r>
    </w:p>
    <w:p w14:paraId="1E461ADC" w14:textId="77777777" w:rsidR="00A14D6E" w:rsidRPr="00464F0B" w:rsidRDefault="00A14D6E" w:rsidP="00A14D6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Removed element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WithIdahoDistributableIncome</w:t>
      </w:r>
    </w:p>
    <w:p w14:paraId="02812B30" w14:textId="338E3EEE" w:rsidR="00A14D6E" w:rsidRPr="00464F0B" w:rsidRDefault="00A14D6E" w:rsidP="00A14D6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Changed element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IncomeTaxWithheldPaidByEntity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Description to </w:t>
      </w:r>
      <w:r w:rsidR="00900D44" w:rsidRPr="00900D44">
        <w:rPr>
          <w:rFonts w:eastAsiaTheme="minorHAnsi" w:cstheme="minorHAnsi"/>
          <w:color w:val="000000"/>
          <w:sz w:val="16"/>
          <w:szCs w:val="16"/>
        </w:rPr>
        <w:t>Tax Withheld by Entity</w:t>
      </w:r>
      <w:r w:rsidR="00900D44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- Column d</w:t>
      </w:r>
    </w:p>
    <w:p w14:paraId="30628BEF" w14:textId="4A648217" w:rsidR="00A14D6E" w:rsidRPr="00464F0B" w:rsidRDefault="00A14D6E" w:rsidP="00A14D6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>ABETaxPaidByEntity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with type Amount and Description </w:t>
      </w:r>
      <w:r w:rsidR="00900D44" w:rsidRPr="00900D44">
        <w:rPr>
          <w:rFonts w:eastAsiaTheme="minorHAnsi" w:cstheme="minorHAnsi"/>
          <w:color w:val="000000"/>
          <w:sz w:val="16"/>
          <w:szCs w:val="16"/>
        </w:rPr>
        <w:t>ABE Tax Paid by Entity</w:t>
      </w:r>
      <w:r w:rsidR="00900D44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  <w:highlight w:val="white"/>
        </w:rPr>
        <w:t xml:space="preserve">- Column </w:t>
      </w:r>
      <w:r w:rsidRPr="00464F0B">
        <w:rPr>
          <w:rFonts w:eastAsiaTheme="minorHAnsi" w:cstheme="minorHAnsi"/>
          <w:color w:val="000000"/>
          <w:sz w:val="16"/>
          <w:szCs w:val="16"/>
        </w:rPr>
        <w:t>e</w:t>
      </w:r>
    </w:p>
    <w:p w14:paraId="749B1429" w14:textId="68719D90" w:rsidR="00AB1759" w:rsidRPr="00464F0B" w:rsidRDefault="00AB1759" w:rsidP="00A14D6E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lastRenderedPageBreak/>
        <w:t>Added complexType name ABEPassThruITCType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with:</w:t>
      </w:r>
    </w:p>
    <w:p w14:paraId="5DCB81F8" w14:textId="13757D3B" w:rsidR="00AB1759" w:rsidRPr="00464F0B" w:rsidRDefault="00AB1759" w:rsidP="00AB1759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Added element PassThruEntityName with type String50Type and minOccurs 0</w:t>
      </w:r>
    </w:p>
    <w:p w14:paraId="1D51F556" w14:textId="1DDBF3D2" w:rsidR="00AB1759" w:rsidRPr="00464F0B" w:rsidRDefault="00AB1759" w:rsidP="00AB1759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Added element PassThruEntityFEIN with type EINType and minOccurs 0</w:t>
      </w:r>
    </w:p>
    <w:p w14:paraId="1A25935C" w14:textId="632D9085" w:rsidR="00AB1759" w:rsidRPr="00D95B0A" w:rsidRDefault="00AB1759" w:rsidP="00AB1759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Added element PassThruShareOfITC with type Amount and minOccurs 0</w:t>
      </w:r>
    </w:p>
    <w:p w14:paraId="36419EB4" w14:textId="373C0FBA" w:rsidR="00D95B0A" w:rsidRPr="00D95B0A" w:rsidRDefault="00D95B0A" w:rsidP="00D95B0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eastAsiaTheme="minorHAnsi" w:cstheme="minorHAnsi"/>
          <w:color w:val="000000"/>
          <w:sz w:val="16"/>
          <w:szCs w:val="16"/>
        </w:rPr>
        <w:t>Added ComplexType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name</w:t>
      </w:r>
      <w:r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D95B0A">
        <w:rPr>
          <w:rFonts w:eastAsiaTheme="minorHAnsi" w:cstheme="minorHAnsi"/>
          <w:color w:val="000000"/>
          <w:sz w:val="16"/>
          <w:szCs w:val="16"/>
        </w:rPr>
        <w:t>NOLApplicationType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with:</w:t>
      </w:r>
    </w:p>
    <w:p w14:paraId="12A480F6" w14:textId="366E1374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IdahoLoss</w:t>
      </w:r>
      <w:r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4BF42167" w14:textId="60FE137C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AbsorptionIncome</w:t>
      </w:r>
      <w:r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6FB2438F" w14:textId="3A9DDA35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LossUsed2ndPrecedingYr</w:t>
      </w:r>
      <w:r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24D6A84E" w14:textId="73812FD1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="00161C71" w:rsidRPr="00161C71">
        <w:rPr>
          <w:rFonts w:eastAsiaTheme="minorHAnsi" w:cstheme="minorHAnsi"/>
          <w:color w:val="000000"/>
          <w:sz w:val="16"/>
          <w:szCs w:val="16"/>
        </w:rPr>
        <w:t>LossUsed1stPrecedingYr</w:t>
      </w:r>
      <w:r w:rsidR="00161C71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5A038CC7" w14:textId="1A683C5D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LossUsedYr22</w:t>
      </w:r>
      <w:r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553CA354" w14:textId="64DF84EA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LossUsedYr21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1252C315" w14:textId="6DFAE7FC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LossUsedYr20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0C12AFE2" w14:textId="4DA2ACBA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LossUsedYr19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43F22DDE" w14:textId="74C930E9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LossUsedYr18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with type Amount and minOccurs 0</w:t>
      </w:r>
    </w:p>
    <w:p w14:paraId="3CD68367" w14:textId="1D3ECA63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 xml:space="preserve">LossUsedYr17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0C7BD386" w14:textId="3CC6CB1D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 xml:space="preserve">LossUsedYr16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056E6BA3" w14:textId="15F05604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 xml:space="preserve">LossUsedYr15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78240947" w14:textId="310AEA0D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 xml:space="preserve">LossUsedYr14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1984EA6C" w14:textId="446376D1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 xml:space="preserve">LossUsedYr13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1B21EE01" w14:textId="5B32FC04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 xml:space="preserve">LossUsedYr12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7FB45BC0" w14:textId="0CA615F1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 xml:space="preserve">LossUsedYr11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4530C837" w14:textId="7CFB4997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 xml:space="preserve">LossUsedYr10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5C1B1629" w14:textId="65665693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LossUsedYr9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162E0ABF" w14:textId="22143007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LossUsedYr8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7F5F11C8" w14:textId="7B834239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LossUsedYr7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7D3A2209" w14:textId="7590820F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LossUsedYr6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3A38A131" w14:textId="43DA754E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LossUsedYr5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298C9A43" w14:textId="2ED314EB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LossUsedYr4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1206BE6E" w14:textId="72D63E34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LossUsedYr3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7E92E460" w14:textId="65BA93EC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="00217D17" w:rsidRPr="00217D17">
        <w:rPr>
          <w:rFonts w:eastAsiaTheme="minorHAnsi" w:cstheme="minorHAnsi"/>
          <w:color w:val="000000"/>
          <w:sz w:val="16"/>
          <w:szCs w:val="16"/>
        </w:rPr>
        <w:t>LossUsedYr2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with </w:t>
      </w:r>
      <w:r w:rsidRPr="00464F0B">
        <w:rPr>
          <w:rFonts w:eastAsiaTheme="minorHAnsi" w:cstheme="minorHAnsi"/>
          <w:color w:val="000000"/>
          <w:sz w:val="16"/>
          <w:szCs w:val="16"/>
        </w:rPr>
        <w:t>type Amount and minOccurs 0</w:t>
      </w:r>
    </w:p>
    <w:p w14:paraId="64503128" w14:textId="51AECB25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1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737AB627" w14:textId="39B42614" w:rsidR="00D95B0A" w:rsidRPr="00D95B0A" w:rsidRDefault="00D95B0A" w:rsidP="00D95B0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95B0A">
        <w:rPr>
          <w:rFonts w:eastAsiaTheme="minorHAnsi" w:cstheme="minorHAnsi"/>
          <w:color w:val="000000"/>
          <w:sz w:val="16"/>
          <w:szCs w:val="16"/>
        </w:rPr>
        <w:t>LossUsedYr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62A77F95" w14:textId="43D887D3" w:rsidR="00D95B0A" w:rsidRPr="00217D17" w:rsidRDefault="00D95B0A" w:rsidP="00217D17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="00217D17" w:rsidRPr="00217D17">
        <w:rPr>
          <w:rFonts w:eastAsiaTheme="minorHAnsi" w:cstheme="minorHAnsi"/>
          <w:color w:val="000000"/>
          <w:sz w:val="16"/>
          <w:szCs w:val="16"/>
        </w:rPr>
        <w:t>RemainingLoss</w:t>
      </w:r>
      <w:r w:rsidR="00217D17">
        <w:rPr>
          <w:rFonts w:eastAsiaTheme="minorHAnsi" w:cstheme="minorHAnsi"/>
          <w:color w:val="000000"/>
          <w:sz w:val="16"/>
          <w:szCs w:val="16"/>
        </w:rPr>
        <w:t xml:space="preserve"> </w:t>
      </w:r>
      <w:r w:rsidRPr="00464F0B">
        <w:rPr>
          <w:rFonts w:eastAsiaTheme="minorHAnsi" w:cstheme="minorHAnsi"/>
          <w:color w:val="000000"/>
          <w:sz w:val="16"/>
          <w:szCs w:val="16"/>
        </w:rPr>
        <w:t>with type Amount and minOccurs 0</w:t>
      </w:r>
    </w:p>
    <w:p w14:paraId="1FB7B3C9" w14:textId="71904023" w:rsidR="00770BD1" w:rsidRPr="00464F0B" w:rsidRDefault="00770BD1" w:rsidP="00770BD1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Removed element IncomeAvailAbsorptionType</w:t>
      </w:r>
    </w:p>
    <w:p w14:paraId="45F96451" w14:textId="03F182C5" w:rsidR="00770BD1" w:rsidRPr="00464F0B" w:rsidRDefault="00770BD1" w:rsidP="00770BD1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Removed element NOLAvailForFutureYears</w:t>
      </w:r>
    </w:p>
    <w:p w14:paraId="7C465548" w14:textId="7AAD7B54" w:rsidR="00DA585A" w:rsidRPr="00DA585A" w:rsidRDefault="00DA585A" w:rsidP="00DA585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eastAsiaTheme="minorHAnsi" w:cstheme="minorHAnsi"/>
          <w:color w:val="000000"/>
          <w:sz w:val="16"/>
          <w:szCs w:val="16"/>
        </w:rPr>
        <w:t>Added ComplexType name</w:t>
      </w:r>
      <w:r w:rsidRPr="00DA585A">
        <w:t xml:space="preserve"> </w:t>
      </w:r>
      <w:r w:rsidRPr="00DA585A">
        <w:rPr>
          <w:rFonts w:eastAsiaTheme="minorHAnsi" w:cstheme="minorHAnsi"/>
          <w:color w:val="000000"/>
          <w:sz w:val="16"/>
          <w:szCs w:val="16"/>
        </w:rPr>
        <w:t>NonrefundCreditsType</w:t>
      </w:r>
      <w:r>
        <w:rPr>
          <w:rFonts w:eastAsiaTheme="minorHAnsi" w:cstheme="minorHAnsi"/>
          <w:color w:val="000000"/>
          <w:sz w:val="16"/>
          <w:szCs w:val="16"/>
        </w:rPr>
        <w:t xml:space="preserve"> with documentation </w:t>
      </w:r>
      <w:r w:rsidRPr="00DA585A">
        <w:rPr>
          <w:rFonts w:eastAsiaTheme="minorHAnsi" w:cstheme="minorHAnsi"/>
          <w:color w:val="000000"/>
          <w:sz w:val="16"/>
          <w:szCs w:val="16"/>
        </w:rPr>
        <w:t>Nonrefundable Credits</w:t>
      </w:r>
      <w:r>
        <w:rPr>
          <w:rFonts w:eastAsiaTheme="minorHAnsi" w:cstheme="minorHAnsi"/>
          <w:color w:val="000000"/>
          <w:sz w:val="16"/>
          <w:szCs w:val="16"/>
        </w:rPr>
        <w:t xml:space="preserve"> and:</w:t>
      </w:r>
    </w:p>
    <w:p w14:paraId="6C614F4E" w14:textId="4DE0CCA8" w:rsidR="00DA585A" w:rsidRPr="00105136" w:rsidRDefault="00DA585A" w:rsidP="00DA585A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DA585A">
        <w:rPr>
          <w:rFonts w:eastAsiaTheme="minorHAnsi" w:cstheme="minorHAnsi"/>
          <w:color w:val="000000"/>
          <w:sz w:val="16"/>
          <w:szCs w:val="16"/>
        </w:rPr>
        <w:t>NonrefundYear</w:t>
      </w:r>
      <w:r w:rsidR="00105136">
        <w:rPr>
          <w:rFonts w:eastAsiaTheme="minorHAnsi" w:cstheme="minorHAnsi"/>
          <w:color w:val="000000"/>
          <w:sz w:val="16"/>
          <w:szCs w:val="16"/>
        </w:rPr>
        <w:t xml:space="preserve"> type </w:t>
      </w:r>
      <w:r w:rsidR="00F41F6D" w:rsidRPr="00F41F6D">
        <w:rPr>
          <w:rFonts w:eastAsiaTheme="minorHAnsi" w:cstheme="minorHAnsi"/>
          <w:color w:val="000000"/>
          <w:sz w:val="16"/>
          <w:szCs w:val="16"/>
        </w:rPr>
        <w:t>DateType</w:t>
      </w:r>
      <w:r w:rsidR="00105136">
        <w:rPr>
          <w:rFonts w:eastAsiaTheme="minorHAnsi" w:cstheme="minorHAnsi"/>
          <w:color w:val="000000"/>
          <w:sz w:val="16"/>
          <w:szCs w:val="16"/>
        </w:rPr>
        <w:t xml:space="preserve"> and minOccurs 0</w:t>
      </w:r>
    </w:p>
    <w:p w14:paraId="3E5360DC" w14:textId="3C283151" w:rsidR="00770BD1" w:rsidRPr="008154F5" w:rsidRDefault="00105136" w:rsidP="00583617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eastAsiaTheme="minorHAnsi" w:cstheme="minorHAnsi"/>
          <w:color w:val="000000"/>
          <w:sz w:val="16"/>
          <w:szCs w:val="16"/>
        </w:rPr>
        <w:t xml:space="preserve">Added element </w:t>
      </w:r>
      <w:r w:rsidRPr="00105136">
        <w:rPr>
          <w:rFonts w:eastAsiaTheme="minorHAnsi" w:cstheme="minorHAnsi"/>
          <w:color w:val="000000"/>
          <w:sz w:val="16"/>
          <w:szCs w:val="16"/>
        </w:rPr>
        <w:t>NonrefundCr</w:t>
      </w:r>
      <w:r>
        <w:rPr>
          <w:rFonts w:eastAsiaTheme="minorHAnsi" w:cstheme="minorHAnsi"/>
          <w:color w:val="000000"/>
          <w:sz w:val="16"/>
          <w:szCs w:val="16"/>
        </w:rPr>
        <w:t xml:space="preserve"> type AmountType and minOccurs 0</w:t>
      </w:r>
    </w:p>
    <w:p w14:paraId="0B5BD903" w14:textId="2E881BC4" w:rsidR="008154F5" w:rsidRPr="00D95B0A" w:rsidRDefault="008154F5" w:rsidP="008154F5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eastAsiaTheme="minorHAnsi" w:cstheme="minorHAnsi"/>
          <w:color w:val="000000"/>
          <w:sz w:val="16"/>
          <w:szCs w:val="16"/>
        </w:rPr>
        <w:t xml:space="preserve">Added ComplexType name </w:t>
      </w:r>
      <w:r w:rsidRPr="008154F5">
        <w:rPr>
          <w:rFonts w:eastAsiaTheme="minorHAnsi" w:cstheme="minorHAnsi"/>
          <w:color w:val="000000"/>
          <w:sz w:val="16"/>
          <w:szCs w:val="16"/>
        </w:rPr>
        <w:t>ApportionmentByCompanyType</w:t>
      </w:r>
      <w:r>
        <w:rPr>
          <w:rFonts w:eastAsiaTheme="minorHAnsi" w:cstheme="minorHAnsi"/>
          <w:color w:val="000000"/>
          <w:sz w:val="16"/>
          <w:szCs w:val="16"/>
        </w:rPr>
        <w:t xml:space="preserve"> with:</w:t>
      </w:r>
    </w:p>
    <w:p w14:paraId="1B12347A" w14:textId="5F65DDAA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>Added element ThreeFactor</w:t>
      </w:r>
      <w:r>
        <w:rPr>
          <w:rFonts w:cstheme="minorHAnsi"/>
          <w:color w:val="000000" w:themeColor="text1"/>
          <w:sz w:val="16"/>
          <w:szCs w:val="16"/>
        </w:rPr>
        <w:t xml:space="preserve"> 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with type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BooleanType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and minOccurs 0</w:t>
      </w:r>
    </w:p>
    <w:p w14:paraId="2473DD1A" w14:textId="48D4128D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>Added element BusName</w:t>
      </w:r>
      <w:r>
        <w:rPr>
          <w:rFonts w:cstheme="minorHAnsi"/>
          <w:color w:val="000000" w:themeColor="text1"/>
          <w:sz w:val="16"/>
          <w:szCs w:val="16"/>
        </w:rPr>
        <w:t xml:space="preserve"> 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with type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BusinessNameType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and minOccurs 0</w:t>
      </w:r>
    </w:p>
    <w:p w14:paraId="0BF5EB71" w14:textId="279DD101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BusFEIN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EINType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and minOccurs 0</w:t>
      </w:r>
    </w:p>
    <w:p w14:paraId="7455FBFB" w14:textId="1B86BA12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BOYInventory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AmountType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and minOccurs 0</w:t>
      </w:r>
    </w:p>
    <w:p w14:paraId="21B0B349" w14:textId="5046AC34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BOYProperty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12DACEF7" w14:textId="0994053B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EOYInventory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6F428C3B" w14:textId="31F44E56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TotYrInventProp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670A9D9B" w14:textId="202F988F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AvgYrInventProp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1D4D2BFC" w14:textId="012D493C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RentOrLeaseValue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349D32DF" w14:textId="24DB5500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TotProperty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0DB56411" w14:textId="7A00A0C8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PropertyPercentage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</w:t>
      </w:r>
      <w:r w:rsidR="00613AA4" w:rsidRPr="00613AA4">
        <w:rPr>
          <w:rFonts w:cstheme="minorHAnsi"/>
          <w:color w:val="000000" w:themeColor="text1"/>
          <w:sz w:val="16"/>
          <w:szCs w:val="16"/>
        </w:rPr>
        <w:t>Dec999Type</w:t>
      </w:r>
      <w:r w:rsidR="00613AA4">
        <w:rPr>
          <w:rFonts w:cstheme="minorHAnsi"/>
          <w:color w:val="000000" w:themeColor="text1"/>
          <w:sz w:val="16"/>
          <w:szCs w:val="16"/>
        </w:rPr>
        <w:t xml:space="preserve"> </w:t>
      </w:r>
      <w:r w:rsidRPr="00C363D8">
        <w:rPr>
          <w:rFonts w:cstheme="minorHAnsi"/>
          <w:color w:val="000000" w:themeColor="text1"/>
          <w:sz w:val="16"/>
          <w:szCs w:val="16"/>
        </w:rPr>
        <w:t>and minOccurs 0</w:t>
      </w:r>
    </w:p>
    <w:p w14:paraId="02CC857E" w14:textId="2B437014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SalesToIdaho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7B29F7C7" w14:textId="35717C55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SalesThrowBackState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141398AA" w14:textId="1C736A15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SalesServices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4ED4769E" w14:textId="1D48EF2C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SalesOtherBusReceipts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47D76277" w14:textId="6F4894E3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SalesGrossReceiptsSum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2CE94B9E" w14:textId="27B8E2A7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SalesPercentage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</w:t>
      </w:r>
      <w:r w:rsidR="00613AA4" w:rsidRPr="00613AA4">
        <w:rPr>
          <w:rFonts w:cstheme="minorHAnsi"/>
          <w:color w:val="000000" w:themeColor="text1"/>
          <w:sz w:val="16"/>
          <w:szCs w:val="16"/>
        </w:rPr>
        <w:t>Dec999Type</w:t>
      </w:r>
      <w:r w:rsidR="00613AA4">
        <w:rPr>
          <w:rFonts w:cstheme="minorHAnsi"/>
          <w:color w:val="000000" w:themeColor="text1"/>
          <w:sz w:val="16"/>
          <w:szCs w:val="16"/>
        </w:rPr>
        <w:t xml:space="preserve"> </w:t>
      </w:r>
      <w:r w:rsidRPr="00C363D8">
        <w:rPr>
          <w:rFonts w:cstheme="minorHAnsi"/>
          <w:color w:val="000000" w:themeColor="text1"/>
          <w:sz w:val="16"/>
          <w:szCs w:val="16"/>
        </w:rPr>
        <w:t>and minOccurs 0</w:t>
      </w:r>
    </w:p>
    <w:p w14:paraId="0D06C4D1" w14:textId="6FAE9989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PayWagesSalariesCommissions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Amount and minOccurs 0</w:t>
      </w:r>
    </w:p>
    <w:p w14:paraId="57B9464A" w14:textId="26BC02D4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lastRenderedPageBreak/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PayrollPercentage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</w:t>
      </w:r>
      <w:r w:rsidR="00613AA4" w:rsidRPr="00613AA4">
        <w:rPr>
          <w:rFonts w:cstheme="minorHAnsi"/>
          <w:color w:val="000000" w:themeColor="text1"/>
          <w:sz w:val="16"/>
          <w:szCs w:val="16"/>
        </w:rPr>
        <w:t>Dec999Type</w:t>
      </w:r>
      <w:r w:rsidR="00613AA4">
        <w:rPr>
          <w:rFonts w:cstheme="minorHAnsi"/>
          <w:color w:val="000000" w:themeColor="text1"/>
          <w:sz w:val="16"/>
          <w:szCs w:val="16"/>
        </w:rPr>
        <w:t xml:space="preserve"> </w:t>
      </w:r>
      <w:r w:rsidRPr="00C363D8">
        <w:rPr>
          <w:rFonts w:cstheme="minorHAnsi"/>
          <w:color w:val="000000" w:themeColor="text1"/>
          <w:sz w:val="16"/>
          <w:szCs w:val="16"/>
        </w:rPr>
        <w:t>and minOccurs 0</w:t>
      </w:r>
    </w:p>
    <w:p w14:paraId="79CA5FD8" w14:textId="142B7C45" w:rsidR="00C363D8" w:rsidRPr="00C363D8" w:rsidRDefault="00C363D8" w:rsidP="00C363D8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TotalPercentage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</w:t>
      </w:r>
      <w:r w:rsidR="00613AA4" w:rsidRPr="00613AA4">
        <w:rPr>
          <w:rFonts w:cstheme="minorHAnsi"/>
          <w:color w:val="000000" w:themeColor="text1"/>
          <w:sz w:val="16"/>
          <w:szCs w:val="16"/>
        </w:rPr>
        <w:t>Dec999Type</w:t>
      </w:r>
      <w:r w:rsidR="00613AA4">
        <w:rPr>
          <w:rFonts w:cstheme="minorHAnsi"/>
          <w:color w:val="000000" w:themeColor="text1"/>
          <w:sz w:val="16"/>
          <w:szCs w:val="16"/>
        </w:rPr>
        <w:t xml:space="preserve"> </w:t>
      </w:r>
      <w:r w:rsidRPr="00C363D8">
        <w:rPr>
          <w:rFonts w:cstheme="minorHAnsi"/>
          <w:color w:val="000000" w:themeColor="text1"/>
          <w:sz w:val="16"/>
          <w:szCs w:val="16"/>
        </w:rPr>
        <w:t>and minOccurs 0</w:t>
      </w:r>
    </w:p>
    <w:p w14:paraId="6CF8CFF5" w14:textId="55063B8C" w:rsidR="008154F5" w:rsidRPr="000118E1" w:rsidRDefault="00C363D8" w:rsidP="000118E1">
      <w:pPr>
        <w:pStyle w:val="ListParagraph"/>
        <w:numPr>
          <w:ilvl w:val="2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363D8">
        <w:rPr>
          <w:rFonts w:cstheme="minorHAnsi"/>
          <w:color w:val="000000" w:themeColor="text1"/>
          <w:sz w:val="16"/>
          <w:szCs w:val="16"/>
        </w:rPr>
        <w:t xml:space="preserve">Added element </w:t>
      </w:r>
      <w:r w:rsidR="000118E1" w:rsidRPr="000118E1">
        <w:rPr>
          <w:rFonts w:cstheme="minorHAnsi"/>
          <w:color w:val="000000" w:themeColor="text1"/>
          <w:sz w:val="16"/>
          <w:szCs w:val="16"/>
        </w:rPr>
        <w:t>IdahoApportionment</w:t>
      </w:r>
      <w:r w:rsidRPr="00C363D8">
        <w:rPr>
          <w:rFonts w:cstheme="minorHAnsi"/>
          <w:color w:val="000000" w:themeColor="text1"/>
          <w:sz w:val="16"/>
          <w:szCs w:val="16"/>
        </w:rPr>
        <w:t xml:space="preserve"> with type </w:t>
      </w:r>
      <w:r w:rsidR="00613AA4" w:rsidRPr="00613AA4">
        <w:rPr>
          <w:rFonts w:cstheme="minorHAnsi"/>
          <w:color w:val="000000" w:themeColor="text1"/>
          <w:sz w:val="16"/>
          <w:szCs w:val="16"/>
        </w:rPr>
        <w:t>Dec999Type</w:t>
      </w:r>
      <w:r w:rsidR="00613AA4">
        <w:rPr>
          <w:rFonts w:cstheme="minorHAnsi"/>
          <w:color w:val="000000" w:themeColor="text1"/>
          <w:sz w:val="16"/>
          <w:szCs w:val="16"/>
        </w:rPr>
        <w:t xml:space="preserve"> </w:t>
      </w:r>
      <w:r w:rsidRPr="00C363D8">
        <w:rPr>
          <w:rFonts w:cstheme="minorHAnsi"/>
          <w:color w:val="000000" w:themeColor="text1"/>
          <w:sz w:val="16"/>
          <w:szCs w:val="16"/>
        </w:rPr>
        <w:t>and minOccurs 0</w:t>
      </w:r>
    </w:p>
    <w:p w14:paraId="5DA71A8D" w14:textId="604DEAC5" w:rsidR="002C25BB" w:rsidRPr="00464F0B" w:rsidRDefault="002C25BB" w:rsidP="002C25BB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IdahoForm42.xsd</w:t>
      </w:r>
    </w:p>
    <w:p w14:paraId="28347C88" w14:textId="5198EE25" w:rsidR="002C25BB" w:rsidRPr="00464F0B" w:rsidRDefault="002C25BB" w:rsidP="002C25BB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Changed ReleaseDate to September 28, 2022</w:t>
      </w:r>
    </w:p>
    <w:p w14:paraId="72F4D0DD" w14:textId="5B3286CC" w:rsidR="002C25BB" w:rsidRPr="00464F0B" w:rsidRDefault="002C25BB" w:rsidP="002C25BB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eastAsiaTheme="minorHAnsi" w:cstheme="minorHAnsi"/>
          <w:color w:val="000000"/>
          <w:sz w:val="16"/>
          <w:szCs w:val="16"/>
        </w:rPr>
        <w:t>Added element ThreeFactor type BooleanType</w:t>
      </w:r>
      <w:r w:rsidR="00250948" w:rsidRPr="00464F0B">
        <w:rPr>
          <w:rFonts w:eastAsiaTheme="minorHAnsi" w:cstheme="minorHAnsi"/>
          <w:color w:val="000000"/>
          <w:sz w:val="16"/>
          <w:szCs w:val="16"/>
        </w:rPr>
        <w:t>,</w:t>
      </w:r>
      <w:r w:rsidRPr="00464F0B">
        <w:rPr>
          <w:rFonts w:eastAsiaTheme="minorHAnsi" w:cstheme="minorHAnsi"/>
          <w:color w:val="000000"/>
          <w:sz w:val="16"/>
          <w:szCs w:val="16"/>
        </w:rPr>
        <w:t xml:space="preserve"> minOccurs = 0</w:t>
      </w:r>
      <w:r w:rsidR="00250948" w:rsidRPr="00464F0B">
        <w:rPr>
          <w:rFonts w:eastAsiaTheme="minorHAnsi" w:cstheme="minorHAnsi"/>
          <w:color w:val="000000"/>
          <w:sz w:val="16"/>
          <w:szCs w:val="16"/>
        </w:rPr>
        <w:t xml:space="preserve"> and documentation Use Three Factor Apportionment</w:t>
      </w:r>
    </w:p>
    <w:p w14:paraId="7246A5AC" w14:textId="62BDA6B6" w:rsidR="007D0356" w:rsidRDefault="00BB08D5" w:rsidP="008154F5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Removed element SalesPercentageDoubled</w:t>
      </w:r>
    </w:p>
    <w:p w14:paraId="6F57DFB9" w14:textId="429BB272" w:rsidR="00C91B3A" w:rsidRDefault="00C91B3A" w:rsidP="00C91B3A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91B3A">
        <w:rPr>
          <w:rFonts w:cstheme="minorHAnsi"/>
          <w:color w:val="000000" w:themeColor="text1"/>
          <w:sz w:val="16"/>
          <w:szCs w:val="16"/>
        </w:rPr>
        <w:t>IdahoIndividualResidentReturnData.xsd</w:t>
      </w:r>
    </w:p>
    <w:p w14:paraId="6A199CFF" w14:textId="3C770831" w:rsidR="00C91B3A" w:rsidRDefault="00C91B3A" w:rsidP="00C91B3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schemaLocation </w:t>
      </w:r>
      <w:r w:rsidRPr="00C91B3A">
        <w:rPr>
          <w:rFonts w:cstheme="minorHAnsi"/>
          <w:color w:val="000000" w:themeColor="text1"/>
          <w:sz w:val="16"/>
          <w:szCs w:val="16"/>
        </w:rPr>
        <w:t>../../Common/IdahoForm49ABE.xsd</w:t>
      </w:r>
    </w:p>
    <w:p w14:paraId="3D820BDA" w14:textId="491629FB" w:rsidR="00A1066D" w:rsidRPr="00A1066D" w:rsidRDefault="00A1066D" w:rsidP="00A1066D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schemaLocation ../../Common/IdahoForm56A.xsd</w:t>
      </w:r>
    </w:p>
    <w:p w14:paraId="5A353D26" w14:textId="4FFA40E0" w:rsidR="00C91B3A" w:rsidRDefault="00C91B3A" w:rsidP="00C91B3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C91B3A">
        <w:rPr>
          <w:rFonts w:cstheme="minorHAnsi"/>
          <w:color w:val="000000" w:themeColor="text1"/>
          <w:sz w:val="16"/>
          <w:szCs w:val="16"/>
        </w:rPr>
        <w:t>Form49ABE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4E97BF25" w14:textId="5DC400E6" w:rsidR="00A1066D" w:rsidRPr="00A1066D" w:rsidRDefault="00A1066D" w:rsidP="00A1066D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4767E5">
        <w:rPr>
          <w:rFonts w:cstheme="minorHAnsi"/>
          <w:color w:val="000000" w:themeColor="text1"/>
          <w:sz w:val="16"/>
          <w:szCs w:val="16"/>
        </w:rPr>
        <w:t>Form56A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24FABFC5" w14:textId="77777777" w:rsidR="00C91B3A" w:rsidRDefault="00C91B3A" w:rsidP="00C91B3A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C91B3A">
        <w:rPr>
          <w:rFonts w:cstheme="minorHAnsi"/>
          <w:color w:val="000000" w:themeColor="text1"/>
          <w:sz w:val="16"/>
          <w:szCs w:val="16"/>
        </w:rPr>
        <w:t>IdahoCorporateReturnData.xsd</w:t>
      </w:r>
    </w:p>
    <w:p w14:paraId="574FA1B0" w14:textId="70DF4BBD" w:rsidR="00C91B3A" w:rsidRDefault="00C91B3A" w:rsidP="00C91B3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</w:t>
      </w:r>
      <w:r w:rsidR="005F678C">
        <w:rPr>
          <w:rFonts w:cstheme="minorHAnsi"/>
          <w:color w:val="000000" w:themeColor="text1"/>
          <w:sz w:val="16"/>
          <w:szCs w:val="16"/>
        </w:rPr>
        <w:t xml:space="preserve">schemaLocation </w:t>
      </w:r>
      <w:r w:rsidR="005F678C" w:rsidRPr="005F678C">
        <w:rPr>
          <w:rFonts w:cstheme="minorHAnsi"/>
          <w:color w:val="000000" w:themeColor="text1"/>
          <w:sz w:val="16"/>
          <w:szCs w:val="16"/>
        </w:rPr>
        <w:t>../../Common/IdahoForm42A.xsd</w:t>
      </w:r>
    </w:p>
    <w:p w14:paraId="377C94C5" w14:textId="03A72079" w:rsidR="00C91B3A" w:rsidRDefault="00C91B3A" w:rsidP="00C91B3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schemaLocation </w:t>
      </w:r>
      <w:r w:rsidRPr="00C91B3A">
        <w:rPr>
          <w:rFonts w:cstheme="minorHAnsi"/>
          <w:color w:val="000000" w:themeColor="text1"/>
          <w:sz w:val="16"/>
          <w:szCs w:val="16"/>
        </w:rPr>
        <w:t>../../Common/IdahoForm49ABE.xsd</w:t>
      </w:r>
    </w:p>
    <w:p w14:paraId="1C76402F" w14:textId="77777777" w:rsidR="004767E5" w:rsidRDefault="004767E5" w:rsidP="000C4E49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schemaLocation ../../Common/IdahoForm56A.xsd</w:t>
      </w:r>
    </w:p>
    <w:p w14:paraId="5501B151" w14:textId="60F119C3" w:rsidR="000C4E49" w:rsidRPr="004767E5" w:rsidRDefault="000C4E49" w:rsidP="000C4E49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element ref Form42A with minOccurs 0</w:t>
      </w:r>
    </w:p>
    <w:p w14:paraId="35930DCA" w14:textId="77777777" w:rsidR="00C91B3A" w:rsidRDefault="00C91B3A" w:rsidP="00C91B3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C91B3A">
        <w:rPr>
          <w:rFonts w:cstheme="minorHAnsi"/>
          <w:color w:val="000000" w:themeColor="text1"/>
          <w:sz w:val="16"/>
          <w:szCs w:val="16"/>
        </w:rPr>
        <w:t>Form49ABE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4660644E" w14:textId="6593EBD1" w:rsidR="004767E5" w:rsidRDefault="004767E5" w:rsidP="004767E5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4767E5">
        <w:rPr>
          <w:rFonts w:cstheme="minorHAnsi"/>
          <w:color w:val="000000" w:themeColor="text1"/>
          <w:sz w:val="16"/>
          <w:szCs w:val="16"/>
        </w:rPr>
        <w:t>Form56A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1D6DA993" w14:textId="3A46B873" w:rsidR="009D5E6D" w:rsidRDefault="009D5E6D" w:rsidP="009D5E6D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IdahoS</w:t>
      </w:r>
      <w:r w:rsidRPr="00C91B3A">
        <w:rPr>
          <w:rFonts w:cstheme="minorHAnsi"/>
          <w:color w:val="000000" w:themeColor="text1"/>
          <w:sz w:val="16"/>
          <w:szCs w:val="16"/>
        </w:rPr>
        <w:t>CorporateReturnData.xsd</w:t>
      </w:r>
    </w:p>
    <w:p w14:paraId="21F93A92" w14:textId="77777777" w:rsidR="00F411A8" w:rsidRDefault="00F411A8" w:rsidP="00F411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schemaLocation </w:t>
      </w:r>
      <w:r w:rsidRPr="005F678C">
        <w:rPr>
          <w:rFonts w:cstheme="minorHAnsi"/>
          <w:color w:val="000000" w:themeColor="text1"/>
          <w:sz w:val="16"/>
          <w:szCs w:val="16"/>
        </w:rPr>
        <w:t>../../Common/IdahoForm42A.xsd</w:t>
      </w:r>
    </w:p>
    <w:p w14:paraId="7148BC17" w14:textId="77777777" w:rsidR="00F411A8" w:rsidRDefault="00F411A8" w:rsidP="00F411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schemaLocation </w:t>
      </w:r>
      <w:r w:rsidRPr="00C91B3A">
        <w:rPr>
          <w:rFonts w:cstheme="minorHAnsi"/>
          <w:color w:val="000000" w:themeColor="text1"/>
          <w:sz w:val="16"/>
          <w:szCs w:val="16"/>
        </w:rPr>
        <w:t>../../Common/IdahoForm49ABE.xsd</w:t>
      </w:r>
    </w:p>
    <w:p w14:paraId="0E64C262" w14:textId="77777777" w:rsidR="00F411A8" w:rsidRDefault="00F411A8" w:rsidP="00F411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schemaLocation ../../Common/IdahoForm56A.xsd</w:t>
      </w:r>
    </w:p>
    <w:p w14:paraId="4A81DF2D" w14:textId="77777777" w:rsidR="00F411A8" w:rsidRPr="004767E5" w:rsidRDefault="00F411A8" w:rsidP="00F411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element ref Form42A with minOccurs 0</w:t>
      </w:r>
    </w:p>
    <w:p w14:paraId="735B9650" w14:textId="77777777" w:rsidR="00F411A8" w:rsidRDefault="00F411A8" w:rsidP="00F411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C91B3A">
        <w:rPr>
          <w:rFonts w:cstheme="minorHAnsi"/>
          <w:color w:val="000000" w:themeColor="text1"/>
          <w:sz w:val="16"/>
          <w:szCs w:val="16"/>
        </w:rPr>
        <w:t>Form49ABE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76CAA549" w14:textId="044BC8F1" w:rsidR="0063615D" w:rsidRPr="00F411A8" w:rsidRDefault="00F411A8" w:rsidP="00F411A8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4767E5">
        <w:rPr>
          <w:rFonts w:cstheme="minorHAnsi"/>
          <w:color w:val="000000" w:themeColor="text1"/>
          <w:sz w:val="16"/>
          <w:szCs w:val="16"/>
        </w:rPr>
        <w:t>Form56A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53607BDC" w14:textId="1011DB55" w:rsidR="00C91B3A" w:rsidRDefault="001F466E" w:rsidP="001F466E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IdahoIndividualPartYeat_NonResidentReturnData.xsd</w:t>
      </w:r>
    </w:p>
    <w:p w14:paraId="4F9C7A75" w14:textId="77777777" w:rsidR="00F808C4" w:rsidRDefault="00F808C4" w:rsidP="00F808C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schemaLocation </w:t>
      </w:r>
      <w:r w:rsidRPr="00C91B3A">
        <w:rPr>
          <w:rFonts w:cstheme="minorHAnsi"/>
          <w:color w:val="000000" w:themeColor="text1"/>
          <w:sz w:val="16"/>
          <w:szCs w:val="16"/>
        </w:rPr>
        <w:t>../../Common/IdahoForm49ABE.xsd</w:t>
      </w:r>
    </w:p>
    <w:p w14:paraId="4112ADD3" w14:textId="77777777" w:rsidR="00F808C4" w:rsidRPr="00A1066D" w:rsidRDefault="00F808C4" w:rsidP="00F808C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schemaLocation ../../Common/IdahoForm56A.xsd</w:t>
      </w:r>
    </w:p>
    <w:p w14:paraId="04A350E5" w14:textId="77777777" w:rsidR="00F808C4" w:rsidRDefault="00F808C4" w:rsidP="00F808C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C91B3A">
        <w:rPr>
          <w:rFonts w:cstheme="minorHAnsi"/>
          <w:color w:val="000000" w:themeColor="text1"/>
          <w:sz w:val="16"/>
          <w:szCs w:val="16"/>
        </w:rPr>
        <w:t>Form49ABE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1817FE88" w14:textId="63E6A7C9" w:rsidR="00131BFE" w:rsidRDefault="00F808C4" w:rsidP="00F808C4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4767E5">
        <w:rPr>
          <w:rFonts w:cstheme="minorHAnsi"/>
          <w:color w:val="000000" w:themeColor="text1"/>
          <w:sz w:val="16"/>
          <w:szCs w:val="16"/>
        </w:rPr>
        <w:t>Form56A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22BFBD30" w14:textId="3AB23101" w:rsidR="00F808C4" w:rsidRDefault="00046392" w:rsidP="00F808C4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IdahoPartnerShipReturnData.xsd</w:t>
      </w:r>
    </w:p>
    <w:p w14:paraId="673B2896" w14:textId="77777777" w:rsidR="0006358A" w:rsidRDefault="0006358A" w:rsidP="0006358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schemaLocation </w:t>
      </w:r>
      <w:r w:rsidRPr="005F678C">
        <w:rPr>
          <w:rFonts w:cstheme="minorHAnsi"/>
          <w:color w:val="000000" w:themeColor="text1"/>
          <w:sz w:val="16"/>
          <w:szCs w:val="16"/>
        </w:rPr>
        <w:t>../../Common/IdahoForm42A.xsd</w:t>
      </w:r>
    </w:p>
    <w:p w14:paraId="6391029E" w14:textId="77777777" w:rsidR="0006358A" w:rsidRDefault="0006358A" w:rsidP="0006358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schemaLocation </w:t>
      </w:r>
      <w:r w:rsidRPr="00C91B3A">
        <w:rPr>
          <w:rFonts w:cstheme="minorHAnsi"/>
          <w:color w:val="000000" w:themeColor="text1"/>
          <w:sz w:val="16"/>
          <w:szCs w:val="16"/>
        </w:rPr>
        <w:t>../../Common/IdahoForm49ABE.xsd</w:t>
      </w:r>
    </w:p>
    <w:p w14:paraId="4D1E5877" w14:textId="77777777" w:rsidR="0006358A" w:rsidRDefault="0006358A" w:rsidP="0006358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schemaLocation ../../Common/IdahoForm56A.xsd</w:t>
      </w:r>
    </w:p>
    <w:p w14:paraId="2034AABE" w14:textId="77777777" w:rsidR="0006358A" w:rsidRPr="004767E5" w:rsidRDefault="0006358A" w:rsidP="0006358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element ref Form42A with minOccurs 0</w:t>
      </w:r>
    </w:p>
    <w:p w14:paraId="1F8708E0" w14:textId="77777777" w:rsidR="0006358A" w:rsidRDefault="0006358A" w:rsidP="0006358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C91B3A">
        <w:rPr>
          <w:rFonts w:cstheme="minorHAnsi"/>
          <w:color w:val="000000" w:themeColor="text1"/>
          <w:sz w:val="16"/>
          <w:szCs w:val="16"/>
        </w:rPr>
        <w:t>Form49ABE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1A6C48A7" w14:textId="77777777" w:rsidR="0006358A" w:rsidRDefault="0006358A" w:rsidP="0006358A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4767E5">
        <w:rPr>
          <w:rFonts w:cstheme="minorHAnsi"/>
          <w:color w:val="000000" w:themeColor="text1"/>
          <w:sz w:val="16"/>
          <w:szCs w:val="16"/>
        </w:rPr>
        <w:t>Form56A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610EC58F" w14:textId="0842AAA7" w:rsidR="0006358A" w:rsidRDefault="00994C08" w:rsidP="0006358A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IdahoFiduciaryReturnData.xsd</w:t>
      </w:r>
    </w:p>
    <w:p w14:paraId="73B50E2A" w14:textId="77777777" w:rsidR="00815059" w:rsidRDefault="00815059" w:rsidP="00815059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schemaLocation </w:t>
      </w:r>
      <w:r w:rsidRPr="00C91B3A">
        <w:rPr>
          <w:rFonts w:cstheme="minorHAnsi"/>
          <w:color w:val="000000" w:themeColor="text1"/>
          <w:sz w:val="16"/>
          <w:szCs w:val="16"/>
        </w:rPr>
        <w:t>../../Common/IdahoForm49ABE.xsd</w:t>
      </w:r>
    </w:p>
    <w:p w14:paraId="03ED4FB5" w14:textId="77777777" w:rsidR="00815059" w:rsidRPr="00A1066D" w:rsidRDefault="00815059" w:rsidP="00815059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767E5">
        <w:rPr>
          <w:rFonts w:cstheme="minorHAnsi"/>
          <w:color w:val="000000" w:themeColor="text1"/>
          <w:sz w:val="16"/>
          <w:szCs w:val="16"/>
        </w:rPr>
        <w:t>Added schemaLocation ../../Common/IdahoForm56A.xsd</w:t>
      </w:r>
    </w:p>
    <w:p w14:paraId="42177C57" w14:textId="77777777" w:rsidR="00815059" w:rsidRDefault="00815059" w:rsidP="00815059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C91B3A">
        <w:rPr>
          <w:rFonts w:cstheme="minorHAnsi"/>
          <w:color w:val="000000" w:themeColor="text1"/>
          <w:sz w:val="16"/>
          <w:szCs w:val="16"/>
        </w:rPr>
        <w:t>Form49ABE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p w14:paraId="00997A5A" w14:textId="4ABDB6B5" w:rsidR="008B499E" w:rsidRPr="00815059" w:rsidRDefault="00815059" w:rsidP="00815059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 xml:space="preserve">Added element ref </w:t>
      </w:r>
      <w:r w:rsidRPr="004767E5">
        <w:rPr>
          <w:rFonts w:cstheme="minorHAnsi"/>
          <w:color w:val="000000" w:themeColor="text1"/>
          <w:sz w:val="16"/>
          <w:szCs w:val="16"/>
        </w:rPr>
        <w:t>Form56A</w:t>
      </w:r>
      <w:r>
        <w:rPr>
          <w:rFonts w:cstheme="minorHAnsi"/>
          <w:color w:val="000000" w:themeColor="text1"/>
          <w:sz w:val="16"/>
          <w:szCs w:val="16"/>
        </w:rPr>
        <w:t xml:space="preserve"> with minOccurs 0</w:t>
      </w:r>
    </w:p>
    <w:sectPr w:rsidR="008B499E" w:rsidRPr="008150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5E15D" w14:textId="77777777" w:rsidR="009A24A2" w:rsidRDefault="009A24A2" w:rsidP="009A24A2">
      <w:pPr>
        <w:spacing w:after="0" w:line="240" w:lineRule="auto"/>
      </w:pPr>
      <w:r>
        <w:separator/>
      </w:r>
    </w:p>
  </w:endnote>
  <w:endnote w:type="continuationSeparator" w:id="0">
    <w:p w14:paraId="5D5C540B" w14:textId="77777777" w:rsidR="009A24A2" w:rsidRDefault="009A24A2" w:rsidP="009A2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7D13" w14:textId="77777777" w:rsidR="009A24A2" w:rsidRDefault="009A24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06F6" w14:textId="77777777" w:rsidR="009A24A2" w:rsidRDefault="009A24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7265" w14:textId="77777777" w:rsidR="009A24A2" w:rsidRDefault="009A24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D55DF" w14:textId="77777777" w:rsidR="009A24A2" w:rsidRDefault="009A24A2" w:rsidP="009A24A2">
      <w:pPr>
        <w:spacing w:after="0" w:line="240" w:lineRule="auto"/>
      </w:pPr>
      <w:r>
        <w:separator/>
      </w:r>
    </w:p>
  </w:footnote>
  <w:footnote w:type="continuationSeparator" w:id="0">
    <w:p w14:paraId="6755F8A7" w14:textId="77777777" w:rsidR="009A24A2" w:rsidRDefault="009A24A2" w:rsidP="009A2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AEB6" w14:textId="77777777" w:rsidR="009A24A2" w:rsidRDefault="009A24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3CB0C" w14:textId="77777777" w:rsidR="009A24A2" w:rsidRDefault="009A2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48F58" w14:textId="77777777" w:rsidR="009A24A2" w:rsidRDefault="009A24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D1D88"/>
    <w:multiLevelType w:val="hybridMultilevel"/>
    <w:tmpl w:val="26C4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04F8F"/>
    <w:multiLevelType w:val="hybridMultilevel"/>
    <w:tmpl w:val="B53420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730198"/>
    <w:multiLevelType w:val="hybridMultilevel"/>
    <w:tmpl w:val="C4382D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A308A7"/>
    <w:multiLevelType w:val="hybridMultilevel"/>
    <w:tmpl w:val="3208D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3073E"/>
    <w:multiLevelType w:val="hybridMultilevel"/>
    <w:tmpl w:val="ECFE6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0591D"/>
    <w:multiLevelType w:val="hybridMultilevel"/>
    <w:tmpl w:val="EBD85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469FC"/>
    <w:multiLevelType w:val="hybridMultilevel"/>
    <w:tmpl w:val="6D66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35641"/>
    <w:multiLevelType w:val="hybridMultilevel"/>
    <w:tmpl w:val="BB9C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72154">
    <w:abstractNumId w:val="7"/>
  </w:num>
  <w:num w:numId="2" w16cid:durableId="599751758">
    <w:abstractNumId w:val="0"/>
  </w:num>
  <w:num w:numId="3" w16cid:durableId="567569795">
    <w:abstractNumId w:val="6"/>
  </w:num>
  <w:num w:numId="4" w16cid:durableId="619804194">
    <w:abstractNumId w:val="1"/>
  </w:num>
  <w:num w:numId="5" w16cid:durableId="704451893">
    <w:abstractNumId w:val="2"/>
  </w:num>
  <w:num w:numId="6" w16cid:durableId="565341340">
    <w:abstractNumId w:val="5"/>
  </w:num>
  <w:num w:numId="7" w16cid:durableId="332999982">
    <w:abstractNumId w:val="4"/>
  </w:num>
  <w:num w:numId="8" w16cid:durableId="548222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C30"/>
    <w:rsid w:val="000118E1"/>
    <w:rsid w:val="00012A18"/>
    <w:rsid w:val="00014547"/>
    <w:rsid w:val="000333E7"/>
    <w:rsid w:val="00046392"/>
    <w:rsid w:val="0006358A"/>
    <w:rsid w:val="00064733"/>
    <w:rsid w:val="00077EB8"/>
    <w:rsid w:val="000A4424"/>
    <w:rsid w:val="000B1110"/>
    <w:rsid w:val="000B36C5"/>
    <w:rsid w:val="000C4E49"/>
    <w:rsid w:val="000D320C"/>
    <w:rsid w:val="000E2483"/>
    <w:rsid w:val="000E5FFC"/>
    <w:rsid w:val="00105136"/>
    <w:rsid w:val="00114392"/>
    <w:rsid w:val="00131BFE"/>
    <w:rsid w:val="00145C30"/>
    <w:rsid w:val="001617B9"/>
    <w:rsid w:val="00161C71"/>
    <w:rsid w:val="00193232"/>
    <w:rsid w:val="001A3D84"/>
    <w:rsid w:val="001B4BBA"/>
    <w:rsid w:val="001C5A53"/>
    <w:rsid w:val="001C7008"/>
    <w:rsid w:val="001F44F8"/>
    <w:rsid w:val="001F466E"/>
    <w:rsid w:val="00217D17"/>
    <w:rsid w:val="0022598D"/>
    <w:rsid w:val="0023760F"/>
    <w:rsid w:val="00250948"/>
    <w:rsid w:val="00261E41"/>
    <w:rsid w:val="00274F35"/>
    <w:rsid w:val="002B6646"/>
    <w:rsid w:val="002C19F6"/>
    <w:rsid w:val="002C25BB"/>
    <w:rsid w:val="002C3F37"/>
    <w:rsid w:val="002C4C92"/>
    <w:rsid w:val="002D0DE7"/>
    <w:rsid w:val="002E7641"/>
    <w:rsid w:val="00301A0B"/>
    <w:rsid w:val="0030578A"/>
    <w:rsid w:val="00320B1A"/>
    <w:rsid w:val="003221FE"/>
    <w:rsid w:val="00322DA0"/>
    <w:rsid w:val="00326AFC"/>
    <w:rsid w:val="003278CB"/>
    <w:rsid w:val="0033483E"/>
    <w:rsid w:val="00343B8E"/>
    <w:rsid w:val="003475A3"/>
    <w:rsid w:val="003525DF"/>
    <w:rsid w:val="003774C2"/>
    <w:rsid w:val="00384F21"/>
    <w:rsid w:val="003A2173"/>
    <w:rsid w:val="003C5818"/>
    <w:rsid w:val="003D339F"/>
    <w:rsid w:val="003D6234"/>
    <w:rsid w:val="004144BD"/>
    <w:rsid w:val="00437F4E"/>
    <w:rsid w:val="0046096E"/>
    <w:rsid w:val="00464F0B"/>
    <w:rsid w:val="0046577E"/>
    <w:rsid w:val="0047473F"/>
    <w:rsid w:val="004767E5"/>
    <w:rsid w:val="004A5467"/>
    <w:rsid w:val="004F1CB1"/>
    <w:rsid w:val="004F2162"/>
    <w:rsid w:val="005015AF"/>
    <w:rsid w:val="0051591B"/>
    <w:rsid w:val="005437DD"/>
    <w:rsid w:val="00551257"/>
    <w:rsid w:val="00583617"/>
    <w:rsid w:val="0059356B"/>
    <w:rsid w:val="00594C59"/>
    <w:rsid w:val="005A6D0C"/>
    <w:rsid w:val="005D1DA8"/>
    <w:rsid w:val="005D29BF"/>
    <w:rsid w:val="005D56A9"/>
    <w:rsid w:val="005E602C"/>
    <w:rsid w:val="005F678C"/>
    <w:rsid w:val="006078AE"/>
    <w:rsid w:val="00613AA4"/>
    <w:rsid w:val="006264B0"/>
    <w:rsid w:val="00627F5F"/>
    <w:rsid w:val="0063615D"/>
    <w:rsid w:val="00685F1C"/>
    <w:rsid w:val="006B3F46"/>
    <w:rsid w:val="006D4004"/>
    <w:rsid w:val="00707313"/>
    <w:rsid w:val="00733C35"/>
    <w:rsid w:val="0074427D"/>
    <w:rsid w:val="00745ABE"/>
    <w:rsid w:val="00770BD1"/>
    <w:rsid w:val="0078528B"/>
    <w:rsid w:val="007B4AC7"/>
    <w:rsid w:val="007D0356"/>
    <w:rsid w:val="007E7334"/>
    <w:rsid w:val="0080637D"/>
    <w:rsid w:val="00815059"/>
    <w:rsid w:val="008154F5"/>
    <w:rsid w:val="008477AE"/>
    <w:rsid w:val="00871CF3"/>
    <w:rsid w:val="00874949"/>
    <w:rsid w:val="0087502E"/>
    <w:rsid w:val="00876412"/>
    <w:rsid w:val="008A6D60"/>
    <w:rsid w:val="008B39A8"/>
    <w:rsid w:val="008B499E"/>
    <w:rsid w:val="008E3F5C"/>
    <w:rsid w:val="00900D44"/>
    <w:rsid w:val="00912F3D"/>
    <w:rsid w:val="0093146E"/>
    <w:rsid w:val="00936F72"/>
    <w:rsid w:val="00960712"/>
    <w:rsid w:val="0097766C"/>
    <w:rsid w:val="00986D0D"/>
    <w:rsid w:val="00994C08"/>
    <w:rsid w:val="009A24A2"/>
    <w:rsid w:val="009B07D5"/>
    <w:rsid w:val="009B6FA0"/>
    <w:rsid w:val="009C23BB"/>
    <w:rsid w:val="009D5E6D"/>
    <w:rsid w:val="009D7A38"/>
    <w:rsid w:val="009F1559"/>
    <w:rsid w:val="00A103EF"/>
    <w:rsid w:val="00A1063F"/>
    <w:rsid w:val="00A1066D"/>
    <w:rsid w:val="00A14D6E"/>
    <w:rsid w:val="00A7457F"/>
    <w:rsid w:val="00A95045"/>
    <w:rsid w:val="00A9626F"/>
    <w:rsid w:val="00AB1759"/>
    <w:rsid w:val="00AB1DC6"/>
    <w:rsid w:val="00AB1FF3"/>
    <w:rsid w:val="00AE5C41"/>
    <w:rsid w:val="00B14548"/>
    <w:rsid w:val="00B24294"/>
    <w:rsid w:val="00B46792"/>
    <w:rsid w:val="00B47ABD"/>
    <w:rsid w:val="00B561F0"/>
    <w:rsid w:val="00B8214C"/>
    <w:rsid w:val="00BB08D5"/>
    <w:rsid w:val="00BB33B1"/>
    <w:rsid w:val="00BD3D4B"/>
    <w:rsid w:val="00BD6C54"/>
    <w:rsid w:val="00BE574C"/>
    <w:rsid w:val="00C1123A"/>
    <w:rsid w:val="00C2546D"/>
    <w:rsid w:val="00C26F20"/>
    <w:rsid w:val="00C30CDE"/>
    <w:rsid w:val="00C363D8"/>
    <w:rsid w:val="00C42EC5"/>
    <w:rsid w:val="00C42F66"/>
    <w:rsid w:val="00C65C5E"/>
    <w:rsid w:val="00C91B3A"/>
    <w:rsid w:val="00CA565D"/>
    <w:rsid w:val="00CB41CD"/>
    <w:rsid w:val="00CC5C8C"/>
    <w:rsid w:val="00CD1363"/>
    <w:rsid w:val="00CD522F"/>
    <w:rsid w:val="00CE0464"/>
    <w:rsid w:val="00CF2990"/>
    <w:rsid w:val="00CF4D0E"/>
    <w:rsid w:val="00D167F9"/>
    <w:rsid w:val="00D27B97"/>
    <w:rsid w:val="00D71010"/>
    <w:rsid w:val="00D95B0A"/>
    <w:rsid w:val="00D95ED1"/>
    <w:rsid w:val="00DA585A"/>
    <w:rsid w:val="00DA7057"/>
    <w:rsid w:val="00DA7930"/>
    <w:rsid w:val="00DB0C95"/>
    <w:rsid w:val="00DB7695"/>
    <w:rsid w:val="00DC0800"/>
    <w:rsid w:val="00E26C8C"/>
    <w:rsid w:val="00E336D6"/>
    <w:rsid w:val="00E45DC1"/>
    <w:rsid w:val="00E61B1B"/>
    <w:rsid w:val="00E815DC"/>
    <w:rsid w:val="00EC5A3F"/>
    <w:rsid w:val="00F01184"/>
    <w:rsid w:val="00F312A8"/>
    <w:rsid w:val="00F411A8"/>
    <w:rsid w:val="00F41F6D"/>
    <w:rsid w:val="00F61175"/>
    <w:rsid w:val="00F71684"/>
    <w:rsid w:val="00F808C4"/>
    <w:rsid w:val="00F855AE"/>
    <w:rsid w:val="00FC18CC"/>
    <w:rsid w:val="00FE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12326"/>
  <w15:chartTrackingRefBased/>
  <w15:docId w15:val="{77AD90EA-ED5D-484E-B62B-66D0DC45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36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3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2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4A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A2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4A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316E8-00BE-428E-BB60-68AC5608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14670</TotalTime>
  <Pages>5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Harris</dc:creator>
  <cp:keywords/>
  <dc:description/>
  <cp:lastModifiedBy>Alex Harris</cp:lastModifiedBy>
  <cp:revision>460</cp:revision>
  <dcterms:created xsi:type="dcterms:W3CDTF">2022-09-01T17:29:00Z</dcterms:created>
  <dcterms:modified xsi:type="dcterms:W3CDTF">2022-10-20T21:56:00Z</dcterms:modified>
</cp:coreProperties>
</file>