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ED04" w14:textId="24FD852A" w:rsidR="00E02EEE" w:rsidRDefault="00FB7E11">
      <w:r>
        <w:t xml:space="preserve">2026 </w:t>
      </w:r>
      <w:r w:rsidR="00D56228">
        <w:t>Forms</w:t>
      </w:r>
      <w:r>
        <w:t xml:space="preserve"> Bulletin</w:t>
      </w:r>
      <w:r>
        <w:tab/>
      </w:r>
      <w:r w:rsidR="0056064B">
        <w:t xml:space="preserve">Idaho will now require </w:t>
      </w:r>
      <w:r>
        <w:t>drop-</w:t>
      </w:r>
      <w:r w:rsidR="00CA3BBA">
        <w:t xml:space="preserve">out </w:t>
      </w:r>
      <w:r>
        <w:t xml:space="preserve">color </w:t>
      </w:r>
      <w:r w:rsidR="0056064B">
        <w:t>on forms</w:t>
      </w:r>
    </w:p>
    <w:p w14:paraId="4966EA3E" w14:textId="3428E9B7" w:rsidR="00AC5EE8" w:rsidRDefault="0056064B">
      <w:r>
        <w:t>A clarification before the 2026 forms</w:t>
      </w:r>
      <w:r w:rsidR="003C12A2">
        <w:t xml:space="preserve"> </w:t>
      </w:r>
      <w:proofErr w:type="gramStart"/>
      <w:r w:rsidR="003C12A2">
        <w:t>are</w:t>
      </w:r>
      <w:proofErr w:type="gramEnd"/>
      <w:r w:rsidR="003C12A2">
        <w:t xml:space="preserve"> made available</w:t>
      </w:r>
      <w:r w:rsidR="00EE5613">
        <w:t xml:space="preserve"> next week</w:t>
      </w:r>
      <w:r w:rsidR="003C12A2">
        <w:t xml:space="preserve">. </w:t>
      </w:r>
      <w:r>
        <w:t>Moving forward, Idaho will require drop-out color shading on parent forms. As noted earlier, her</w:t>
      </w:r>
      <w:r w:rsidR="00954F3D">
        <w:t xml:space="preserve">e </w:t>
      </w:r>
      <w:r>
        <w:t xml:space="preserve">are </w:t>
      </w:r>
      <w:r w:rsidR="00954F3D">
        <w:t xml:space="preserve">the </w:t>
      </w:r>
      <w:r>
        <w:t xml:space="preserve">recommended </w:t>
      </w:r>
      <w:r w:rsidR="00954F3D">
        <w:t xml:space="preserve">color codes that Fairfax has requested to be used on </w:t>
      </w:r>
      <w:r w:rsidR="003C12A2">
        <w:t xml:space="preserve">2026 </w:t>
      </w:r>
      <w:r w:rsidR="00954F3D">
        <w:t>forms:</w:t>
      </w:r>
    </w:p>
    <w:p w14:paraId="651BB752" w14:textId="7E25DF62" w:rsidR="00FB7E11" w:rsidRPr="00FB7E11" w:rsidRDefault="00FB7E11" w:rsidP="00FB7E11">
      <w:r w:rsidRPr="00FB7E11">
        <w:t xml:space="preserve">RGB </w:t>
      </w:r>
      <w:r>
        <w:t>2</w:t>
      </w:r>
      <w:r w:rsidRPr="00FB7E11">
        <w:t>21,221,221 or CMYK 12, 9, 10, 0 both have a 35% tint</w:t>
      </w:r>
    </w:p>
    <w:p w14:paraId="4E59AB89" w14:textId="77777777" w:rsidR="00FB7E11" w:rsidRDefault="00FB7E11"/>
    <w:p w14:paraId="23893FD0" w14:textId="516EADB4" w:rsidR="00E02EEE" w:rsidRDefault="0056064B">
      <w:r>
        <w:t>Here are the affected forms:</w:t>
      </w:r>
    </w:p>
    <w:p w14:paraId="1BD71597" w14:textId="45247537" w:rsidR="0056064B" w:rsidRDefault="0056064B">
      <w:proofErr w:type="gramStart"/>
      <w:r>
        <w:t>Form</w:t>
      </w:r>
      <w:proofErr w:type="gramEnd"/>
      <w:r>
        <w:t xml:space="preserve"> 40</w:t>
      </w:r>
    </w:p>
    <w:p w14:paraId="122C62DF" w14:textId="6B6B31CC" w:rsidR="0056064B" w:rsidRDefault="0056064B">
      <w:proofErr w:type="gramStart"/>
      <w:r>
        <w:t>Form</w:t>
      </w:r>
      <w:proofErr w:type="gramEnd"/>
      <w:r>
        <w:t xml:space="preserve"> 43</w:t>
      </w:r>
    </w:p>
    <w:p w14:paraId="7A76973D" w14:textId="14F62F3B" w:rsidR="0056064B" w:rsidRDefault="0056064B">
      <w:proofErr w:type="gramStart"/>
      <w:r>
        <w:t>Form</w:t>
      </w:r>
      <w:proofErr w:type="gramEnd"/>
      <w:r>
        <w:t xml:space="preserve"> 41</w:t>
      </w:r>
    </w:p>
    <w:p w14:paraId="6AAAEEC1" w14:textId="2FC978BE" w:rsidR="0056064B" w:rsidRDefault="0056064B">
      <w:proofErr w:type="gramStart"/>
      <w:r>
        <w:t>Form</w:t>
      </w:r>
      <w:proofErr w:type="gramEnd"/>
      <w:r>
        <w:t xml:space="preserve"> 41S</w:t>
      </w:r>
    </w:p>
    <w:p w14:paraId="6374F0DD" w14:textId="24D7F9E1" w:rsidR="0056064B" w:rsidRDefault="0056064B">
      <w:proofErr w:type="gramStart"/>
      <w:r>
        <w:t>Form</w:t>
      </w:r>
      <w:proofErr w:type="gramEnd"/>
      <w:r>
        <w:t xml:space="preserve"> 65</w:t>
      </w:r>
    </w:p>
    <w:p w14:paraId="0BE14E9B" w14:textId="0F20587D" w:rsidR="0056064B" w:rsidRDefault="0056064B">
      <w:proofErr w:type="gramStart"/>
      <w:r>
        <w:t>Form</w:t>
      </w:r>
      <w:proofErr w:type="gramEnd"/>
      <w:r>
        <w:t xml:space="preserve"> 66</w:t>
      </w:r>
    </w:p>
    <w:p w14:paraId="60E28EB6" w14:textId="77777777" w:rsidR="00395A98" w:rsidRDefault="00395A98"/>
    <w:p w14:paraId="366F0EA6" w14:textId="304AA649" w:rsidR="00395A98" w:rsidRDefault="00395A98">
      <w:r>
        <w:t xml:space="preserve">Please note that darker color gray may cause some artifacts during </w:t>
      </w:r>
      <w:proofErr w:type="gramStart"/>
      <w:r>
        <w:t>scanning</w:t>
      </w:r>
      <w:proofErr w:type="gramEnd"/>
      <w:r>
        <w:t xml:space="preserve"> so we ask that you get as close to that recommended shade as possible. If you have any concerns regarding this, contact us at </w:t>
      </w:r>
      <w:hyperlink r:id="rId4" w:history="1">
        <w:r w:rsidRPr="0027066A">
          <w:rPr>
            <w:rStyle w:val="Hyperlink"/>
          </w:rPr>
          <w:t>substituteforms@tax.idaho.gov</w:t>
        </w:r>
      </w:hyperlink>
      <w:r>
        <w:t>.</w:t>
      </w:r>
    </w:p>
    <w:p w14:paraId="680E1A17" w14:textId="77777777" w:rsidR="00395A98" w:rsidRDefault="00395A98"/>
    <w:sectPr w:rsidR="00395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EE"/>
    <w:rsid w:val="001E6B29"/>
    <w:rsid w:val="0033446D"/>
    <w:rsid w:val="00395A98"/>
    <w:rsid w:val="003C12A2"/>
    <w:rsid w:val="00526F2F"/>
    <w:rsid w:val="0056064B"/>
    <w:rsid w:val="007A5D99"/>
    <w:rsid w:val="00954F3D"/>
    <w:rsid w:val="009C6883"/>
    <w:rsid w:val="00AC5EE8"/>
    <w:rsid w:val="00CA3BBA"/>
    <w:rsid w:val="00CF4B48"/>
    <w:rsid w:val="00D56228"/>
    <w:rsid w:val="00E02EEE"/>
    <w:rsid w:val="00EE5613"/>
    <w:rsid w:val="00FB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134E4"/>
  <w15:chartTrackingRefBased/>
  <w15:docId w15:val="{D9C7B0BE-26E5-429F-B0CC-500D15B4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E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5A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bstituteforms@tax.idah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Anderson</dc:creator>
  <cp:keywords/>
  <dc:description/>
  <cp:lastModifiedBy>Greg Anderson</cp:lastModifiedBy>
  <cp:revision>5</cp:revision>
  <dcterms:created xsi:type="dcterms:W3CDTF">2026-09-25T15:30:00Z</dcterms:created>
  <dcterms:modified xsi:type="dcterms:W3CDTF">2026-09-25T15:41:00Z</dcterms:modified>
</cp:coreProperties>
</file>